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7B35" w14:textId="77777777" w:rsidR="009D239C" w:rsidRDefault="009D239C" w:rsidP="004E4269">
      <w:pPr>
        <w:jc w:val="center"/>
      </w:pPr>
    </w:p>
    <w:p w14:paraId="2C5B7B71" w14:textId="77777777" w:rsidR="009D239C" w:rsidRDefault="009D239C" w:rsidP="004E4269">
      <w:pPr>
        <w:jc w:val="center"/>
      </w:pPr>
    </w:p>
    <w:p w14:paraId="4C9B7A10" w14:textId="77777777" w:rsidR="009D239C" w:rsidRDefault="009D239C" w:rsidP="004E4269">
      <w:pPr>
        <w:jc w:val="center"/>
      </w:pPr>
    </w:p>
    <w:p w14:paraId="03A693C1" w14:textId="77777777" w:rsidR="009D239C" w:rsidRDefault="009D239C" w:rsidP="004E4269">
      <w:pPr>
        <w:jc w:val="center"/>
      </w:pPr>
    </w:p>
    <w:p w14:paraId="287F01B8" w14:textId="77777777" w:rsidR="004E4269" w:rsidRDefault="004E4269" w:rsidP="004E4269">
      <w:pPr>
        <w:jc w:val="center"/>
      </w:pPr>
    </w:p>
    <w:p w14:paraId="2B71C8EF" w14:textId="77777777" w:rsidR="004E4269" w:rsidRDefault="004E4269" w:rsidP="004E4269">
      <w:pPr>
        <w:jc w:val="center"/>
      </w:pPr>
    </w:p>
    <w:p w14:paraId="4736518A" w14:textId="77777777" w:rsidR="004E4269" w:rsidRDefault="004E4269" w:rsidP="004E4269">
      <w:pPr>
        <w:jc w:val="center"/>
      </w:pPr>
    </w:p>
    <w:p w14:paraId="09E2F760" w14:textId="77777777" w:rsidR="004E4269" w:rsidRDefault="004E4269" w:rsidP="004E4269">
      <w:pPr>
        <w:jc w:val="center"/>
      </w:pPr>
    </w:p>
    <w:p w14:paraId="6338C1FD" w14:textId="77777777" w:rsidR="004E4269" w:rsidRDefault="004E4269" w:rsidP="004E4269">
      <w:pPr>
        <w:jc w:val="center"/>
      </w:pPr>
    </w:p>
    <w:p w14:paraId="1376F5E2" w14:textId="77777777" w:rsidR="004E4269" w:rsidRDefault="004E4269" w:rsidP="004E4269">
      <w:pPr>
        <w:jc w:val="center"/>
      </w:pPr>
    </w:p>
    <w:p w14:paraId="55C392F3" w14:textId="77777777" w:rsidR="004E4269" w:rsidRDefault="004E4269" w:rsidP="004E4269">
      <w:pPr>
        <w:jc w:val="center"/>
      </w:pPr>
    </w:p>
    <w:p w14:paraId="4AE968CA" w14:textId="77777777" w:rsidR="009D239C" w:rsidRDefault="009D239C" w:rsidP="004E4269">
      <w:pPr>
        <w:jc w:val="center"/>
      </w:pPr>
    </w:p>
    <w:p w14:paraId="7765F887" w14:textId="77777777" w:rsidR="00723AD8" w:rsidRPr="004E4269" w:rsidRDefault="009D239C" w:rsidP="004E4269">
      <w:pPr>
        <w:jc w:val="center"/>
        <w:rPr>
          <w:b/>
          <w:sz w:val="52"/>
        </w:rPr>
      </w:pPr>
      <w:r w:rsidRPr="004E4269">
        <w:rPr>
          <w:b/>
          <w:sz w:val="52"/>
        </w:rPr>
        <w:t>RAMS for</w:t>
      </w:r>
    </w:p>
    <w:p w14:paraId="1DFC4982" w14:textId="77777777" w:rsidR="00723AD8" w:rsidRDefault="00723AD8" w:rsidP="004E4269">
      <w:pPr>
        <w:jc w:val="center"/>
      </w:pPr>
      <w:r w:rsidRPr="004E4269">
        <w:rPr>
          <w:b/>
          <w:sz w:val="52"/>
        </w:rPr>
        <w:t xml:space="preserve">Drain </w:t>
      </w:r>
      <w:r w:rsidR="00D63A1B">
        <w:rPr>
          <w:b/>
          <w:sz w:val="52"/>
        </w:rPr>
        <w:t>C</w:t>
      </w:r>
      <w:r w:rsidRPr="004E4269">
        <w:rPr>
          <w:b/>
          <w:sz w:val="52"/>
        </w:rPr>
        <w:t xml:space="preserve">leaning and CCTV </w:t>
      </w:r>
      <w:r w:rsidR="00E757F9" w:rsidRPr="004E4269">
        <w:rPr>
          <w:b/>
          <w:sz w:val="52"/>
        </w:rPr>
        <w:t>Survey</w:t>
      </w:r>
    </w:p>
    <w:p w14:paraId="729CBA71" w14:textId="77777777" w:rsidR="00723AD8" w:rsidRPr="004E4269" w:rsidRDefault="00723AD8" w:rsidP="004E4269">
      <w:pPr>
        <w:jc w:val="center"/>
      </w:pPr>
    </w:p>
    <w:p w14:paraId="01A9866D" w14:textId="77777777" w:rsidR="009D239C" w:rsidRPr="004E4269" w:rsidRDefault="001864A3" w:rsidP="004E4269">
      <w:pPr>
        <w:jc w:val="center"/>
        <w:rPr>
          <w:b/>
          <w:sz w:val="52"/>
        </w:rPr>
      </w:pPr>
      <w:r>
        <w:rPr>
          <w:b/>
          <w:sz w:val="52"/>
        </w:rPr>
        <w:t xml:space="preserve">Celvac Environmental </w:t>
      </w:r>
    </w:p>
    <w:p w14:paraId="5F96C35C" w14:textId="77777777" w:rsidR="009D239C" w:rsidRPr="004E4269" w:rsidRDefault="001864A3" w:rsidP="004E4269">
      <w:pPr>
        <w:jc w:val="center"/>
        <w:rPr>
          <w:rFonts w:cs="Arial"/>
          <w:szCs w:val="24"/>
        </w:rPr>
      </w:pPr>
      <w:r>
        <w:rPr>
          <w:rFonts w:cs="Arial"/>
          <w:szCs w:val="24"/>
        </w:rPr>
        <w:t>Thames Water, Littlemore Sewer</w:t>
      </w:r>
      <w:r w:rsidR="004E4269">
        <w:rPr>
          <w:rFonts w:cs="Arial"/>
          <w:szCs w:val="24"/>
        </w:rPr>
        <w:t xml:space="preserve">. </w:t>
      </w:r>
      <w:r w:rsidR="00B32A58" w:rsidRPr="004E4269">
        <w:rPr>
          <w:rFonts w:cs="Arial"/>
          <w:szCs w:val="24"/>
        </w:rPr>
        <w:t>TW6 2JA</w:t>
      </w:r>
      <w:r w:rsidR="004E4269">
        <w:rPr>
          <w:rFonts w:cs="Arial"/>
          <w:szCs w:val="24"/>
        </w:rPr>
        <w:t>.</w:t>
      </w:r>
    </w:p>
    <w:p w14:paraId="35D1905E" w14:textId="77777777" w:rsidR="009D239C" w:rsidRPr="004E4269" w:rsidRDefault="009D239C" w:rsidP="004E4269">
      <w:pPr>
        <w:jc w:val="center"/>
        <w:rPr>
          <w:szCs w:val="24"/>
        </w:rPr>
      </w:pPr>
    </w:p>
    <w:p w14:paraId="439C3353" w14:textId="77777777" w:rsidR="009D239C" w:rsidRPr="004E4269" w:rsidRDefault="009D239C" w:rsidP="004E4269">
      <w:pPr>
        <w:jc w:val="center"/>
        <w:rPr>
          <w:szCs w:val="24"/>
        </w:rPr>
      </w:pPr>
    </w:p>
    <w:p w14:paraId="5A69D470" w14:textId="77777777" w:rsidR="009D239C" w:rsidRPr="004E4269" w:rsidRDefault="009D239C" w:rsidP="004E4269">
      <w:pPr>
        <w:jc w:val="center"/>
        <w:rPr>
          <w:szCs w:val="24"/>
        </w:rPr>
      </w:pPr>
    </w:p>
    <w:p w14:paraId="2907ABFF" w14:textId="77777777" w:rsidR="009D239C" w:rsidRPr="004E4269" w:rsidRDefault="009D239C" w:rsidP="004E4269">
      <w:pPr>
        <w:jc w:val="center"/>
        <w:rPr>
          <w:szCs w:val="24"/>
        </w:rPr>
      </w:pPr>
    </w:p>
    <w:p w14:paraId="265E3147" w14:textId="77777777" w:rsidR="009D239C" w:rsidRPr="004E4269" w:rsidRDefault="009D239C" w:rsidP="004E4269">
      <w:pPr>
        <w:jc w:val="center"/>
        <w:rPr>
          <w:szCs w:val="24"/>
        </w:rPr>
      </w:pPr>
    </w:p>
    <w:p w14:paraId="069529E4" w14:textId="77777777" w:rsidR="00B32A58" w:rsidRPr="004E4269" w:rsidRDefault="00B32A58" w:rsidP="004E4269">
      <w:pPr>
        <w:jc w:val="center"/>
        <w:rPr>
          <w:szCs w:val="24"/>
        </w:rPr>
      </w:pPr>
    </w:p>
    <w:p w14:paraId="2374D30A" w14:textId="77777777" w:rsidR="009D239C" w:rsidRPr="004E4269" w:rsidRDefault="009D239C" w:rsidP="004E4269">
      <w:pPr>
        <w:jc w:val="center"/>
        <w:rPr>
          <w:szCs w:val="24"/>
        </w:rPr>
      </w:pPr>
    </w:p>
    <w:p w14:paraId="53D0FDD9" w14:textId="77777777" w:rsidR="009D239C" w:rsidRPr="004E4269" w:rsidRDefault="009D239C" w:rsidP="004E4269">
      <w:pPr>
        <w:jc w:val="center"/>
        <w:rPr>
          <w:szCs w:val="24"/>
        </w:rPr>
      </w:pPr>
    </w:p>
    <w:p w14:paraId="13A75829" w14:textId="77777777" w:rsidR="00723AD8" w:rsidRPr="004E4269" w:rsidRDefault="00723AD8" w:rsidP="004E4269">
      <w:pPr>
        <w:jc w:val="center"/>
        <w:rPr>
          <w:szCs w:val="24"/>
        </w:rPr>
      </w:pPr>
    </w:p>
    <w:p w14:paraId="15EDC6B5" w14:textId="77777777" w:rsidR="00723AD8" w:rsidRPr="004E4269" w:rsidRDefault="00723AD8" w:rsidP="004E4269">
      <w:pPr>
        <w:jc w:val="center"/>
        <w:rPr>
          <w:szCs w:val="24"/>
        </w:rPr>
      </w:pPr>
    </w:p>
    <w:p w14:paraId="5DECCEDD" w14:textId="77777777" w:rsidR="009D239C" w:rsidRDefault="009D239C" w:rsidP="004E4269">
      <w:pPr>
        <w:jc w:val="center"/>
        <w:rPr>
          <w:szCs w:val="24"/>
        </w:rPr>
      </w:pPr>
    </w:p>
    <w:p w14:paraId="60C8EE91" w14:textId="77777777" w:rsidR="004E4269" w:rsidRDefault="004E4269" w:rsidP="004E4269">
      <w:pPr>
        <w:jc w:val="center"/>
        <w:rPr>
          <w:szCs w:val="24"/>
        </w:rPr>
      </w:pPr>
    </w:p>
    <w:p w14:paraId="17751B4D" w14:textId="77777777" w:rsidR="004E4269" w:rsidRDefault="004E4269" w:rsidP="004E4269">
      <w:pPr>
        <w:jc w:val="center"/>
        <w:rPr>
          <w:szCs w:val="24"/>
        </w:rPr>
      </w:pPr>
    </w:p>
    <w:p w14:paraId="02A51EA9" w14:textId="77777777" w:rsidR="004E4269" w:rsidRDefault="004E4269" w:rsidP="004E4269">
      <w:pPr>
        <w:jc w:val="center"/>
        <w:rPr>
          <w:szCs w:val="24"/>
        </w:rPr>
      </w:pPr>
    </w:p>
    <w:p w14:paraId="1395EA07" w14:textId="77777777" w:rsidR="004E4269" w:rsidRDefault="004E4269" w:rsidP="004E4269">
      <w:pPr>
        <w:jc w:val="center"/>
        <w:rPr>
          <w:szCs w:val="24"/>
        </w:rPr>
      </w:pPr>
    </w:p>
    <w:p w14:paraId="793FBD99" w14:textId="77777777" w:rsidR="004E4269" w:rsidRDefault="004E4269" w:rsidP="004E4269">
      <w:pPr>
        <w:jc w:val="center"/>
        <w:rPr>
          <w:szCs w:val="24"/>
        </w:rPr>
      </w:pPr>
    </w:p>
    <w:p w14:paraId="1D598A20" w14:textId="77777777" w:rsidR="004E4269" w:rsidRDefault="004E4269" w:rsidP="004E4269">
      <w:pPr>
        <w:jc w:val="center"/>
        <w:rPr>
          <w:szCs w:val="24"/>
        </w:rPr>
      </w:pPr>
    </w:p>
    <w:p w14:paraId="0F14A4B3" w14:textId="77777777" w:rsidR="004E4269" w:rsidRDefault="004E4269" w:rsidP="004E4269">
      <w:pPr>
        <w:jc w:val="center"/>
        <w:rPr>
          <w:szCs w:val="24"/>
        </w:rPr>
      </w:pPr>
    </w:p>
    <w:p w14:paraId="25FF2DE9" w14:textId="77777777" w:rsidR="004E4269" w:rsidRDefault="004E4269" w:rsidP="004E4269">
      <w:pPr>
        <w:jc w:val="center"/>
        <w:rPr>
          <w:szCs w:val="24"/>
        </w:rPr>
      </w:pPr>
    </w:p>
    <w:p w14:paraId="4991170A" w14:textId="77777777" w:rsidR="004E4269" w:rsidRDefault="004E4269" w:rsidP="004E4269">
      <w:pPr>
        <w:jc w:val="center"/>
        <w:rPr>
          <w:szCs w:val="24"/>
        </w:rPr>
      </w:pPr>
    </w:p>
    <w:p w14:paraId="5E2DBAD7" w14:textId="77777777" w:rsidR="004E4269" w:rsidRDefault="004E4269" w:rsidP="004E4269">
      <w:pPr>
        <w:jc w:val="center"/>
        <w:rPr>
          <w:szCs w:val="24"/>
        </w:rPr>
      </w:pPr>
    </w:p>
    <w:p w14:paraId="1B65ACA4" w14:textId="77777777" w:rsidR="004E4269" w:rsidRDefault="004E4269" w:rsidP="004E4269">
      <w:pPr>
        <w:jc w:val="center"/>
        <w:rPr>
          <w:szCs w:val="24"/>
        </w:rPr>
      </w:pPr>
    </w:p>
    <w:p w14:paraId="269CBD96" w14:textId="77777777" w:rsidR="004E4269" w:rsidRDefault="004E4269" w:rsidP="004E4269">
      <w:pPr>
        <w:jc w:val="center"/>
        <w:rPr>
          <w:szCs w:val="24"/>
        </w:rPr>
      </w:pPr>
    </w:p>
    <w:p w14:paraId="6621EB32" w14:textId="77777777" w:rsidR="004E4269" w:rsidRPr="004E4269" w:rsidRDefault="004E4269" w:rsidP="004E4269">
      <w:pPr>
        <w:jc w:val="center"/>
        <w:rPr>
          <w:szCs w:val="24"/>
        </w:rPr>
      </w:pPr>
    </w:p>
    <w:p w14:paraId="3E48D6D9" w14:textId="77777777" w:rsidR="009D239C" w:rsidRPr="004E4269" w:rsidRDefault="009D239C" w:rsidP="004E4269">
      <w:pPr>
        <w:jc w:val="center"/>
        <w:rPr>
          <w:szCs w:val="24"/>
        </w:rPr>
      </w:pPr>
      <w:r w:rsidRPr="004E4269">
        <w:rPr>
          <w:szCs w:val="24"/>
        </w:rPr>
        <w:t>Prepared by</w:t>
      </w:r>
      <w:r w:rsidR="00B57DF0" w:rsidRPr="004E4269">
        <w:rPr>
          <w:szCs w:val="24"/>
        </w:rPr>
        <w:t>:</w:t>
      </w:r>
      <w:r w:rsidRPr="004E4269">
        <w:rPr>
          <w:szCs w:val="24"/>
        </w:rPr>
        <w:t xml:space="preserve"> A1 Group</w:t>
      </w:r>
    </w:p>
    <w:p w14:paraId="0B671C13" w14:textId="6F139A31" w:rsidR="009D239C" w:rsidRDefault="00B57DF0" w:rsidP="004E4269">
      <w:pPr>
        <w:jc w:val="center"/>
        <w:rPr>
          <w:szCs w:val="24"/>
        </w:rPr>
      </w:pPr>
      <w:r w:rsidRPr="004E4269">
        <w:rPr>
          <w:szCs w:val="24"/>
        </w:rPr>
        <w:t xml:space="preserve">Date: </w:t>
      </w:r>
      <w:r w:rsidR="001864A3">
        <w:rPr>
          <w:szCs w:val="24"/>
        </w:rPr>
        <w:t>18</w:t>
      </w:r>
      <w:r w:rsidR="001864A3" w:rsidRPr="001864A3">
        <w:rPr>
          <w:szCs w:val="24"/>
          <w:vertAlign w:val="superscript"/>
        </w:rPr>
        <w:t>th</w:t>
      </w:r>
      <w:r w:rsidR="001864A3">
        <w:rPr>
          <w:szCs w:val="24"/>
        </w:rPr>
        <w:t xml:space="preserve"> </w:t>
      </w:r>
      <w:r w:rsidR="009D239C" w:rsidRPr="004E4269">
        <w:rPr>
          <w:szCs w:val="24"/>
        </w:rPr>
        <w:t>November 2015</w:t>
      </w:r>
    </w:p>
    <w:p w14:paraId="5E0F3120" w14:textId="11CD80DC" w:rsidR="005F31FE" w:rsidRPr="004E4269" w:rsidRDefault="005F31FE" w:rsidP="004E4269">
      <w:pPr>
        <w:jc w:val="center"/>
        <w:rPr>
          <w:szCs w:val="24"/>
        </w:rPr>
      </w:pPr>
      <w:r>
        <w:rPr>
          <w:szCs w:val="24"/>
        </w:rPr>
        <w:t>Reviewed: 1</w:t>
      </w:r>
      <w:r w:rsidRPr="005F31FE">
        <w:rPr>
          <w:szCs w:val="24"/>
          <w:vertAlign w:val="superscript"/>
        </w:rPr>
        <w:t>st</w:t>
      </w:r>
      <w:r>
        <w:rPr>
          <w:szCs w:val="24"/>
        </w:rPr>
        <w:t xml:space="preserve"> January 2023</w:t>
      </w:r>
    </w:p>
    <w:p w14:paraId="0DACC532" w14:textId="77777777" w:rsidR="004E4269" w:rsidRDefault="004E4269" w:rsidP="004E4269">
      <w:pPr>
        <w:rPr>
          <w:rFonts w:asciiTheme="minorHAnsi" w:hAnsiTheme="minorHAnsi" w:cstheme="minorHAnsi"/>
          <w:szCs w:val="24"/>
        </w:rPr>
      </w:pPr>
    </w:p>
    <w:sdt>
      <w:sdtPr>
        <w:rPr>
          <w:rFonts w:ascii="Calibri" w:eastAsia="Times New Roman" w:hAnsi="Calibri" w:cs="Times New Roman"/>
          <w:b w:val="0"/>
          <w:color w:val="000000" w:themeColor="text1"/>
          <w:sz w:val="24"/>
          <w:szCs w:val="20"/>
        </w:rPr>
        <w:id w:val="-875317014"/>
        <w:docPartObj>
          <w:docPartGallery w:val="Table of Contents"/>
          <w:docPartUnique/>
        </w:docPartObj>
      </w:sdtPr>
      <w:sdtEndPr>
        <w:rPr>
          <w:bCs/>
          <w:noProof/>
        </w:rPr>
      </w:sdtEndPr>
      <w:sdtContent>
        <w:p w14:paraId="3815BCCC" w14:textId="77777777" w:rsidR="00E413AD" w:rsidRDefault="00E413AD" w:rsidP="004E4269">
          <w:pPr>
            <w:pStyle w:val="TOCHeading"/>
          </w:pPr>
          <w:r>
            <w:t>Table of Contents</w:t>
          </w:r>
        </w:p>
        <w:p w14:paraId="34F8A957" w14:textId="77777777" w:rsidR="00C95A53" w:rsidRDefault="00E413AD">
          <w:pPr>
            <w:pStyle w:val="TOC1"/>
            <w:tabs>
              <w:tab w:val="right" w:leader="dot" w:pos="10196"/>
            </w:tabs>
            <w:rPr>
              <w:rFonts w:asciiTheme="minorHAnsi" w:eastAsiaTheme="minorEastAsia" w:hAnsiTheme="minorHAnsi" w:cstheme="minorBidi"/>
              <w:noProof/>
              <w:color w:val="auto"/>
              <w:sz w:val="22"/>
              <w:szCs w:val="22"/>
              <w:lang w:val="en-US" w:eastAsia="en-US"/>
            </w:rPr>
          </w:pPr>
          <w:r>
            <w:fldChar w:fldCharType="begin"/>
          </w:r>
          <w:r>
            <w:instrText xml:space="preserve"> TOC \o "1-3" \h \z \u </w:instrText>
          </w:r>
          <w:r>
            <w:fldChar w:fldCharType="separate"/>
          </w:r>
          <w:hyperlink w:anchor="_Toc435683603" w:history="1">
            <w:r w:rsidR="00C95A53" w:rsidRPr="0072542F">
              <w:rPr>
                <w:rStyle w:val="Hyperlink"/>
                <w:noProof/>
              </w:rPr>
              <w:t>Summary</w:t>
            </w:r>
            <w:r w:rsidR="00C95A53">
              <w:rPr>
                <w:noProof/>
                <w:webHidden/>
              </w:rPr>
              <w:tab/>
            </w:r>
            <w:r w:rsidR="00C95A53">
              <w:rPr>
                <w:noProof/>
                <w:webHidden/>
              </w:rPr>
              <w:fldChar w:fldCharType="begin"/>
            </w:r>
            <w:r w:rsidR="00C95A53">
              <w:rPr>
                <w:noProof/>
                <w:webHidden/>
              </w:rPr>
              <w:instrText xml:space="preserve"> PAGEREF _Toc435683603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14:paraId="4285302B"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4" w:history="1">
            <w:r w:rsidR="00C95A53" w:rsidRPr="0072542F">
              <w:rPr>
                <w:rStyle w:val="Hyperlink"/>
                <w:noProof/>
              </w:rPr>
              <w:t>Nature of Work</w:t>
            </w:r>
            <w:r w:rsidR="00C95A53">
              <w:rPr>
                <w:noProof/>
                <w:webHidden/>
              </w:rPr>
              <w:tab/>
            </w:r>
            <w:r w:rsidR="00C95A53">
              <w:rPr>
                <w:noProof/>
                <w:webHidden/>
              </w:rPr>
              <w:fldChar w:fldCharType="begin"/>
            </w:r>
            <w:r w:rsidR="00C95A53">
              <w:rPr>
                <w:noProof/>
                <w:webHidden/>
              </w:rPr>
              <w:instrText xml:space="preserve"> PAGEREF _Toc435683604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14:paraId="0A95B8FE"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5" w:history="1">
            <w:r w:rsidR="00C95A53" w:rsidRPr="0072542F">
              <w:rPr>
                <w:rStyle w:val="Hyperlink"/>
                <w:noProof/>
              </w:rPr>
              <w:t>Traffic Management System</w:t>
            </w:r>
            <w:r w:rsidR="00C95A53">
              <w:rPr>
                <w:noProof/>
                <w:webHidden/>
              </w:rPr>
              <w:tab/>
            </w:r>
            <w:r w:rsidR="00C95A53">
              <w:rPr>
                <w:noProof/>
                <w:webHidden/>
              </w:rPr>
              <w:fldChar w:fldCharType="begin"/>
            </w:r>
            <w:r w:rsidR="00C95A53">
              <w:rPr>
                <w:noProof/>
                <w:webHidden/>
              </w:rPr>
              <w:instrText xml:space="preserve"> PAGEREF _Toc435683605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14:paraId="2CE693CF"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6" w:history="1">
            <w:r w:rsidR="00C95A53" w:rsidRPr="0072542F">
              <w:rPr>
                <w:rStyle w:val="Hyperlink"/>
                <w:noProof/>
              </w:rPr>
              <w:t>Type of Work to be conducted in Area</w:t>
            </w:r>
            <w:r w:rsidR="00C95A53">
              <w:rPr>
                <w:noProof/>
                <w:webHidden/>
              </w:rPr>
              <w:tab/>
            </w:r>
            <w:r w:rsidR="00C95A53">
              <w:rPr>
                <w:noProof/>
                <w:webHidden/>
              </w:rPr>
              <w:fldChar w:fldCharType="begin"/>
            </w:r>
            <w:r w:rsidR="00C95A53">
              <w:rPr>
                <w:noProof/>
                <w:webHidden/>
              </w:rPr>
              <w:instrText xml:space="preserve"> PAGEREF _Toc435683606 \h </w:instrText>
            </w:r>
            <w:r w:rsidR="00C95A53">
              <w:rPr>
                <w:noProof/>
                <w:webHidden/>
              </w:rPr>
            </w:r>
            <w:r w:rsidR="00C95A53">
              <w:rPr>
                <w:noProof/>
                <w:webHidden/>
              </w:rPr>
              <w:fldChar w:fldCharType="separate"/>
            </w:r>
            <w:r w:rsidR="00C95A53">
              <w:rPr>
                <w:noProof/>
                <w:webHidden/>
              </w:rPr>
              <w:t>1</w:t>
            </w:r>
            <w:r w:rsidR="00C95A53">
              <w:rPr>
                <w:noProof/>
                <w:webHidden/>
              </w:rPr>
              <w:fldChar w:fldCharType="end"/>
            </w:r>
          </w:hyperlink>
        </w:p>
        <w:p w14:paraId="24C13422" w14:textId="77777777" w:rsidR="00C95A53" w:rsidRDefault="00D23F60">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07" w:history="1">
            <w:r w:rsidR="00C95A53" w:rsidRPr="0072542F">
              <w:rPr>
                <w:rStyle w:val="Hyperlink"/>
                <w:noProof/>
              </w:rPr>
              <w:t>Specific Work Method Statements</w:t>
            </w:r>
            <w:r w:rsidR="00C95A53">
              <w:rPr>
                <w:noProof/>
                <w:webHidden/>
              </w:rPr>
              <w:tab/>
            </w:r>
            <w:r w:rsidR="00C95A53">
              <w:rPr>
                <w:noProof/>
                <w:webHidden/>
              </w:rPr>
              <w:fldChar w:fldCharType="begin"/>
            </w:r>
            <w:r w:rsidR="00C95A53">
              <w:rPr>
                <w:noProof/>
                <w:webHidden/>
              </w:rPr>
              <w:instrText xml:space="preserve"> PAGEREF _Toc435683607 \h </w:instrText>
            </w:r>
            <w:r w:rsidR="00C95A53">
              <w:rPr>
                <w:noProof/>
                <w:webHidden/>
              </w:rPr>
            </w:r>
            <w:r w:rsidR="00C95A53">
              <w:rPr>
                <w:noProof/>
                <w:webHidden/>
              </w:rPr>
              <w:fldChar w:fldCharType="separate"/>
            </w:r>
            <w:r w:rsidR="00C95A53">
              <w:rPr>
                <w:noProof/>
                <w:webHidden/>
              </w:rPr>
              <w:t>2</w:t>
            </w:r>
            <w:r w:rsidR="00C95A53">
              <w:rPr>
                <w:noProof/>
                <w:webHidden/>
              </w:rPr>
              <w:fldChar w:fldCharType="end"/>
            </w:r>
          </w:hyperlink>
        </w:p>
        <w:p w14:paraId="22F9BE37"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8" w:history="1">
            <w:r w:rsidR="00C95A53" w:rsidRPr="0072542F">
              <w:rPr>
                <w:rStyle w:val="Hyperlink"/>
                <w:noProof/>
              </w:rPr>
              <w:t>Confined Space/Manhole traverse (man entry) – Risk Assessment Appendices 1</w:t>
            </w:r>
            <w:r w:rsidR="00C95A53">
              <w:rPr>
                <w:noProof/>
                <w:webHidden/>
              </w:rPr>
              <w:tab/>
            </w:r>
            <w:r w:rsidR="00C95A53">
              <w:rPr>
                <w:noProof/>
                <w:webHidden/>
              </w:rPr>
              <w:fldChar w:fldCharType="begin"/>
            </w:r>
            <w:r w:rsidR="00C95A53">
              <w:rPr>
                <w:noProof/>
                <w:webHidden/>
              </w:rPr>
              <w:instrText xml:space="preserve"> PAGEREF _Toc435683608 \h </w:instrText>
            </w:r>
            <w:r w:rsidR="00C95A53">
              <w:rPr>
                <w:noProof/>
                <w:webHidden/>
              </w:rPr>
            </w:r>
            <w:r w:rsidR="00C95A53">
              <w:rPr>
                <w:noProof/>
                <w:webHidden/>
              </w:rPr>
              <w:fldChar w:fldCharType="separate"/>
            </w:r>
            <w:r w:rsidR="00C95A53">
              <w:rPr>
                <w:noProof/>
                <w:webHidden/>
              </w:rPr>
              <w:t>2</w:t>
            </w:r>
            <w:r w:rsidR="00C95A53">
              <w:rPr>
                <w:noProof/>
                <w:webHidden/>
              </w:rPr>
              <w:fldChar w:fldCharType="end"/>
            </w:r>
          </w:hyperlink>
        </w:p>
        <w:p w14:paraId="620310DB"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09" w:history="1">
            <w:r w:rsidR="00C95A53" w:rsidRPr="0072542F">
              <w:rPr>
                <w:rStyle w:val="Hyperlink"/>
                <w:noProof/>
              </w:rPr>
              <w:t>CCTV Survey - Risk Assessment Appendices 2</w:t>
            </w:r>
            <w:r w:rsidR="00C95A53">
              <w:rPr>
                <w:noProof/>
                <w:webHidden/>
              </w:rPr>
              <w:tab/>
            </w:r>
            <w:r w:rsidR="00C95A53">
              <w:rPr>
                <w:noProof/>
                <w:webHidden/>
              </w:rPr>
              <w:fldChar w:fldCharType="begin"/>
            </w:r>
            <w:r w:rsidR="00C95A53">
              <w:rPr>
                <w:noProof/>
                <w:webHidden/>
              </w:rPr>
              <w:instrText xml:space="preserve"> PAGEREF _Toc435683609 \h </w:instrText>
            </w:r>
            <w:r w:rsidR="00C95A53">
              <w:rPr>
                <w:noProof/>
                <w:webHidden/>
              </w:rPr>
            </w:r>
            <w:r w:rsidR="00C95A53">
              <w:rPr>
                <w:noProof/>
                <w:webHidden/>
              </w:rPr>
              <w:fldChar w:fldCharType="separate"/>
            </w:r>
            <w:r w:rsidR="00C95A53">
              <w:rPr>
                <w:noProof/>
                <w:webHidden/>
              </w:rPr>
              <w:t>4</w:t>
            </w:r>
            <w:r w:rsidR="00C95A53">
              <w:rPr>
                <w:noProof/>
                <w:webHidden/>
              </w:rPr>
              <w:fldChar w:fldCharType="end"/>
            </w:r>
          </w:hyperlink>
        </w:p>
        <w:p w14:paraId="2AAA8956"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0" w:history="1">
            <w:r w:rsidR="00C95A53" w:rsidRPr="0072542F">
              <w:rPr>
                <w:rStyle w:val="Hyperlink"/>
                <w:noProof/>
              </w:rPr>
              <w:t>Jet Blasting/Vacuum Pumping - Risk Assessment Appendices 3</w:t>
            </w:r>
            <w:r w:rsidR="00C95A53">
              <w:rPr>
                <w:noProof/>
                <w:webHidden/>
              </w:rPr>
              <w:tab/>
            </w:r>
            <w:r w:rsidR="00C95A53">
              <w:rPr>
                <w:noProof/>
                <w:webHidden/>
              </w:rPr>
              <w:fldChar w:fldCharType="begin"/>
            </w:r>
            <w:r w:rsidR="00C95A53">
              <w:rPr>
                <w:noProof/>
                <w:webHidden/>
              </w:rPr>
              <w:instrText xml:space="preserve"> PAGEREF _Toc435683610 \h </w:instrText>
            </w:r>
            <w:r w:rsidR="00C95A53">
              <w:rPr>
                <w:noProof/>
                <w:webHidden/>
              </w:rPr>
            </w:r>
            <w:r w:rsidR="00C95A53">
              <w:rPr>
                <w:noProof/>
                <w:webHidden/>
              </w:rPr>
              <w:fldChar w:fldCharType="separate"/>
            </w:r>
            <w:r w:rsidR="00C95A53">
              <w:rPr>
                <w:noProof/>
                <w:webHidden/>
              </w:rPr>
              <w:t>5</w:t>
            </w:r>
            <w:r w:rsidR="00C95A53">
              <w:rPr>
                <w:noProof/>
                <w:webHidden/>
              </w:rPr>
              <w:fldChar w:fldCharType="end"/>
            </w:r>
          </w:hyperlink>
        </w:p>
        <w:p w14:paraId="6B6371AB" w14:textId="77777777" w:rsidR="00C95A53" w:rsidRDefault="00D23F60">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11" w:history="1">
            <w:r w:rsidR="00C95A53" w:rsidRPr="0072542F">
              <w:rPr>
                <w:rStyle w:val="Hyperlink"/>
                <w:noProof/>
              </w:rPr>
              <w:t>Site specific scope of work for A1 Employee</w:t>
            </w:r>
            <w:r w:rsidR="00C95A53">
              <w:rPr>
                <w:noProof/>
                <w:webHidden/>
              </w:rPr>
              <w:tab/>
            </w:r>
            <w:r w:rsidR="00C95A53">
              <w:rPr>
                <w:noProof/>
                <w:webHidden/>
              </w:rPr>
              <w:fldChar w:fldCharType="begin"/>
            </w:r>
            <w:r w:rsidR="00C95A53">
              <w:rPr>
                <w:noProof/>
                <w:webHidden/>
              </w:rPr>
              <w:instrText xml:space="preserve"> PAGEREF _Toc435683611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610CAD9F"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2" w:history="1">
            <w:r w:rsidR="00C95A53" w:rsidRPr="0072542F">
              <w:rPr>
                <w:rStyle w:val="Hyperlink"/>
                <w:noProof/>
              </w:rPr>
              <w:t>Housekeeping</w:t>
            </w:r>
            <w:r w:rsidR="00C95A53">
              <w:rPr>
                <w:noProof/>
                <w:webHidden/>
              </w:rPr>
              <w:tab/>
            </w:r>
            <w:r w:rsidR="00C95A53">
              <w:rPr>
                <w:noProof/>
                <w:webHidden/>
              </w:rPr>
              <w:fldChar w:fldCharType="begin"/>
            </w:r>
            <w:r w:rsidR="00C95A53">
              <w:rPr>
                <w:noProof/>
                <w:webHidden/>
              </w:rPr>
              <w:instrText xml:space="preserve"> PAGEREF _Toc435683612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3E6D9A62"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3" w:history="1">
            <w:r w:rsidR="00C95A53" w:rsidRPr="0072542F">
              <w:rPr>
                <w:rStyle w:val="Hyperlink"/>
                <w:noProof/>
              </w:rPr>
              <w:t>Access and egress to authorised personnel</w:t>
            </w:r>
            <w:r w:rsidR="00C95A53">
              <w:rPr>
                <w:noProof/>
                <w:webHidden/>
              </w:rPr>
              <w:tab/>
            </w:r>
            <w:r w:rsidR="00C95A53">
              <w:rPr>
                <w:noProof/>
                <w:webHidden/>
              </w:rPr>
              <w:fldChar w:fldCharType="begin"/>
            </w:r>
            <w:r w:rsidR="00C95A53">
              <w:rPr>
                <w:noProof/>
                <w:webHidden/>
              </w:rPr>
              <w:instrText xml:space="preserve"> PAGEREF _Toc435683613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0DC8717A"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4" w:history="1">
            <w:r w:rsidR="00C95A53" w:rsidRPr="0072542F">
              <w:rPr>
                <w:rStyle w:val="Hyperlink"/>
                <w:noProof/>
              </w:rPr>
              <w:t>Work permits and licences</w:t>
            </w:r>
            <w:r w:rsidR="00C95A53">
              <w:rPr>
                <w:noProof/>
                <w:webHidden/>
              </w:rPr>
              <w:tab/>
            </w:r>
            <w:r w:rsidR="00C95A53">
              <w:rPr>
                <w:noProof/>
                <w:webHidden/>
              </w:rPr>
              <w:fldChar w:fldCharType="begin"/>
            </w:r>
            <w:r w:rsidR="00C95A53">
              <w:rPr>
                <w:noProof/>
                <w:webHidden/>
              </w:rPr>
              <w:instrText xml:space="preserve"> PAGEREF _Toc435683614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5DB620EC"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5" w:history="1">
            <w:r w:rsidR="00C95A53" w:rsidRPr="0072542F">
              <w:rPr>
                <w:rStyle w:val="Hyperlink"/>
                <w:noProof/>
              </w:rPr>
              <w:t>Labour force</w:t>
            </w:r>
            <w:r w:rsidR="00C95A53">
              <w:rPr>
                <w:noProof/>
                <w:webHidden/>
              </w:rPr>
              <w:tab/>
            </w:r>
            <w:r w:rsidR="00C95A53">
              <w:rPr>
                <w:noProof/>
                <w:webHidden/>
              </w:rPr>
              <w:fldChar w:fldCharType="begin"/>
            </w:r>
            <w:r w:rsidR="00C95A53">
              <w:rPr>
                <w:noProof/>
                <w:webHidden/>
              </w:rPr>
              <w:instrText xml:space="preserve"> PAGEREF _Toc435683615 \h </w:instrText>
            </w:r>
            <w:r w:rsidR="00C95A53">
              <w:rPr>
                <w:noProof/>
                <w:webHidden/>
              </w:rPr>
            </w:r>
            <w:r w:rsidR="00C95A53">
              <w:rPr>
                <w:noProof/>
                <w:webHidden/>
              </w:rPr>
              <w:fldChar w:fldCharType="separate"/>
            </w:r>
            <w:r w:rsidR="00C95A53">
              <w:rPr>
                <w:noProof/>
                <w:webHidden/>
              </w:rPr>
              <w:t>6</w:t>
            </w:r>
            <w:r w:rsidR="00C95A53">
              <w:rPr>
                <w:noProof/>
                <w:webHidden/>
              </w:rPr>
              <w:fldChar w:fldCharType="end"/>
            </w:r>
          </w:hyperlink>
        </w:p>
        <w:p w14:paraId="2F19E224"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6" w:history="1">
            <w:r w:rsidR="00C95A53" w:rsidRPr="0072542F">
              <w:rPr>
                <w:rStyle w:val="Hyperlink"/>
                <w:noProof/>
              </w:rPr>
              <w:t>Training</w:t>
            </w:r>
            <w:r w:rsidR="00C95A53">
              <w:rPr>
                <w:noProof/>
                <w:webHidden/>
              </w:rPr>
              <w:tab/>
            </w:r>
            <w:r w:rsidR="00C95A53">
              <w:rPr>
                <w:noProof/>
                <w:webHidden/>
              </w:rPr>
              <w:fldChar w:fldCharType="begin"/>
            </w:r>
            <w:r w:rsidR="00C95A53">
              <w:rPr>
                <w:noProof/>
                <w:webHidden/>
              </w:rPr>
              <w:instrText xml:space="preserve"> PAGEREF _Toc435683616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0F0541D8"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7" w:history="1">
            <w:r w:rsidR="00C95A53" w:rsidRPr="0072542F">
              <w:rPr>
                <w:rStyle w:val="Hyperlink"/>
                <w:noProof/>
              </w:rPr>
              <w:t>Personal protective equipment</w:t>
            </w:r>
            <w:r w:rsidR="00C95A53">
              <w:rPr>
                <w:noProof/>
                <w:webHidden/>
              </w:rPr>
              <w:tab/>
            </w:r>
            <w:r w:rsidR="00C95A53">
              <w:rPr>
                <w:noProof/>
                <w:webHidden/>
              </w:rPr>
              <w:fldChar w:fldCharType="begin"/>
            </w:r>
            <w:r w:rsidR="00C95A53">
              <w:rPr>
                <w:noProof/>
                <w:webHidden/>
              </w:rPr>
              <w:instrText xml:space="preserve"> PAGEREF _Toc435683617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57BBA8E0"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8" w:history="1">
            <w:r w:rsidR="00C95A53" w:rsidRPr="0072542F">
              <w:rPr>
                <w:rStyle w:val="Hyperlink"/>
                <w:noProof/>
              </w:rPr>
              <w:t>Transportation</w:t>
            </w:r>
            <w:r w:rsidR="00C95A53">
              <w:rPr>
                <w:noProof/>
                <w:webHidden/>
              </w:rPr>
              <w:tab/>
            </w:r>
            <w:r w:rsidR="00C95A53">
              <w:rPr>
                <w:noProof/>
                <w:webHidden/>
              </w:rPr>
              <w:fldChar w:fldCharType="begin"/>
            </w:r>
            <w:r w:rsidR="00C95A53">
              <w:rPr>
                <w:noProof/>
                <w:webHidden/>
              </w:rPr>
              <w:instrText xml:space="preserve"> PAGEREF _Toc435683618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554A760F"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19" w:history="1">
            <w:r w:rsidR="00C95A53" w:rsidRPr="0072542F">
              <w:rPr>
                <w:rStyle w:val="Hyperlink"/>
                <w:noProof/>
              </w:rPr>
              <w:t>Lifting equipment</w:t>
            </w:r>
            <w:r w:rsidR="00C95A53">
              <w:rPr>
                <w:noProof/>
                <w:webHidden/>
              </w:rPr>
              <w:tab/>
            </w:r>
            <w:r w:rsidR="00C95A53">
              <w:rPr>
                <w:noProof/>
                <w:webHidden/>
              </w:rPr>
              <w:fldChar w:fldCharType="begin"/>
            </w:r>
            <w:r w:rsidR="00C95A53">
              <w:rPr>
                <w:noProof/>
                <w:webHidden/>
              </w:rPr>
              <w:instrText xml:space="preserve"> PAGEREF _Toc435683619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24A011BD"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0" w:history="1">
            <w:r w:rsidR="00C95A53" w:rsidRPr="0072542F">
              <w:rPr>
                <w:rStyle w:val="Hyperlink"/>
                <w:noProof/>
              </w:rPr>
              <w:t>Portable tools</w:t>
            </w:r>
            <w:r w:rsidR="00C95A53">
              <w:rPr>
                <w:noProof/>
                <w:webHidden/>
              </w:rPr>
              <w:tab/>
            </w:r>
            <w:r w:rsidR="00C95A53">
              <w:rPr>
                <w:noProof/>
                <w:webHidden/>
              </w:rPr>
              <w:fldChar w:fldCharType="begin"/>
            </w:r>
            <w:r w:rsidR="00C95A53">
              <w:rPr>
                <w:noProof/>
                <w:webHidden/>
              </w:rPr>
              <w:instrText xml:space="preserve"> PAGEREF _Toc435683620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2BD555E7"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1" w:history="1">
            <w:r w:rsidR="00C95A53" w:rsidRPr="0072542F">
              <w:rPr>
                <w:rStyle w:val="Hyperlink"/>
                <w:noProof/>
              </w:rPr>
              <w:t>Mechanical plant</w:t>
            </w:r>
            <w:r w:rsidR="00C95A53">
              <w:rPr>
                <w:noProof/>
                <w:webHidden/>
              </w:rPr>
              <w:tab/>
            </w:r>
            <w:r w:rsidR="00C95A53">
              <w:rPr>
                <w:noProof/>
                <w:webHidden/>
              </w:rPr>
              <w:fldChar w:fldCharType="begin"/>
            </w:r>
            <w:r w:rsidR="00C95A53">
              <w:rPr>
                <w:noProof/>
                <w:webHidden/>
              </w:rPr>
              <w:instrText xml:space="preserve"> PAGEREF _Toc435683621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324D5B61"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2" w:history="1">
            <w:r w:rsidR="00C95A53" w:rsidRPr="0072542F">
              <w:rPr>
                <w:rStyle w:val="Hyperlink"/>
                <w:noProof/>
              </w:rPr>
              <w:t>Track mounted vehicles and plant</w:t>
            </w:r>
            <w:r w:rsidR="00C95A53">
              <w:rPr>
                <w:noProof/>
                <w:webHidden/>
              </w:rPr>
              <w:tab/>
            </w:r>
            <w:r w:rsidR="00C95A53">
              <w:rPr>
                <w:noProof/>
                <w:webHidden/>
              </w:rPr>
              <w:fldChar w:fldCharType="begin"/>
            </w:r>
            <w:r w:rsidR="00C95A53">
              <w:rPr>
                <w:noProof/>
                <w:webHidden/>
              </w:rPr>
              <w:instrText xml:space="preserve"> PAGEREF _Toc435683622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5CB7779F"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3" w:history="1">
            <w:r w:rsidR="00C95A53" w:rsidRPr="0072542F">
              <w:rPr>
                <w:rStyle w:val="Hyperlink"/>
                <w:noProof/>
              </w:rPr>
              <w:t>Temporary lighting and power</w:t>
            </w:r>
            <w:r w:rsidR="00C95A53">
              <w:rPr>
                <w:noProof/>
                <w:webHidden/>
              </w:rPr>
              <w:tab/>
            </w:r>
            <w:r w:rsidR="00C95A53">
              <w:rPr>
                <w:noProof/>
                <w:webHidden/>
              </w:rPr>
              <w:fldChar w:fldCharType="begin"/>
            </w:r>
            <w:r w:rsidR="00C95A53">
              <w:rPr>
                <w:noProof/>
                <w:webHidden/>
              </w:rPr>
              <w:instrText xml:space="preserve"> PAGEREF _Toc435683623 \h </w:instrText>
            </w:r>
            <w:r w:rsidR="00C95A53">
              <w:rPr>
                <w:noProof/>
                <w:webHidden/>
              </w:rPr>
            </w:r>
            <w:r w:rsidR="00C95A53">
              <w:rPr>
                <w:noProof/>
                <w:webHidden/>
              </w:rPr>
              <w:fldChar w:fldCharType="separate"/>
            </w:r>
            <w:r w:rsidR="00C95A53">
              <w:rPr>
                <w:noProof/>
                <w:webHidden/>
              </w:rPr>
              <w:t>7</w:t>
            </w:r>
            <w:r w:rsidR="00C95A53">
              <w:rPr>
                <w:noProof/>
                <w:webHidden/>
              </w:rPr>
              <w:fldChar w:fldCharType="end"/>
            </w:r>
          </w:hyperlink>
        </w:p>
        <w:p w14:paraId="0574F15F"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4" w:history="1">
            <w:r w:rsidR="00C95A53" w:rsidRPr="0072542F">
              <w:rPr>
                <w:rStyle w:val="Hyperlink"/>
                <w:noProof/>
              </w:rPr>
              <w:t>Signs and notices</w:t>
            </w:r>
            <w:r w:rsidR="00C95A53">
              <w:rPr>
                <w:noProof/>
                <w:webHidden/>
              </w:rPr>
              <w:tab/>
            </w:r>
            <w:r w:rsidR="00C95A53">
              <w:rPr>
                <w:noProof/>
                <w:webHidden/>
              </w:rPr>
              <w:fldChar w:fldCharType="begin"/>
            </w:r>
            <w:r w:rsidR="00C95A53">
              <w:rPr>
                <w:noProof/>
                <w:webHidden/>
              </w:rPr>
              <w:instrText xml:space="preserve"> PAGEREF _Toc435683624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725C7E7C"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5" w:history="1">
            <w:r w:rsidR="00C95A53" w:rsidRPr="0072542F">
              <w:rPr>
                <w:rStyle w:val="Hyperlink"/>
                <w:noProof/>
              </w:rPr>
              <w:t>Safety Barriers</w:t>
            </w:r>
            <w:r w:rsidR="00C95A53">
              <w:rPr>
                <w:noProof/>
                <w:webHidden/>
              </w:rPr>
              <w:tab/>
            </w:r>
            <w:r w:rsidR="00C95A53">
              <w:rPr>
                <w:noProof/>
                <w:webHidden/>
              </w:rPr>
              <w:fldChar w:fldCharType="begin"/>
            </w:r>
            <w:r w:rsidR="00C95A53">
              <w:rPr>
                <w:noProof/>
                <w:webHidden/>
              </w:rPr>
              <w:instrText xml:space="preserve"> PAGEREF _Toc435683625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616D44FE"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6" w:history="1">
            <w:r w:rsidR="00C95A53" w:rsidRPr="0072542F">
              <w:rPr>
                <w:rStyle w:val="Hyperlink"/>
                <w:noProof/>
              </w:rPr>
              <w:t>Traffic management</w:t>
            </w:r>
            <w:r w:rsidR="00C95A53">
              <w:rPr>
                <w:noProof/>
                <w:webHidden/>
              </w:rPr>
              <w:tab/>
            </w:r>
            <w:r w:rsidR="00C95A53">
              <w:rPr>
                <w:noProof/>
                <w:webHidden/>
              </w:rPr>
              <w:fldChar w:fldCharType="begin"/>
            </w:r>
            <w:r w:rsidR="00C95A53">
              <w:rPr>
                <w:noProof/>
                <w:webHidden/>
              </w:rPr>
              <w:instrText xml:space="preserve"> PAGEREF _Toc435683626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37FCBE7B"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7" w:history="1">
            <w:r w:rsidR="00C95A53" w:rsidRPr="0072542F">
              <w:rPr>
                <w:rStyle w:val="Hyperlink"/>
                <w:noProof/>
              </w:rPr>
              <w:t>Temporary structures/ false work</w:t>
            </w:r>
            <w:r w:rsidR="00C95A53">
              <w:rPr>
                <w:noProof/>
                <w:webHidden/>
              </w:rPr>
              <w:tab/>
            </w:r>
            <w:r w:rsidR="00C95A53">
              <w:rPr>
                <w:noProof/>
                <w:webHidden/>
              </w:rPr>
              <w:fldChar w:fldCharType="begin"/>
            </w:r>
            <w:r w:rsidR="00C95A53">
              <w:rPr>
                <w:noProof/>
                <w:webHidden/>
              </w:rPr>
              <w:instrText xml:space="preserve"> PAGEREF _Toc435683627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76245856"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8" w:history="1">
            <w:r w:rsidR="00C95A53" w:rsidRPr="0072542F">
              <w:rPr>
                <w:rStyle w:val="Hyperlink"/>
                <w:noProof/>
              </w:rPr>
              <w:t>Working at heights</w:t>
            </w:r>
            <w:r w:rsidR="00C95A53">
              <w:rPr>
                <w:noProof/>
                <w:webHidden/>
              </w:rPr>
              <w:tab/>
            </w:r>
            <w:r w:rsidR="00C95A53">
              <w:rPr>
                <w:noProof/>
                <w:webHidden/>
              </w:rPr>
              <w:fldChar w:fldCharType="begin"/>
            </w:r>
            <w:r w:rsidR="00C95A53">
              <w:rPr>
                <w:noProof/>
                <w:webHidden/>
              </w:rPr>
              <w:instrText xml:space="preserve"> PAGEREF _Toc435683628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6B5DCB68"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29" w:history="1">
            <w:r w:rsidR="00C95A53" w:rsidRPr="0072542F">
              <w:rPr>
                <w:rStyle w:val="Hyperlink"/>
                <w:noProof/>
              </w:rPr>
              <w:t>Emergency Procedures</w:t>
            </w:r>
            <w:r w:rsidR="00C95A53">
              <w:rPr>
                <w:noProof/>
                <w:webHidden/>
              </w:rPr>
              <w:tab/>
            </w:r>
            <w:r w:rsidR="00C95A53">
              <w:rPr>
                <w:noProof/>
                <w:webHidden/>
              </w:rPr>
              <w:fldChar w:fldCharType="begin"/>
            </w:r>
            <w:r w:rsidR="00C95A53">
              <w:rPr>
                <w:noProof/>
                <w:webHidden/>
              </w:rPr>
              <w:instrText xml:space="preserve"> PAGEREF _Toc435683629 \h </w:instrText>
            </w:r>
            <w:r w:rsidR="00C95A53">
              <w:rPr>
                <w:noProof/>
                <w:webHidden/>
              </w:rPr>
            </w:r>
            <w:r w:rsidR="00C95A53">
              <w:rPr>
                <w:noProof/>
                <w:webHidden/>
              </w:rPr>
              <w:fldChar w:fldCharType="separate"/>
            </w:r>
            <w:r w:rsidR="00C95A53">
              <w:rPr>
                <w:noProof/>
                <w:webHidden/>
              </w:rPr>
              <w:t>8</w:t>
            </w:r>
            <w:r w:rsidR="00C95A53">
              <w:rPr>
                <w:noProof/>
                <w:webHidden/>
              </w:rPr>
              <w:fldChar w:fldCharType="end"/>
            </w:r>
          </w:hyperlink>
        </w:p>
        <w:p w14:paraId="085151D7"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0" w:history="1">
            <w:r w:rsidR="00C95A53" w:rsidRPr="0072542F">
              <w:rPr>
                <w:rStyle w:val="Hyperlink"/>
                <w:noProof/>
              </w:rPr>
              <w:t>First aid</w:t>
            </w:r>
            <w:r w:rsidR="00C95A53">
              <w:rPr>
                <w:noProof/>
                <w:webHidden/>
              </w:rPr>
              <w:tab/>
            </w:r>
            <w:r w:rsidR="00C95A53">
              <w:rPr>
                <w:noProof/>
                <w:webHidden/>
              </w:rPr>
              <w:fldChar w:fldCharType="begin"/>
            </w:r>
            <w:r w:rsidR="00C95A53">
              <w:rPr>
                <w:noProof/>
                <w:webHidden/>
              </w:rPr>
              <w:instrText xml:space="preserve"> PAGEREF _Toc435683630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32BD5EBA"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1" w:history="1">
            <w:r w:rsidR="00C95A53" w:rsidRPr="0072542F">
              <w:rPr>
                <w:rStyle w:val="Hyperlink"/>
                <w:noProof/>
              </w:rPr>
              <w:t>Accidents, incidents and reporting of injuries, diseases and dangerous occurrences (RIDDOR 1995).</w:t>
            </w:r>
            <w:r w:rsidR="00C95A53">
              <w:rPr>
                <w:noProof/>
                <w:webHidden/>
              </w:rPr>
              <w:tab/>
            </w:r>
            <w:r w:rsidR="00C95A53">
              <w:rPr>
                <w:noProof/>
                <w:webHidden/>
              </w:rPr>
              <w:fldChar w:fldCharType="begin"/>
            </w:r>
            <w:r w:rsidR="00C95A53">
              <w:rPr>
                <w:noProof/>
                <w:webHidden/>
              </w:rPr>
              <w:instrText xml:space="preserve"> PAGEREF _Toc435683631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25E7D333"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2" w:history="1">
            <w:r w:rsidR="00C95A53" w:rsidRPr="0072542F">
              <w:rPr>
                <w:rStyle w:val="Hyperlink"/>
                <w:noProof/>
              </w:rPr>
              <w:t>Statutory records</w:t>
            </w:r>
            <w:r w:rsidR="00C95A53">
              <w:rPr>
                <w:noProof/>
                <w:webHidden/>
              </w:rPr>
              <w:tab/>
            </w:r>
            <w:r w:rsidR="00C95A53">
              <w:rPr>
                <w:noProof/>
                <w:webHidden/>
              </w:rPr>
              <w:fldChar w:fldCharType="begin"/>
            </w:r>
            <w:r w:rsidR="00C95A53">
              <w:rPr>
                <w:noProof/>
                <w:webHidden/>
              </w:rPr>
              <w:instrText xml:space="preserve"> PAGEREF _Toc435683632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499E05E5"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3" w:history="1">
            <w:r w:rsidR="00C95A53" w:rsidRPr="0072542F">
              <w:rPr>
                <w:rStyle w:val="Hyperlink"/>
                <w:noProof/>
              </w:rPr>
              <w:t>Fire</w:t>
            </w:r>
            <w:r w:rsidR="00C95A53">
              <w:rPr>
                <w:noProof/>
                <w:webHidden/>
              </w:rPr>
              <w:tab/>
            </w:r>
            <w:r w:rsidR="00C95A53">
              <w:rPr>
                <w:noProof/>
                <w:webHidden/>
              </w:rPr>
              <w:fldChar w:fldCharType="begin"/>
            </w:r>
            <w:r w:rsidR="00C95A53">
              <w:rPr>
                <w:noProof/>
                <w:webHidden/>
              </w:rPr>
              <w:instrText xml:space="preserve"> PAGEREF _Toc435683633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4E550F23"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4" w:history="1">
            <w:r w:rsidR="00C95A53" w:rsidRPr="0072542F">
              <w:rPr>
                <w:rStyle w:val="Hyperlink"/>
                <w:noProof/>
              </w:rPr>
              <w:t>Excavation</w:t>
            </w:r>
            <w:r w:rsidR="00C95A53">
              <w:rPr>
                <w:noProof/>
                <w:webHidden/>
              </w:rPr>
              <w:tab/>
            </w:r>
            <w:r w:rsidR="00C95A53">
              <w:rPr>
                <w:noProof/>
                <w:webHidden/>
              </w:rPr>
              <w:fldChar w:fldCharType="begin"/>
            </w:r>
            <w:r w:rsidR="00C95A53">
              <w:rPr>
                <w:noProof/>
                <w:webHidden/>
              </w:rPr>
              <w:instrText xml:space="preserve"> PAGEREF _Toc435683634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30328F9A"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5" w:history="1">
            <w:r w:rsidR="00C95A53" w:rsidRPr="0072542F">
              <w:rPr>
                <w:rStyle w:val="Hyperlink"/>
                <w:noProof/>
              </w:rPr>
              <w:t>Materials</w:t>
            </w:r>
            <w:r w:rsidR="00C95A53">
              <w:rPr>
                <w:noProof/>
                <w:webHidden/>
              </w:rPr>
              <w:tab/>
            </w:r>
            <w:r w:rsidR="00C95A53">
              <w:rPr>
                <w:noProof/>
                <w:webHidden/>
              </w:rPr>
              <w:fldChar w:fldCharType="begin"/>
            </w:r>
            <w:r w:rsidR="00C95A53">
              <w:rPr>
                <w:noProof/>
                <w:webHidden/>
              </w:rPr>
              <w:instrText xml:space="preserve"> PAGEREF _Toc435683635 \h </w:instrText>
            </w:r>
            <w:r w:rsidR="00C95A53">
              <w:rPr>
                <w:noProof/>
                <w:webHidden/>
              </w:rPr>
            </w:r>
            <w:r w:rsidR="00C95A53">
              <w:rPr>
                <w:noProof/>
                <w:webHidden/>
              </w:rPr>
              <w:fldChar w:fldCharType="separate"/>
            </w:r>
            <w:r w:rsidR="00C95A53">
              <w:rPr>
                <w:noProof/>
                <w:webHidden/>
              </w:rPr>
              <w:t>9</w:t>
            </w:r>
            <w:r w:rsidR="00C95A53">
              <w:rPr>
                <w:noProof/>
                <w:webHidden/>
              </w:rPr>
              <w:fldChar w:fldCharType="end"/>
            </w:r>
          </w:hyperlink>
        </w:p>
        <w:p w14:paraId="1EBBD147"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6" w:history="1">
            <w:r w:rsidR="00C95A53" w:rsidRPr="0072542F">
              <w:rPr>
                <w:rStyle w:val="Hyperlink"/>
                <w:noProof/>
              </w:rPr>
              <w:t>Control of work with Hazardous substances and processes</w:t>
            </w:r>
            <w:r w:rsidR="00C95A53">
              <w:rPr>
                <w:noProof/>
                <w:webHidden/>
              </w:rPr>
              <w:tab/>
            </w:r>
            <w:r w:rsidR="00C95A53">
              <w:rPr>
                <w:noProof/>
                <w:webHidden/>
              </w:rPr>
              <w:fldChar w:fldCharType="begin"/>
            </w:r>
            <w:r w:rsidR="00C95A53">
              <w:rPr>
                <w:noProof/>
                <w:webHidden/>
              </w:rPr>
              <w:instrText xml:space="preserve"> PAGEREF _Toc435683636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26584B77"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7" w:history="1">
            <w:r w:rsidR="00C95A53" w:rsidRPr="0072542F">
              <w:rPr>
                <w:rStyle w:val="Hyperlink"/>
                <w:noProof/>
              </w:rPr>
              <w:t>Storage and handling of hazardous substances and materials</w:t>
            </w:r>
            <w:r w:rsidR="00C95A53">
              <w:rPr>
                <w:noProof/>
                <w:webHidden/>
              </w:rPr>
              <w:tab/>
            </w:r>
            <w:r w:rsidR="00C95A53">
              <w:rPr>
                <w:noProof/>
                <w:webHidden/>
              </w:rPr>
              <w:fldChar w:fldCharType="begin"/>
            </w:r>
            <w:r w:rsidR="00C95A53">
              <w:rPr>
                <w:noProof/>
                <w:webHidden/>
              </w:rPr>
              <w:instrText xml:space="preserve"> PAGEREF _Toc435683637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2453D053"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8" w:history="1">
            <w:r w:rsidR="00C95A53" w:rsidRPr="0072542F">
              <w:rPr>
                <w:rStyle w:val="Hyperlink"/>
                <w:noProof/>
              </w:rPr>
              <w:t>System/codes of practice</w:t>
            </w:r>
            <w:r w:rsidR="00C95A53">
              <w:rPr>
                <w:noProof/>
                <w:webHidden/>
              </w:rPr>
              <w:tab/>
            </w:r>
            <w:r w:rsidR="00C95A53">
              <w:rPr>
                <w:noProof/>
                <w:webHidden/>
              </w:rPr>
              <w:fldChar w:fldCharType="begin"/>
            </w:r>
            <w:r w:rsidR="00C95A53">
              <w:rPr>
                <w:noProof/>
                <w:webHidden/>
              </w:rPr>
              <w:instrText xml:space="preserve"> PAGEREF _Toc435683638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3E6BCD8E"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39" w:history="1">
            <w:r w:rsidR="00C95A53" w:rsidRPr="0072542F">
              <w:rPr>
                <w:rStyle w:val="Hyperlink"/>
                <w:noProof/>
              </w:rPr>
              <w:t>Inspection and Environmental auditing</w:t>
            </w:r>
            <w:r w:rsidR="00C95A53">
              <w:rPr>
                <w:noProof/>
                <w:webHidden/>
              </w:rPr>
              <w:tab/>
            </w:r>
            <w:r w:rsidR="00C95A53">
              <w:rPr>
                <w:noProof/>
                <w:webHidden/>
              </w:rPr>
              <w:fldChar w:fldCharType="begin"/>
            </w:r>
            <w:r w:rsidR="00C95A53">
              <w:rPr>
                <w:noProof/>
                <w:webHidden/>
              </w:rPr>
              <w:instrText xml:space="preserve"> PAGEREF _Toc435683639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48B98C6A"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0" w:history="1">
            <w:r w:rsidR="00C95A53" w:rsidRPr="0072542F">
              <w:rPr>
                <w:rStyle w:val="Hyperlink"/>
                <w:noProof/>
              </w:rPr>
              <w:t>Noise and vibration</w:t>
            </w:r>
            <w:r w:rsidR="00C95A53">
              <w:rPr>
                <w:noProof/>
                <w:webHidden/>
              </w:rPr>
              <w:tab/>
            </w:r>
            <w:r w:rsidR="00C95A53">
              <w:rPr>
                <w:noProof/>
                <w:webHidden/>
              </w:rPr>
              <w:fldChar w:fldCharType="begin"/>
            </w:r>
            <w:r w:rsidR="00C95A53">
              <w:rPr>
                <w:noProof/>
                <w:webHidden/>
              </w:rPr>
              <w:instrText xml:space="preserve"> PAGEREF _Toc435683640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114C9175"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1" w:history="1">
            <w:r w:rsidR="00C95A53" w:rsidRPr="0072542F">
              <w:rPr>
                <w:rStyle w:val="Hyperlink"/>
                <w:noProof/>
              </w:rPr>
              <w:t>Air quality and dust</w:t>
            </w:r>
            <w:r w:rsidR="00C95A53">
              <w:rPr>
                <w:noProof/>
                <w:webHidden/>
              </w:rPr>
              <w:tab/>
            </w:r>
            <w:r w:rsidR="00C95A53">
              <w:rPr>
                <w:noProof/>
                <w:webHidden/>
              </w:rPr>
              <w:fldChar w:fldCharType="begin"/>
            </w:r>
            <w:r w:rsidR="00C95A53">
              <w:rPr>
                <w:noProof/>
                <w:webHidden/>
              </w:rPr>
              <w:instrText xml:space="preserve"> PAGEREF _Toc435683641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4174EBE7"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2" w:history="1">
            <w:r w:rsidR="00C95A53" w:rsidRPr="0072542F">
              <w:rPr>
                <w:rStyle w:val="Hyperlink"/>
                <w:noProof/>
              </w:rPr>
              <w:t>Waste management</w:t>
            </w:r>
            <w:r w:rsidR="00C95A53">
              <w:rPr>
                <w:noProof/>
                <w:webHidden/>
              </w:rPr>
              <w:tab/>
            </w:r>
            <w:r w:rsidR="00C95A53">
              <w:rPr>
                <w:noProof/>
                <w:webHidden/>
              </w:rPr>
              <w:fldChar w:fldCharType="begin"/>
            </w:r>
            <w:r w:rsidR="00C95A53">
              <w:rPr>
                <w:noProof/>
                <w:webHidden/>
              </w:rPr>
              <w:instrText xml:space="preserve"> PAGEREF _Toc435683642 \h </w:instrText>
            </w:r>
            <w:r w:rsidR="00C95A53">
              <w:rPr>
                <w:noProof/>
                <w:webHidden/>
              </w:rPr>
            </w:r>
            <w:r w:rsidR="00C95A53">
              <w:rPr>
                <w:noProof/>
                <w:webHidden/>
              </w:rPr>
              <w:fldChar w:fldCharType="separate"/>
            </w:r>
            <w:r w:rsidR="00C95A53">
              <w:rPr>
                <w:noProof/>
                <w:webHidden/>
              </w:rPr>
              <w:t>10</w:t>
            </w:r>
            <w:r w:rsidR="00C95A53">
              <w:rPr>
                <w:noProof/>
                <w:webHidden/>
              </w:rPr>
              <w:fldChar w:fldCharType="end"/>
            </w:r>
          </w:hyperlink>
        </w:p>
        <w:p w14:paraId="3D8AD1D0"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3" w:history="1">
            <w:r w:rsidR="00C95A53" w:rsidRPr="0072542F">
              <w:rPr>
                <w:rStyle w:val="Hyperlink"/>
                <w:noProof/>
              </w:rPr>
              <w:t>Protection of assets</w:t>
            </w:r>
            <w:r w:rsidR="00C95A53">
              <w:rPr>
                <w:noProof/>
                <w:webHidden/>
              </w:rPr>
              <w:tab/>
            </w:r>
            <w:r w:rsidR="00C95A53">
              <w:rPr>
                <w:noProof/>
                <w:webHidden/>
              </w:rPr>
              <w:fldChar w:fldCharType="begin"/>
            </w:r>
            <w:r w:rsidR="00C95A53">
              <w:rPr>
                <w:noProof/>
                <w:webHidden/>
              </w:rPr>
              <w:instrText xml:space="preserve"> PAGEREF _Toc435683643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119FEAB0"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4" w:history="1">
            <w:r w:rsidR="00C95A53" w:rsidRPr="0072542F">
              <w:rPr>
                <w:rStyle w:val="Hyperlink"/>
                <w:noProof/>
              </w:rPr>
              <w:t>Protection of water quality</w:t>
            </w:r>
            <w:r w:rsidR="00C95A53">
              <w:rPr>
                <w:noProof/>
                <w:webHidden/>
              </w:rPr>
              <w:tab/>
            </w:r>
            <w:r w:rsidR="00C95A53">
              <w:rPr>
                <w:noProof/>
                <w:webHidden/>
              </w:rPr>
              <w:fldChar w:fldCharType="begin"/>
            </w:r>
            <w:r w:rsidR="00C95A53">
              <w:rPr>
                <w:noProof/>
                <w:webHidden/>
              </w:rPr>
              <w:instrText xml:space="preserve"> PAGEREF _Toc435683644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3EFB1869"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5" w:history="1">
            <w:r w:rsidR="00C95A53" w:rsidRPr="0072542F">
              <w:rPr>
                <w:rStyle w:val="Hyperlink"/>
                <w:noProof/>
              </w:rPr>
              <w:t>Management of pest and weeds</w:t>
            </w:r>
            <w:r w:rsidR="00C95A53">
              <w:rPr>
                <w:noProof/>
                <w:webHidden/>
              </w:rPr>
              <w:tab/>
            </w:r>
            <w:r w:rsidR="00C95A53">
              <w:rPr>
                <w:noProof/>
                <w:webHidden/>
              </w:rPr>
              <w:fldChar w:fldCharType="begin"/>
            </w:r>
            <w:r w:rsidR="00C95A53">
              <w:rPr>
                <w:noProof/>
                <w:webHidden/>
              </w:rPr>
              <w:instrText xml:space="preserve"> PAGEREF _Toc435683645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41E45002"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6" w:history="1">
            <w:r w:rsidR="00C95A53" w:rsidRPr="0072542F">
              <w:rPr>
                <w:rStyle w:val="Hyperlink"/>
                <w:noProof/>
              </w:rPr>
              <w:t>Nature protection</w:t>
            </w:r>
            <w:r w:rsidR="00C95A53">
              <w:rPr>
                <w:noProof/>
                <w:webHidden/>
              </w:rPr>
              <w:tab/>
            </w:r>
            <w:r w:rsidR="00C95A53">
              <w:rPr>
                <w:noProof/>
                <w:webHidden/>
              </w:rPr>
              <w:fldChar w:fldCharType="begin"/>
            </w:r>
            <w:r w:rsidR="00C95A53">
              <w:rPr>
                <w:noProof/>
                <w:webHidden/>
              </w:rPr>
              <w:instrText xml:space="preserve"> PAGEREF _Toc435683646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6EDE2AB9"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7" w:history="1">
            <w:r w:rsidR="00C95A53" w:rsidRPr="0072542F">
              <w:rPr>
                <w:rStyle w:val="Hyperlink"/>
                <w:noProof/>
              </w:rPr>
              <w:t>Contaminated Land</w:t>
            </w:r>
            <w:r w:rsidR="00C95A53">
              <w:rPr>
                <w:noProof/>
                <w:webHidden/>
              </w:rPr>
              <w:tab/>
            </w:r>
            <w:r w:rsidR="00C95A53">
              <w:rPr>
                <w:noProof/>
                <w:webHidden/>
              </w:rPr>
              <w:fldChar w:fldCharType="begin"/>
            </w:r>
            <w:r w:rsidR="00C95A53">
              <w:rPr>
                <w:noProof/>
                <w:webHidden/>
              </w:rPr>
              <w:instrText xml:space="preserve"> PAGEREF _Toc435683647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5C19FEC8"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8" w:history="1">
            <w:r w:rsidR="00C95A53" w:rsidRPr="0072542F">
              <w:rPr>
                <w:rStyle w:val="Hyperlink"/>
                <w:noProof/>
              </w:rPr>
              <w:t>Archaeology</w:t>
            </w:r>
            <w:r w:rsidR="00C95A53">
              <w:rPr>
                <w:noProof/>
                <w:webHidden/>
              </w:rPr>
              <w:tab/>
            </w:r>
            <w:r w:rsidR="00C95A53">
              <w:rPr>
                <w:noProof/>
                <w:webHidden/>
              </w:rPr>
              <w:fldChar w:fldCharType="begin"/>
            </w:r>
            <w:r w:rsidR="00C95A53">
              <w:rPr>
                <w:noProof/>
                <w:webHidden/>
              </w:rPr>
              <w:instrText xml:space="preserve"> PAGEREF _Toc435683648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6C5016FF"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49" w:history="1">
            <w:r w:rsidR="00C95A53" w:rsidRPr="0072542F">
              <w:rPr>
                <w:rStyle w:val="Hyperlink"/>
                <w:noProof/>
              </w:rPr>
              <w:t>Records and documentation</w:t>
            </w:r>
            <w:r w:rsidR="00C95A53">
              <w:rPr>
                <w:noProof/>
                <w:webHidden/>
              </w:rPr>
              <w:tab/>
            </w:r>
            <w:r w:rsidR="00C95A53">
              <w:rPr>
                <w:noProof/>
                <w:webHidden/>
              </w:rPr>
              <w:fldChar w:fldCharType="begin"/>
            </w:r>
            <w:r w:rsidR="00C95A53">
              <w:rPr>
                <w:noProof/>
                <w:webHidden/>
              </w:rPr>
              <w:instrText xml:space="preserve"> PAGEREF _Toc435683649 \h </w:instrText>
            </w:r>
            <w:r w:rsidR="00C95A53">
              <w:rPr>
                <w:noProof/>
                <w:webHidden/>
              </w:rPr>
            </w:r>
            <w:r w:rsidR="00C95A53">
              <w:rPr>
                <w:noProof/>
                <w:webHidden/>
              </w:rPr>
              <w:fldChar w:fldCharType="separate"/>
            </w:r>
            <w:r w:rsidR="00C95A53">
              <w:rPr>
                <w:noProof/>
                <w:webHidden/>
              </w:rPr>
              <w:t>11</w:t>
            </w:r>
            <w:r w:rsidR="00C95A53">
              <w:rPr>
                <w:noProof/>
                <w:webHidden/>
              </w:rPr>
              <w:fldChar w:fldCharType="end"/>
            </w:r>
          </w:hyperlink>
        </w:p>
        <w:p w14:paraId="578F1465" w14:textId="77777777" w:rsidR="00C95A53" w:rsidRDefault="00D23F60">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50" w:history="1">
            <w:r w:rsidR="00C95A53" w:rsidRPr="0072542F">
              <w:rPr>
                <w:rStyle w:val="Hyperlink"/>
                <w:noProof/>
              </w:rPr>
              <w:t>Potential Hazards to A1 Group employees</w:t>
            </w:r>
            <w:r w:rsidR="00C95A53">
              <w:rPr>
                <w:noProof/>
                <w:webHidden/>
              </w:rPr>
              <w:tab/>
            </w:r>
            <w:r w:rsidR="00C95A53">
              <w:rPr>
                <w:noProof/>
                <w:webHidden/>
              </w:rPr>
              <w:fldChar w:fldCharType="begin"/>
            </w:r>
            <w:r w:rsidR="00C95A53">
              <w:rPr>
                <w:noProof/>
                <w:webHidden/>
              </w:rPr>
              <w:instrText xml:space="preserve"> PAGEREF _Toc435683650 \h </w:instrText>
            </w:r>
            <w:r w:rsidR="00C95A53">
              <w:rPr>
                <w:noProof/>
                <w:webHidden/>
              </w:rPr>
            </w:r>
            <w:r w:rsidR="00C95A53">
              <w:rPr>
                <w:noProof/>
                <w:webHidden/>
              </w:rPr>
              <w:fldChar w:fldCharType="separate"/>
            </w:r>
            <w:r w:rsidR="00C95A53">
              <w:rPr>
                <w:noProof/>
                <w:webHidden/>
              </w:rPr>
              <w:t>12</w:t>
            </w:r>
            <w:r w:rsidR="00C95A53">
              <w:rPr>
                <w:noProof/>
                <w:webHidden/>
              </w:rPr>
              <w:fldChar w:fldCharType="end"/>
            </w:r>
          </w:hyperlink>
        </w:p>
        <w:p w14:paraId="270E45ED" w14:textId="77777777" w:rsidR="00C95A53" w:rsidRDefault="00D23F60">
          <w:pPr>
            <w:pStyle w:val="TOC1"/>
            <w:tabs>
              <w:tab w:val="right" w:leader="dot" w:pos="10196"/>
            </w:tabs>
            <w:rPr>
              <w:rFonts w:asciiTheme="minorHAnsi" w:eastAsiaTheme="minorEastAsia" w:hAnsiTheme="minorHAnsi" w:cstheme="minorBidi"/>
              <w:noProof/>
              <w:color w:val="auto"/>
              <w:sz w:val="22"/>
              <w:szCs w:val="22"/>
              <w:lang w:val="en-US" w:eastAsia="en-US"/>
            </w:rPr>
          </w:pPr>
          <w:hyperlink w:anchor="_Toc435683651" w:history="1">
            <w:r w:rsidR="00C95A53" w:rsidRPr="0072542F">
              <w:rPr>
                <w:rStyle w:val="Hyperlink"/>
                <w:noProof/>
              </w:rPr>
              <w:t>APPENDICES 1-3</w:t>
            </w:r>
            <w:r w:rsidR="00C95A53">
              <w:rPr>
                <w:noProof/>
                <w:webHidden/>
              </w:rPr>
              <w:tab/>
            </w:r>
            <w:r w:rsidR="00C95A53">
              <w:rPr>
                <w:noProof/>
                <w:webHidden/>
              </w:rPr>
              <w:fldChar w:fldCharType="begin"/>
            </w:r>
            <w:r w:rsidR="00C95A53">
              <w:rPr>
                <w:noProof/>
                <w:webHidden/>
              </w:rPr>
              <w:instrText xml:space="preserve"> PAGEREF _Toc435683651 \h </w:instrText>
            </w:r>
            <w:r w:rsidR="00C95A53">
              <w:rPr>
                <w:noProof/>
                <w:webHidden/>
              </w:rPr>
            </w:r>
            <w:r w:rsidR="00C95A53">
              <w:rPr>
                <w:noProof/>
                <w:webHidden/>
              </w:rPr>
              <w:fldChar w:fldCharType="separate"/>
            </w:r>
            <w:r w:rsidR="00C95A53">
              <w:rPr>
                <w:noProof/>
                <w:webHidden/>
              </w:rPr>
              <w:t>13</w:t>
            </w:r>
            <w:r w:rsidR="00C95A53">
              <w:rPr>
                <w:noProof/>
                <w:webHidden/>
              </w:rPr>
              <w:fldChar w:fldCharType="end"/>
            </w:r>
          </w:hyperlink>
        </w:p>
        <w:p w14:paraId="699D69C4"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2" w:history="1">
            <w:r w:rsidR="00C95A53" w:rsidRPr="0072542F">
              <w:rPr>
                <w:rStyle w:val="Hyperlink"/>
                <w:noProof/>
              </w:rPr>
              <w:t>Appendices 1 – Confined Space/Traverse Entry Risk Assessment</w:t>
            </w:r>
            <w:r w:rsidR="00C95A53">
              <w:rPr>
                <w:noProof/>
                <w:webHidden/>
              </w:rPr>
              <w:tab/>
            </w:r>
            <w:r w:rsidR="00C95A53">
              <w:rPr>
                <w:noProof/>
                <w:webHidden/>
              </w:rPr>
              <w:fldChar w:fldCharType="begin"/>
            </w:r>
            <w:r w:rsidR="00C95A53">
              <w:rPr>
                <w:noProof/>
                <w:webHidden/>
              </w:rPr>
              <w:instrText xml:space="preserve"> PAGEREF _Toc435683652 \h </w:instrText>
            </w:r>
            <w:r w:rsidR="00C95A53">
              <w:rPr>
                <w:noProof/>
                <w:webHidden/>
              </w:rPr>
            </w:r>
            <w:r w:rsidR="00C95A53">
              <w:rPr>
                <w:noProof/>
                <w:webHidden/>
              </w:rPr>
              <w:fldChar w:fldCharType="separate"/>
            </w:r>
            <w:r w:rsidR="00C95A53">
              <w:rPr>
                <w:noProof/>
                <w:webHidden/>
              </w:rPr>
              <w:t>14</w:t>
            </w:r>
            <w:r w:rsidR="00C95A53">
              <w:rPr>
                <w:noProof/>
                <w:webHidden/>
              </w:rPr>
              <w:fldChar w:fldCharType="end"/>
            </w:r>
          </w:hyperlink>
        </w:p>
        <w:p w14:paraId="56EF67C8"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3" w:history="1">
            <w:r w:rsidR="00C95A53" w:rsidRPr="0072542F">
              <w:rPr>
                <w:rStyle w:val="Hyperlink"/>
                <w:noProof/>
              </w:rPr>
              <w:t>Appendices 2 – CCTV Survey Risk Assessment</w:t>
            </w:r>
            <w:r w:rsidR="00C95A53">
              <w:rPr>
                <w:noProof/>
                <w:webHidden/>
              </w:rPr>
              <w:tab/>
            </w:r>
            <w:r w:rsidR="00C95A53">
              <w:rPr>
                <w:noProof/>
                <w:webHidden/>
              </w:rPr>
              <w:fldChar w:fldCharType="begin"/>
            </w:r>
            <w:r w:rsidR="00C95A53">
              <w:rPr>
                <w:noProof/>
                <w:webHidden/>
              </w:rPr>
              <w:instrText xml:space="preserve"> PAGEREF _Toc435683653 \h </w:instrText>
            </w:r>
            <w:r w:rsidR="00C95A53">
              <w:rPr>
                <w:noProof/>
                <w:webHidden/>
              </w:rPr>
            </w:r>
            <w:r w:rsidR="00C95A53">
              <w:rPr>
                <w:noProof/>
                <w:webHidden/>
              </w:rPr>
              <w:fldChar w:fldCharType="separate"/>
            </w:r>
            <w:r w:rsidR="00C95A53">
              <w:rPr>
                <w:noProof/>
                <w:webHidden/>
              </w:rPr>
              <w:t>16</w:t>
            </w:r>
            <w:r w:rsidR="00C95A53">
              <w:rPr>
                <w:noProof/>
                <w:webHidden/>
              </w:rPr>
              <w:fldChar w:fldCharType="end"/>
            </w:r>
          </w:hyperlink>
        </w:p>
        <w:p w14:paraId="396D4CDB" w14:textId="77777777" w:rsidR="00C95A53" w:rsidRDefault="00D23F60">
          <w:pPr>
            <w:pStyle w:val="TOC2"/>
            <w:tabs>
              <w:tab w:val="right" w:leader="dot" w:pos="10196"/>
            </w:tabs>
            <w:rPr>
              <w:rFonts w:asciiTheme="minorHAnsi" w:eastAsiaTheme="minorEastAsia" w:hAnsiTheme="minorHAnsi" w:cstheme="minorBidi"/>
              <w:noProof/>
              <w:color w:val="auto"/>
              <w:sz w:val="22"/>
              <w:szCs w:val="22"/>
              <w:lang w:val="en-US" w:eastAsia="en-US"/>
            </w:rPr>
          </w:pPr>
          <w:hyperlink w:anchor="_Toc435683654" w:history="1">
            <w:r w:rsidR="00C95A53" w:rsidRPr="0072542F">
              <w:rPr>
                <w:rStyle w:val="Hyperlink"/>
                <w:noProof/>
              </w:rPr>
              <w:t>Appendices 3 – Drain Jetting/Emptying drain or Gully Risk Assessment</w:t>
            </w:r>
            <w:r w:rsidR="00C95A53">
              <w:rPr>
                <w:noProof/>
                <w:webHidden/>
              </w:rPr>
              <w:tab/>
            </w:r>
            <w:r w:rsidR="00C95A53">
              <w:rPr>
                <w:noProof/>
                <w:webHidden/>
              </w:rPr>
              <w:fldChar w:fldCharType="begin"/>
            </w:r>
            <w:r w:rsidR="00C95A53">
              <w:rPr>
                <w:noProof/>
                <w:webHidden/>
              </w:rPr>
              <w:instrText xml:space="preserve"> PAGEREF _Toc435683654 \h </w:instrText>
            </w:r>
            <w:r w:rsidR="00C95A53">
              <w:rPr>
                <w:noProof/>
                <w:webHidden/>
              </w:rPr>
            </w:r>
            <w:r w:rsidR="00C95A53">
              <w:rPr>
                <w:noProof/>
                <w:webHidden/>
              </w:rPr>
              <w:fldChar w:fldCharType="separate"/>
            </w:r>
            <w:r w:rsidR="00C95A53">
              <w:rPr>
                <w:noProof/>
                <w:webHidden/>
              </w:rPr>
              <w:t>18</w:t>
            </w:r>
            <w:r w:rsidR="00C95A53">
              <w:rPr>
                <w:noProof/>
                <w:webHidden/>
              </w:rPr>
              <w:fldChar w:fldCharType="end"/>
            </w:r>
          </w:hyperlink>
        </w:p>
        <w:p w14:paraId="77EDE30F" w14:textId="77777777" w:rsidR="002D6E78" w:rsidRDefault="00E413AD" w:rsidP="005C6883">
          <w:pPr>
            <w:sectPr w:rsidR="002D6E78" w:rsidSect="002D6E78">
              <w:headerReference w:type="even" r:id="rId8"/>
              <w:headerReference w:type="default" r:id="rId9"/>
              <w:footerReference w:type="even" r:id="rId10"/>
              <w:footerReference w:type="default" r:id="rId11"/>
              <w:headerReference w:type="first" r:id="rId12"/>
              <w:footerReference w:type="first" r:id="rId13"/>
              <w:pgSz w:w="11907" w:h="16839" w:code="9"/>
              <w:pgMar w:top="851" w:right="850" w:bottom="851" w:left="851" w:header="426" w:footer="1243" w:gutter="0"/>
              <w:pgNumType w:start="4"/>
              <w:cols w:space="720"/>
              <w:docGrid w:linePitch="360"/>
            </w:sectPr>
          </w:pPr>
          <w:r>
            <w:rPr>
              <w:b/>
              <w:bCs/>
              <w:noProof/>
            </w:rPr>
            <w:fldChar w:fldCharType="end"/>
          </w:r>
        </w:p>
      </w:sdtContent>
    </w:sdt>
    <w:p w14:paraId="7C2C9DD9" w14:textId="77777777" w:rsidR="009D239C" w:rsidRPr="004E4269" w:rsidRDefault="00E757F9" w:rsidP="004E4269">
      <w:pPr>
        <w:pStyle w:val="Heading1"/>
      </w:pPr>
      <w:bookmarkStart w:id="0" w:name="_Toc435683603"/>
      <w:r w:rsidRPr="004E4269">
        <w:lastRenderedPageBreak/>
        <w:t>Summary</w:t>
      </w:r>
      <w:bookmarkEnd w:id="0"/>
    </w:p>
    <w:p w14:paraId="56B08125" w14:textId="77777777" w:rsidR="00B57DF0" w:rsidRPr="004E4269" w:rsidRDefault="00B57DF0" w:rsidP="004E4269">
      <w:pPr>
        <w:rPr>
          <w:szCs w:val="24"/>
        </w:rPr>
      </w:pPr>
      <w:r w:rsidRPr="004E4269">
        <w:rPr>
          <w:szCs w:val="24"/>
        </w:rPr>
        <w:t>This Health and Safety Method Statement has been prepared by A1 Group and concerns cleaning / jetting and CCTV Surveys of the drainage and sewerage systems and their associated ass</w:t>
      </w:r>
      <w:r w:rsidR="00276B4C">
        <w:rPr>
          <w:szCs w:val="24"/>
        </w:rPr>
        <w:t xml:space="preserve">ets as requested by the client </w:t>
      </w:r>
      <w:r w:rsidR="00276B4C" w:rsidRPr="003630F4">
        <w:rPr>
          <w:b/>
          <w:szCs w:val="24"/>
        </w:rPr>
        <w:t>Celvac Environmental</w:t>
      </w:r>
      <w:r w:rsidRPr="004E4269">
        <w:rPr>
          <w:szCs w:val="24"/>
        </w:rPr>
        <w:t>.</w:t>
      </w:r>
    </w:p>
    <w:p w14:paraId="4C575743" w14:textId="77777777" w:rsidR="00B57DF0" w:rsidRPr="004E4269" w:rsidRDefault="00B57DF0" w:rsidP="004E4269">
      <w:pPr>
        <w:rPr>
          <w:szCs w:val="24"/>
        </w:rPr>
      </w:pPr>
    </w:p>
    <w:p w14:paraId="4DBB719E" w14:textId="77777777" w:rsidR="00B57DF0" w:rsidRPr="004E4269" w:rsidRDefault="00B57DF0" w:rsidP="004E4269">
      <w:pPr>
        <w:rPr>
          <w:szCs w:val="24"/>
        </w:rPr>
      </w:pPr>
      <w:r w:rsidRPr="004E4269">
        <w:rPr>
          <w:szCs w:val="24"/>
        </w:rPr>
        <w:t xml:space="preserve">Please find below details of the work to be carried out and any perceived hazards associated to the work involved and should be read in conjunction with quotation provided. </w:t>
      </w:r>
    </w:p>
    <w:p w14:paraId="2B0290CB" w14:textId="77777777" w:rsidR="00B57DF0" w:rsidRPr="004E4269" w:rsidRDefault="00B57DF0" w:rsidP="004E4269">
      <w:pPr>
        <w:rPr>
          <w:szCs w:val="24"/>
        </w:rPr>
      </w:pPr>
    </w:p>
    <w:p w14:paraId="1C797FC9" w14:textId="77777777" w:rsidR="00B57DF0" w:rsidRPr="004E4269" w:rsidRDefault="00B57DF0" w:rsidP="004E4269">
      <w:pPr>
        <w:pStyle w:val="SubHeading"/>
      </w:pPr>
      <w:bookmarkStart w:id="1" w:name="_Toc435683604"/>
      <w:r w:rsidRPr="004E4269">
        <w:t>Nature of Work</w:t>
      </w:r>
      <w:bookmarkEnd w:id="1"/>
    </w:p>
    <w:p w14:paraId="7C27F2CB" w14:textId="77777777" w:rsidR="00B57DF0" w:rsidRPr="004E4269" w:rsidRDefault="00B57DF0" w:rsidP="00B57DF0">
      <w:pPr>
        <w:rPr>
          <w:rFonts w:cs="Arial"/>
          <w:szCs w:val="24"/>
        </w:rPr>
      </w:pPr>
      <w:r w:rsidRPr="004E4269">
        <w:rPr>
          <w:rFonts w:cs="Arial"/>
          <w:szCs w:val="24"/>
        </w:rPr>
        <w:t>Cleaning / jetting and CCTV Surveys of the drainage and sewerage systems at</w:t>
      </w:r>
      <w:r w:rsidR="00276B4C">
        <w:rPr>
          <w:rFonts w:cs="Arial"/>
          <w:szCs w:val="24"/>
        </w:rPr>
        <w:t xml:space="preserve"> </w:t>
      </w:r>
      <w:r w:rsidR="00276B4C">
        <w:t>Thames Water, Littlemore Sewer</w:t>
      </w:r>
      <w:r w:rsidR="004E4269">
        <w:rPr>
          <w:rFonts w:cs="Arial"/>
          <w:szCs w:val="24"/>
        </w:rPr>
        <w:t>.</w:t>
      </w:r>
    </w:p>
    <w:p w14:paraId="239A5F77" w14:textId="77777777" w:rsidR="00B57DF0" w:rsidRDefault="00B57DF0" w:rsidP="009D239C">
      <w:pPr>
        <w:rPr>
          <w:rFonts w:asciiTheme="minorHAnsi" w:hAnsiTheme="minorHAnsi" w:cstheme="minorHAnsi"/>
          <w:b/>
          <w:szCs w:val="24"/>
        </w:rPr>
      </w:pPr>
    </w:p>
    <w:p w14:paraId="744D2CAC" w14:textId="77777777" w:rsidR="003630F4" w:rsidRPr="009D239C" w:rsidRDefault="003630F4" w:rsidP="003630F4">
      <w:pPr>
        <w:pStyle w:val="SubHeading"/>
      </w:pPr>
      <w:bookmarkStart w:id="2" w:name="_Toc435683605"/>
      <w:bookmarkStart w:id="3" w:name="_Toc435640826"/>
      <w:r w:rsidRPr="009D239C">
        <w:t>Traffic Management System</w:t>
      </w:r>
      <w:bookmarkEnd w:id="2"/>
      <w:r>
        <w:t xml:space="preserve"> </w:t>
      </w:r>
      <w:bookmarkEnd w:id="3"/>
    </w:p>
    <w:p w14:paraId="4FB7B786" w14:textId="77777777" w:rsidR="003630F4" w:rsidRDefault="003630F4" w:rsidP="003630F4">
      <w:pPr>
        <w:rPr>
          <w:rFonts w:asciiTheme="minorHAnsi" w:hAnsiTheme="minorHAnsi" w:cstheme="minorHAnsi"/>
        </w:rPr>
      </w:pPr>
      <w:r>
        <w:rPr>
          <w:rFonts w:asciiTheme="minorHAnsi" w:hAnsiTheme="minorHAnsi" w:cstheme="minorHAnsi"/>
        </w:rPr>
        <w:t>If required Chapter 8 barriers to be erected around each marked location. Barriers will conform to BSI standards and locked together.</w:t>
      </w:r>
    </w:p>
    <w:p w14:paraId="56085F07" w14:textId="77777777" w:rsidR="003630F4" w:rsidRDefault="003630F4" w:rsidP="003630F4">
      <w:pPr>
        <w:rPr>
          <w:rFonts w:asciiTheme="minorHAnsi" w:hAnsiTheme="minorHAnsi" w:cstheme="minorHAnsi"/>
        </w:rPr>
      </w:pPr>
    </w:p>
    <w:p w14:paraId="1A327719" w14:textId="77777777" w:rsidR="003630F4" w:rsidRDefault="003630F4" w:rsidP="003630F4">
      <w:pPr>
        <w:rPr>
          <w:rFonts w:asciiTheme="minorHAnsi" w:hAnsiTheme="minorHAnsi" w:cstheme="minorHAnsi"/>
        </w:rPr>
      </w:pPr>
      <w:r>
        <w:rPr>
          <w:rFonts w:asciiTheme="minorHAnsi" w:hAnsiTheme="minorHAnsi" w:cstheme="minorHAnsi"/>
        </w:rPr>
        <w:t xml:space="preserve">A portable lighting tower will be erected to provide adequate lighting to the area in order that work can be conducted safely. </w:t>
      </w:r>
    </w:p>
    <w:p w14:paraId="1D0FAE9C" w14:textId="77777777" w:rsidR="003630F4" w:rsidRDefault="003630F4" w:rsidP="003630F4">
      <w:pPr>
        <w:rPr>
          <w:rFonts w:asciiTheme="minorHAnsi" w:hAnsiTheme="minorHAnsi" w:cstheme="minorHAnsi"/>
        </w:rPr>
      </w:pPr>
    </w:p>
    <w:p w14:paraId="7DAA56CF" w14:textId="77777777" w:rsidR="003630F4" w:rsidRDefault="003630F4" w:rsidP="003630F4">
      <w:pPr>
        <w:rPr>
          <w:rFonts w:asciiTheme="minorHAnsi" w:hAnsiTheme="minorHAnsi" w:cstheme="minorHAnsi"/>
        </w:rPr>
      </w:pPr>
      <w:r>
        <w:rPr>
          <w:rFonts w:asciiTheme="minorHAnsi" w:hAnsiTheme="minorHAnsi" w:cstheme="minorHAnsi"/>
        </w:rPr>
        <w:t>If required appropriate road signage will be placed approx. 50 metres away from the work area in both directions warning possible oncoming vehicles of work being undertaken head.</w:t>
      </w:r>
    </w:p>
    <w:p w14:paraId="0AD12FA0" w14:textId="77777777" w:rsidR="003630F4" w:rsidRDefault="003630F4" w:rsidP="003630F4">
      <w:pPr>
        <w:rPr>
          <w:rFonts w:asciiTheme="minorHAnsi" w:hAnsiTheme="minorHAnsi" w:cstheme="minorHAnsi"/>
        </w:rPr>
      </w:pPr>
    </w:p>
    <w:p w14:paraId="161CBA4F" w14:textId="77777777" w:rsidR="003630F4" w:rsidRDefault="003630F4" w:rsidP="003630F4">
      <w:pPr>
        <w:rPr>
          <w:rFonts w:asciiTheme="minorHAnsi" w:hAnsiTheme="minorHAnsi" w:cstheme="minorHAnsi"/>
        </w:rPr>
      </w:pPr>
      <w:r>
        <w:rPr>
          <w:rFonts w:asciiTheme="minorHAnsi" w:hAnsiTheme="minorHAnsi" w:cstheme="minorHAnsi"/>
        </w:rPr>
        <w:t xml:space="preserve"> 6 volt flashing road lights will be placed by the barriers as additional warning of work being undertaken.</w:t>
      </w:r>
    </w:p>
    <w:p w14:paraId="6724307A" w14:textId="77777777" w:rsidR="003630F4" w:rsidRPr="004E4269" w:rsidRDefault="003630F4" w:rsidP="009D239C">
      <w:pPr>
        <w:rPr>
          <w:rFonts w:asciiTheme="minorHAnsi" w:hAnsiTheme="minorHAnsi" w:cstheme="minorHAnsi"/>
          <w:b/>
          <w:szCs w:val="24"/>
        </w:rPr>
      </w:pPr>
    </w:p>
    <w:p w14:paraId="7264B8F8" w14:textId="77777777" w:rsidR="009D239C" w:rsidRPr="009D239C" w:rsidRDefault="009D239C" w:rsidP="004E4269">
      <w:pPr>
        <w:pStyle w:val="SubHeading"/>
      </w:pPr>
      <w:bookmarkStart w:id="4" w:name="_Toc435683606"/>
      <w:r w:rsidRPr="009D239C">
        <w:t>Type of Work to be conducted</w:t>
      </w:r>
      <w:r w:rsidR="00B57DF0">
        <w:t xml:space="preserve"> in Area</w:t>
      </w:r>
      <w:bookmarkEnd w:id="4"/>
    </w:p>
    <w:p w14:paraId="1D18FD94" w14:textId="77777777" w:rsidR="009D239C" w:rsidRDefault="00E413AD" w:rsidP="009D239C">
      <w:pPr>
        <w:rPr>
          <w:rFonts w:asciiTheme="minorHAnsi" w:hAnsiTheme="minorHAnsi" w:cstheme="minorHAnsi"/>
        </w:rPr>
      </w:pPr>
      <w:r>
        <w:rPr>
          <w:rFonts w:asciiTheme="minorHAnsi" w:hAnsiTheme="minorHAnsi" w:cstheme="minorHAnsi"/>
          <w:b/>
          <w:noProof/>
        </w:rPr>
        <w:drawing>
          <wp:anchor distT="0" distB="0" distL="114300" distR="114300" simplePos="0" relativeHeight="251712512" behindDoc="1" locked="0" layoutInCell="1" allowOverlap="1" wp14:anchorId="0EFED0F5" wp14:editId="60A30B90">
            <wp:simplePos x="0" y="0"/>
            <wp:positionH relativeFrom="column">
              <wp:posOffset>640715</wp:posOffset>
            </wp:positionH>
            <wp:positionV relativeFrom="paragraph">
              <wp:posOffset>129540</wp:posOffset>
            </wp:positionV>
            <wp:extent cx="1158240" cy="323215"/>
            <wp:effectExtent l="0" t="0" r="3810" b="635"/>
            <wp:wrapNone/>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323215"/>
                    </a:xfrm>
                    <a:prstGeom prst="rect">
                      <a:avLst/>
                    </a:prstGeom>
                    <a:noFill/>
                  </pic:spPr>
                </pic:pic>
              </a:graphicData>
            </a:graphic>
          </wp:anchor>
        </w:drawing>
      </w:r>
    </w:p>
    <w:p w14:paraId="62C4D76D" w14:textId="77777777" w:rsidR="00D37F22" w:rsidRDefault="00B57DF0" w:rsidP="00B57DF0">
      <w:pPr>
        <w:rPr>
          <w:rFonts w:asciiTheme="minorHAnsi" w:hAnsiTheme="minorHAnsi" w:cstheme="minorHAnsi"/>
        </w:rPr>
      </w:pPr>
      <w:r w:rsidRPr="00B57DF0">
        <w:rPr>
          <w:rFonts w:asciiTheme="minorHAnsi" w:hAnsiTheme="minorHAnsi" w:cstheme="minorHAnsi"/>
          <w:b/>
        </w:rPr>
        <w:t xml:space="preserve">Manhole </w:t>
      </w:r>
    </w:p>
    <w:p w14:paraId="3489676F" w14:textId="77777777" w:rsidR="00D37F22" w:rsidRDefault="00D37F22" w:rsidP="00B57DF0">
      <w:pPr>
        <w:rPr>
          <w:rFonts w:asciiTheme="minorHAnsi" w:hAnsiTheme="minorHAnsi" w:cstheme="minorHAnsi"/>
        </w:rPr>
      </w:pPr>
    </w:p>
    <w:p w14:paraId="1651EA50" w14:textId="77777777" w:rsidR="003630F4" w:rsidRDefault="003630F4" w:rsidP="003630F4">
      <w:pPr>
        <w:rPr>
          <w:rFonts w:asciiTheme="minorHAnsi" w:hAnsiTheme="minorHAnsi" w:cstheme="minorHAnsi"/>
        </w:rPr>
      </w:pPr>
      <w:r w:rsidRPr="00305C4A">
        <w:rPr>
          <w:rFonts w:asciiTheme="minorHAnsi" w:hAnsiTheme="minorHAnsi" w:cstheme="minorHAnsi"/>
          <w:b/>
        </w:rPr>
        <w:t>Confined Space Assessment and Process</w:t>
      </w:r>
      <w:r>
        <w:rPr>
          <w:rFonts w:asciiTheme="minorHAnsi" w:hAnsiTheme="minorHAnsi" w:cstheme="minorHAnsi"/>
        </w:rPr>
        <w:t>. Working in confined space procedures must be adhered to at all times. Please refer to method statement for working in confined space on page 2/3.</w:t>
      </w:r>
    </w:p>
    <w:p w14:paraId="5F96C27F" w14:textId="77777777" w:rsidR="003630F4" w:rsidRDefault="003630F4" w:rsidP="003630F4">
      <w:pPr>
        <w:rPr>
          <w:rFonts w:asciiTheme="minorHAnsi" w:hAnsiTheme="minorHAnsi" w:cstheme="minorHAnsi"/>
        </w:rPr>
      </w:pPr>
    </w:p>
    <w:p w14:paraId="35B06E42" w14:textId="77777777" w:rsidR="003630F4" w:rsidRDefault="003630F4" w:rsidP="003630F4">
      <w:pPr>
        <w:rPr>
          <w:rFonts w:asciiTheme="minorHAnsi" w:hAnsiTheme="minorHAnsi" w:cstheme="minorHAnsi"/>
        </w:rPr>
      </w:pPr>
      <w:r w:rsidRPr="00305C4A">
        <w:rPr>
          <w:rFonts w:asciiTheme="minorHAnsi" w:hAnsiTheme="minorHAnsi" w:cstheme="minorHAnsi"/>
          <w:b/>
        </w:rPr>
        <w:t>Jet Blasting Assessment and Process</w:t>
      </w:r>
      <w:r>
        <w:rPr>
          <w:rFonts w:asciiTheme="minorHAnsi" w:hAnsiTheme="minorHAnsi" w:cstheme="minorHAnsi"/>
        </w:rPr>
        <w:t>. Jet Blasting procedures must be adhered to at all times. Please refer to the method Statement for Jet Blasting on page 5.</w:t>
      </w:r>
    </w:p>
    <w:p w14:paraId="4C82B7F0" w14:textId="77777777" w:rsidR="003630F4" w:rsidRDefault="003630F4" w:rsidP="003630F4">
      <w:pPr>
        <w:rPr>
          <w:rFonts w:asciiTheme="minorHAnsi" w:hAnsiTheme="minorHAnsi" w:cstheme="minorHAnsi"/>
        </w:rPr>
      </w:pPr>
    </w:p>
    <w:p w14:paraId="4DD7437C" w14:textId="77777777" w:rsidR="003630F4" w:rsidRDefault="003630F4" w:rsidP="003630F4">
      <w:pPr>
        <w:rPr>
          <w:rFonts w:asciiTheme="minorHAnsi" w:hAnsiTheme="minorHAnsi" w:cstheme="minorHAnsi"/>
        </w:rPr>
      </w:pPr>
      <w:r w:rsidRPr="00305C4A">
        <w:rPr>
          <w:rFonts w:asciiTheme="minorHAnsi" w:hAnsiTheme="minorHAnsi" w:cstheme="minorHAnsi"/>
          <w:b/>
        </w:rPr>
        <w:t>CCTV Survey Assessment and Process</w:t>
      </w:r>
      <w:r>
        <w:rPr>
          <w:rFonts w:asciiTheme="minorHAnsi" w:hAnsiTheme="minorHAnsi" w:cstheme="minorHAnsi"/>
        </w:rPr>
        <w:t xml:space="preserve">. CCTV Survey procedures must be adhered to at all times. Please refer to the method statement for </w:t>
      </w:r>
      <w:r w:rsidR="00926904">
        <w:rPr>
          <w:rFonts w:asciiTheme="minorHAnsi" w:hAnsiTheme="minorHAnsi" w:cstheme="minorHAnsi"/>
        </w:rPr>
        <w:t xml:space="preserve">CCTV </w:t>
      </w:r>
      <w:r>
        <w:rPr>
          <w:rFonts w:asciiTheme="minorHAnsi" w:hAnsiTheme="minorHAnsi" w:cstheme="minorHAnsi"/>
        </w:rPr>
        <w:t>on page 4.</w:t>
      </w:r>
    </w:p>
    <w:p w14:paraId="5644C8F5" w14:textId="77777777" w:rsidR="006657F9" w:rsidRDefault="006657F9" w:rsidP="00190AAE">
      <w:pPr>
        <w:rPr>
          <w:szCs w:val="24"/>
        </w:rPr>
      </w:pPr>
    </w:p>
    <w:p w14:paraId="27DE41D6" w14:textId="77777777" w:rsidR="006657F9" w:rsidRDefault="006657F9" w:rsidP="00190AAE">
      <w:pPr>
        <w:rPr>
          <w:szCs w:val="24"/>
        </w:rPr>
      </w:pPr>
    </w:p>
    <w:p w14:paraId="149078A0" w14:textId="77777777" w:rsidR="003630F4" w:rsidRDefault="003630F4" w:rsidP="00190AAE">
      <w:pPr>
        <w:rPr>
          <w:szCs w:val="24"/>
        </w:rPr>
      </w:pPr>
    </w:p>
    <w:p w14:paraId="0570495A" w14:textId="77777777" w:rsidR="003630F4" w:rsidRDefault="003630F4" w:rsidP="00190AAE">
      <w:pPr>
        <w:rPr>
          <w:szCs w:val="24"/>
        </w:rPr>
      </w:pPr>
    </w:p>
    <w:p w14:paraId="3FBAB027" w14:textId="77777777" w:rsidR="003630F4" w:rsidRDefault="003630F4" w:rsidP="00190AAE">
      <w:pPr>
        <w:rPr>
          <w:szCs w:val="24"/>
        </w:rPr>
      </w:pPr>
    </w:p>
    <w:p w14:paraId="78049351" w14:textId="77777777" w:rsidR="003630F4" w:rsidRDefault="003630F4" w:rsidP="00190AAE">
      <w:pPr>
        <w:rPr>
          <w:szCs w:val="24"/>
        </w:rPr>
      </w:pPr>
    </w:p>
    <w:p w14:paraId="629491BF" w14:textId="77777777" w:rsidR="003630F4" w:rsidRDefault="003630F4" w:rsidP="00190AAE">
      <w:pPr>
        <w:rPr>
          <w:szCs w:val="24"/>
        </w:rPr>
      </w:pPr>
    </w:p>
    <w:p w14:paraId="78A82805" w14:textId="77777777" w:rsidR="003630F4" w:rsidRDefault="003630F4" w:rsidP="00190AAE">
      <w:pPr>
        <w:rPr>
          <w:szCs w:val="24"/>
        </w:rPr>
      </w:pPr>
    </w:p>
    <w:p w14:paraId="66144DA3" w14:textId="77777777" w:rsidR="003630F4" w:rsidRDefault="003630F4" w:rsidP="00190AAE">
      <w:pPr>
        <w:rPr>
          <w:szCs w:val="24"/>
        </w:rPr>
      </w:pPr>
    </w:p>
    <w:p w14:paraId="33F34FF1" w14:textId="77777777" w:rsidR="003630F4" w:rsidRDefault="003630F4" w:rsidP="00190AAE">
      <w:pPr>
        <w:rPr>
          <w:szCs w:val="24"/>
        </w:rPr>
      </w:pPr>
    </w:p>
    <w:p w14:paraId="184E8F58" w14:textId="77777777" w:rsidR="003630F4" w:rsidRDefault="003630F4" w:rsidP="00190AAE">
      <w:pPr>
        <w:rPr>
          <w:szCs w:val="24"/>
        </w:rPr>
      </w:pPr>
    </w:p>
    <w:p w14:paraId="18DDDEB0" w14:textId="77777777" w:rsidR="003630F4" w:rsidRDefault="003630F4" w:rsidP="00190AAE">
      <w:pPr>
        <w:rPr>
          <w:szCs w:val="24"/>
        </w:rPr>
      </w:pPr>
    </w:p>
    <w:p w14:paraId="12B4D6DD" w14:textId="77777777" w:rsidR="009D239C" w:rsidRDefault="00962555" w:rsidP="004E4269">
      <w:pPr>
        <w:pStyle w:val="Heading1"/>
      </w:pPr>
      <w:bookmarkStart w:id="5" w:name="_Toc435683607"/>
      <w:r w:rsidRPr="004C3FFC">
        <w:t>Specific Work Method Statements</w:t>
      </w:r>
      <w:bookmarkEnd w:id="5"/>
    </w:p>
    <w:p w14:paraId="3EA3965B" w14:textId="77777777" w:rsidR="005E3079" w:rsidRPr="005E3079" w:rsidRDefault="005E3079" w:rsidP="005E3079"/>
    <w:p w14:paraId="24CBF222" w14:textId="77777777" w:rsidR="003630F4" w:rsidRPr="00D43DE6" w:rsidRDefault="003630F4" w:rsidP="003630F4">
      <w:pPr>
        <w:pStyle w:val="SubHeading"/>
        <w:rPr>
          <w:sz w:val="24"/>
        </w:rPr>
      </w:pPr>
      <w:bookmarkStart w:id="6" w:name="_Toc435640845"/>
      <w:bookmarkStart w:id="7" w:name="_Toc435683608"/>
      <w:r w:rsidRPr="00DD4CF8">
        <w:t>Confined Space/Manhole traverse (man entry</w:t>
      </w:r>
      <w:r w:rsidRPr="00D43DE6">
        <w:rPr>
          <w:sz w:val="22"/>
        </w:rPr>
        <w:t xml:space="preserve">) </w:t>
      </w:r>
      <w:r w:rsidRPr="00D43DE6">
        <w:t xml:space="preserve">– Risk Assessment Appendices </w:t>
      </w:r>
      <w:bookmarkEnd w:id="6"/>
      <w:r>
        <w:t>1</w:t>
      </w:r>
      <w:bookmarkEnd w:id="7"/>
    </w:p>
    <w:p w14:paraId="3F14CA5C" w14:textId="77777777" w:rsidR="003630F4" w:rsidRDefault="003630F4" w:rsidP="003630F4">
      <w:pPr>
        <w:rPr>
          <w:rFonts w:cs="Arial"/>
        </w:rPr>
      </w:pPr>
    </w:p>
    <w:p w14:paraId="1BA3F441" w14:textId="77777777" w:rsidR="003630F4" w:rsidRPr="00D85A54" w:rsidRDefault="003630F4" w:rsidP="003630F4">
      <w:pPr>
        <w:pStyle w:val="ListParagraph"/>
        <w:numPr>
          <w:ilvl w:val="0"/>
          <w:numId w:val="34"/>
        </w:numPr>
        <w:ind w:left="360"/>
        <w:rPr>
          <w:rFonts w:cs="Arial"/>
        </w:rPr>
      </w:pPr>
      <w:r>
        <w:rPr>
          <w:rFonts w:cs="Arial"/>
        </w:rPr>
        <w:t>If necessary, o</w:t>
      </w:r>
      <w:r w:rsidRPr="00D85A54">
        <w:rPr>
          <w:rFonts w:cs="Arial"/>
        </w:rPr>
        <w:t xml:space="preserve">btain permit to work from </w:t>
      </w:r>
      <w:r>
        <w:rPr>
          <w:rFonts w:cs="Arial"/>
        </w:rPr>
        <w:t>client</w:t>
      </w:r>
      <w:r w:rsidRPr="00D85A54">
        <w:rPr>
          <w:rFonts w:cs="Arial"/>
        </w:rPr>
        <w:t>.</w:t>
      </w:r>
    </w:p>
    <w:p w14:paraId="7BDE2A5E" w14:textId="77777777" w:rsidR="003630F4" w:rsidRPr="00D85A54" w:rsidRDefault="003630F4" w:rsidP="003630F4">
      <w:pPr>
        <w:pStyle w:val="ListParagraph"/>
        <w:numPr>
          <w:ilvl w:val="0"/>
          <w:numId w:val="34"/>
        </w:numPr>
        <w:ind w:left="360"/>
        <w:rPr>
          <w:rFonts w:cs="Arial"/>
        </w:rPr>
      </w:pPr>
      <w:r w:rsidRPr="00D85A54">
        <w:rPr>
          <w:rFonts w:cs="Arial"/>
        </w:rPr>
        <w:t>The team leader (top man 1) shall assign the members of his team to specific duties during man entry operations.</w:t>
      </w:r>
      <w:r>
        <w:rPr>
          <w:rFonts w:cs="Arial"/>
        </w:rPr>
        <w:t xml:space="preserve"> </w:t>
      </w:r>
    </w:p>
    <w:p w14:paraId="150C404D" w14:textId="77777777" w:rsidR="003630F4" w:rsidRPr="00D85A54" w:rsidRDefault="003630F4" w:rsidP="003630F4">
      <w:pPr>
        <w:pStyle w:val="ListParagraph"/>
        <w:numPr>
          <w:ilvl w:val="0"/>
          <w:numId w:val="34"/>
        </w:numPr>
        <w:ind w:left="360"/>
        <w:rPr>
          <w:rFonts w:cs="Arial"/>
        </w:rPr>
      </w:pPr>
      <w:r w:rsidRPr="00D85A54">
        <w:rPr>
          <w:rFonts w:cs="Arial"/>
        </w:rPr>
        <w:t xml:space="preserve">Ensure all Traffic Management in in place and all personnel have the required PPE equipment which includes </w:t>
      </w:r>
    </w:p>
    <w:p w14:paraId="120B9009" w14:textId="77777777" w:rsidR="003630F4" w:rsidRDefault="003630F4" w:rsidP="003630F4">
      <w:pPr>
        <w:pStyle w:val="ListParagraph"/>
        <w:numPr>
          <w:ilvl w:val="1"/>
          <w:numId w:val="34"/>
        </w:numPr>
        <w:ind w:left="1080"/>
        <w:rPr>
          <w:rFonts w:cs="Arial"/>
        </w:rPr>
      </w:pPr>
      <w:r w:rsidRPr="00D85A54">
        <w:rPr>
          <w:rFonts w:cs="Arial"/>
          <w:b/>
        </w:rPr>
        <w:t>Top Man 1</w:t>
      </w:r>
      <w:r>
        <w:rPr>
          <w:rFonts w:cs="Arial"/>
        </w:rPr>
        <w:t xml:space="preserve"> –  </w:t>
      </w:r>
      <w:r w:rsidRPr="00486E2A">
        <w:rPr>
          <w:rFonts w:cs="Arial"/>
          <w:szCs w:val="24"/>
        </w:rPr>
        <w:t>Overalls, gloves, hard hats, safety boots. Hi visibility jackets, safety glasses.</w:t>
      </w:r>
    </w:p>
    <w:p w14:paraId="60A15660" w14:textId="77777777" w:rsidR="003630F4" w:rsidRDefault="003630F4" w:rsidP="003630F4">
      <w:pPr>
        <w:pStyle w:val="ListParagraph"/>
        <w:numPr>
          <w:ilvl w:val="1"/>
          <w:numId w:val="34"/>
        </w:numPr>
        <w:ind w:left="1080"/>
        <w:rPr>
          <w:rFonts w:cs="Arial"/>
        </w:rPr>
      </w:pPr>
      <w:r w:rsidRPr="00D85A54">
        <w:rPr>
          <w:rFonts w:cs="Arial"/>
          <w:b/>
        </w:rPr>
        <w:t>Top Man 2</w:t>
      </w:r>
      <w:r>
        <w:rPr>
          <w:rFonts w:cs="Arial"/>
        </w:rPr>
        <w:t xml:space="preserve"> –  </w:t>
      </w:r>
      <w:r w:rsidRPr="00486E2A">
        <w:rPr>
          <w:rFonts w:cs="Arial"/>
          <w:szCs w:val="24"/>
        </w:rPr>
        <w:t>Overalls, gloves, hard hats, safety boots. Hi visibility jackets, safety glasses.</w:t>
      </w:r>
    </w:p>
    <w:p w14:paraId="287B880E" w14:textId="77777777" w:rsidR="003630F4" w:rsidRPr="00D85A54" w:rsidRDefault="003630F4" w:rsidP="003630F4">
      <w:pPr>
        <w:pStyle w:val="ListParagraph"/>
        <w:numPr>
          <w:ilvl w:val="1"/>
          <w:numId w:val="34"/>
        </w:numPr>
        <w:ind w:left="1080"/>
        <w:rPr>
          <w:rFonts w:cs="Arial"/>
        </w:rPr>
      </w:pPr>
      <w:r w:rsidRPr="00D85A54">
        <w:rPr>
          <w:rFonts w:cs="Arial"/>
          <w:b/>
        </w:rPr>
        <w:t xml:space="preserve">Bottom Man </w:t>
      </w:r>
      <w:r>
        <w:rPr>
          <w:rFonts w:cs="Arial"/>
        </w:rPr>
        <w:t xml:space="preserve">- </w:t>
      </w:r>
      <w:r w:rsidRPr="00D85A54">
        <w:rPr>
          <w:rFonts w:cs="Arial"/>
        </w:rPr>
        <w:t>Full face visor, ear defender, wetsuit, safety Wellington boots, 10-minute positive pressure escape B.A, safety harness and a 12m safety rope, approved gas monitor and an intrinsically safe torch.</w:t>
      </w:r>
    </w:p>
    <w:p w14:paraId="261F3922" w14:textId="77777777" w:rsidR="003630F4" w:rsidRPr="00D85A54" w:rsidRDefault="003630F4" w:rsidP="003630F4">
      <w:pPr>
        <w:pStyle w:val="ListParagraph"/>
        <w:numPr>
          <w:ilvl w:val="0"/>
          <w:numId w:val="34"/>
        </w:numPr>
        <w:ind w:left="360"/>
        <w:rPr>
          <w:rFonts w:cs="Arial"/>
        </w:rPr>
      </w:pPr>
      <w:r w:rsidRPr="00D85A54">
        <w:rPr>
          <w:rFonts w:cs="Arial"/>
        </w:rPr>
        <w:t xml:space="preserve">Lift manhole cover in accordance with manual handling procedures and ventilate for 15 minutes. </w:t>
      </w:r>
    </w:p>
    <w:p w14:paraId="16DFA219" w14:textId="77777777" w:rsidR="003630F4" w:rsidRPr="00D85A54" w:rsidRDefault="003630F4" w:rsidP="003630F4">
      <w:pPr>
        <w:pStyle w:val="ListParagraph"/>
        <w:numPr>
          <w:ilvl w:val="0"/>
          <w:numId w:val="34"/>
        </w:numPr>
        <w:ind w:left="360"/>
        <w:rPr>
          <w:rFonts w:cs="Arial"/>
        </w:rPr>
      </w:pPr>
      <w:r w:rsidRPr="00D85A54">
        <w:rPr>
          <w:rFonts w:cs="Arial"/>
        </w:rPr>
        <w:t>Lower gas monitor into manhole chamber to invert and leave for 5 minutes. If no alarm is sounded work may proceed. If gas monitor indicates hazardous gases the client’s responsible person will be notified and work will not proceed.</w:t>
      </w:r>
    </w:p>
    <w:p w14:paraId="1C5A5D45" w14:textId="77777777" w:rsidR="003630F4" w:rsidRPr="00D85A54" w:rsidRDefault="003630F4" w:rsidP="003630F4">
      <w:pPr>
        <w:pStyle w:val="ListParagraph"/>
        <w:numPr>
          <w:ilvl w:val="0"/>
          <w:numId w:val="34"/>
        </w:numPr>
        <w:ind w:left="360"/>
        <w:rPr>
          <w:rFonts w:cs="Arial"/>
        </w:rPr>
      </w:pPr>
      <w:r w:rsidRPr="00D85A54">
        <w:rPr>
          <w:rFonts w:cs="Arial"/>
        </w:rPr>
        <w:t xml:space="preserve">The gas monitor will be used to provide constant monitoring of the working environment. Two engineers will be the designated top men 1 and 2, who will control the equipment on the surface (one of these men Top Man 1 will be the Team Leader). </w:t>
      </w:r>
    </w:p>
    <w:p w14:paraId="51B8DEC8" w14:textId="77777777" w:rsidR="003630F4" w:rsidRPr="00D85A54" w:rsidRDefault="003630F4" w:rsidP="003630F4">
      <w:pPr>
        <w:pStyle w:val="ListParagraph"/>
        <w:numPr>
          <w:ilvl w:val="0"/>
          <w:numId w:val="34"/>
        </w:numPr>
        <w:ind w:left="360"/>
        <w:rPr>
          <w:rFonts w:cs="Arial"/>
        </w:rPr>
      </w:pPr>
      <w:r w:rsidRPr="00D85A54">
        <w:rPr>
          <w:rFonts w:cs="Arial"/>
        </w:rPr>
        <w:t>Set up tri pod and winch system on the surface above the drain</w:t>
      </w:r>
    </w:p>
    <w:p w14:paraId="3C4779C5" w14:textId="77777777" w:rsidR="003630F4" w:rsidRPr="00D85A54" w:rsidRDefault="003630F4" w:rsidP="003630F4">
      <w:pPr>
        <w:pStyle w:val="ListParagraph"/>
        <w:numPr>
          <w:ilvl w:val="0"/>
          <w:numId w:val="34"/>
        </w:numPr>
        <w:ind w:left="360"/>
        <w:rPr>
          <w:rFonts w:cs="Arial"/>
        </w:rPr>
      </w:pPr>
      <w:r w:rsidRPr="00D85A54">
        <w:rPr>
          <w:rFonts w:cs="Arial"/>
        </w:rPr>
        <w:t xml:space="preserve">If the manhole is less than 3 meters deep, a winch is required with only man on top. </w:t>
      </w:r>
    </w:p>
    <w:p w14:paraId="1D174F9D" w14:textId="77777777" w:rsidR="003630F4" w:rsidRPr="00D85A54" w:rsidRDefault="003630F4" w:rsidP="003630F4">
      <w:pPr>
        <w:pStyle w:val="ListParagraph"/>
        <w:numPr>
          <w:ilvl w:val="0"/>
          <w:numId w:val="34"/>
        </w:numPr>
        <w:ind w:left="360"/>
        <w:rPr>
          <w:rFonts w:cs="Arial"/>
        </w:rPr>
      </w:pPr>
      <w:r w:rsidRPr="00D85A54">
        <w:rPr>
          <w:rFonts w:cs="Arial"/>
        </w:rPr>
        <w:t xml:space="preserve">If the manhole is over 3 meters deep, 2 men are required on top with 1 man entering the drain. </w:t>
      </w:r>
      <w:r>
        <w:rPr>
          <w:rFonts w:cs="Arial"/>
        </w:rPr>
        <w:t xml:space="preserve">The bottom man must ensure that prior to entering the drain a full PPE check is conducted and that all s PPE is functioning correctly. They must also ensure they are clipped onto the winch system. The bottom man </w:t>
      </w:r>
      <w:r w:rsidRPr="00D85A54">
        <w:rPr>
          <w:rFonts w:cs="Arial"/>
        </w:rPr>
        <w:t xml:space="preserve">will also have a 10mm B.A. escape set. </w:t>
      </w:r>
      <w:r>
        <w:rPr>
          <w:rFonts w:cs="Arial"/>
        </w:rPr>
        <w:t>(</w:t>
      </w:r>
      <w:r w:rsidRPr="00D85A54">
        <w:rPr>
          <w:rFonts w:cs="Arial"/>
        </w:rPr>
        <w:t xml:space="preserve">If the gas monitor signals an alarm, the engineer working in the confined space will don </w:t>
      </w:r>
      <w:r>
        <w:rPr>
          <w:rFonts w:cs="Arial"/>
        </w:rPr>
        <w:t xml:space="preserve">their </w:t>
      </w:r>
      <w:r w:rsidRPr="00D85A54">
        <w:rPr>
          <w:rFonts w:cs="Arial"/>
        </w:rPr>
        <w:t>escape set and immediately leave the confined space</w:t>
      </w:r>
      <w:r>
        <w:rPr>
          <w:rFonts w:cs="Arial"/>
        </w:rPr>
        <w:t>)</w:t>
      </w:r>
      <w:r w:rsidRPr="00D85A54">
        <w:rPr>
          <w:rFonts w:cs="Arial"/>
        </w:rPr>
        <w:t>.</w:t>
      </w:r>
    </w:p>
    <w:p w14:paraId="2255F3BB" w14:textId="77777777" w:rsidR="003630F4" w:rsidRPr="003630F4" w:rsidRDefault="003630F4" w:rsidP="003630F4">
      <w:pPr>
        <w:pStyle w:val="ListParagraph"/>
        <w:numPr>
          <w:ilvl w:val="0"/>
          <w:numId w:val="34"/>
        </w:numPr>
        <w:ind w:left="360"/>
        <w:rPr>
          <w:rFonts w:cs="Arial"/>
        </w:rPr>
      </w:pPr>
      <w:r w:rsidRPr="00D85A54">
        <w:rPr>
          <w:rFonts w:cs="Arial"/>
        </w:rPr>
        <w:t xml:space="preserve">The CCTV surveying work will then be carried out as required by the client’s specification for a particular contract. For this contract, all CCTV surveying work will be carried out in accordance with the </w:t>
      </w:r>
      <w:r w:rsidRPr="003630F4">
        <w:rPr>
          <w:rFonts w:cs="Arial"/>
        </w:rPr>
        <w:t>MODEL CONTRACT DOCUMENT FOR SEWER CONDITION INSPECTION” (May 1994).</w:t>
      </w:r>
    </w:p>
    <w:p w14:paraId="56742187" w14:textId="77777777" w:rsidR="003630F4" w:rsidRDefault="003630F4" w:rsidP="003630F4">
      <w:pPr>
        <w:pStyle w:val="ListParagraph"/>
        <w:numPr>
          <w:ilvl w:val="0"/>
          <w:numId w:val="34"/>
        </w:numPr>
        <w:ind w:left="360"/>
        <w:rPr>
          <w:rFonts w:cs="Arial"/>
        </w:rPr>
      </w:pPr>
      <w:r>
        <w:rPr>
          <w:rFonts w:cs="Arial"/>
        </w:rPr>
        <w:t>I</w:t>
      </w:r>
      <w:r w:rsidRPr="00D85A54">
        <w:rPr>
          <w:rFonts w:cs="Arial"/>
        </w:rPr>
        <w:t xml:space="preserve">f there is a problem with the jetting or the CCTV equipment and an Operative is required to enter the drain, then the process in </w:t>
      </w:r>
      <w:r>
        <w:rPr>
          <w:rFonts w:cs="Arial"/>
        </w:rPr>
        <w:t>bullet point 9</w:t>
      </w:r>
      <w:r w:rsidRPr="00D85A54">
        <w:rPr>
          <w:rFonts w:cs="Arial"/>
        </w:rPr>
        <w:t xml:space="preserve"> is to be followed. </w:t>
      </w:r>
    </w:p>
    <w:p w14:paraId="403714A8" w14:textId="77777777" w:rsidR="003630F4" w:rsidRPr="00D85A54" w:rsidRDefault="003630F4" w:rsidP="003630F4">
      <w:pPr>
        <w:pStyle w:val="ListParagraph"/>
        <w:numPr>
          <w:ilvl w:val="0"/>
          <w:numId w:val="34"/>
        </w:numPr>
        <w:ind w:left="360"/>
        <w:rPr>
          <w:rFonts w:cs="Arial"/>
        </w:rPr>
      </w:pPr>
      <w:r>
        <w:rPr>
          <w:rFonts w:cs="Arial"/>
        </w:rPr>
        <w:t>Once all the work is complete the Operative will exit the drain system in a safe manner.</w:t>
      </w:r>
    </w:p>
    <w:p w14:paraId="1C2037FE" w14:textId="77777777" w:rsidR="003630F4" w:rsidRPr="00D85A54" w:rsidRDefault="003630F4" w:rsidP="003630F4">
      <w:pPr>
        <w:pStyle w:val="ListParagraph"/>
        <w:numPr>
          <w:ilvl w:val="0"/>
          <w:numId w:val="34"/>
        </w:numPr>
        <w:ind w:left="360"/>
        <w:rPr>
          <w:rFonts w:cs="Arial"/>
        </w:rPr>
      </w:pPr>
      <w:r w:rsidRPr="00D85A54">
        <w:rPr>
          <w:rFonts w:cs="Arial"/>
        </w:rPr>
        <w:t>All safety and surveying equipment will be cleaned, checked and carefully stored away.</w:t>
      </w:r>
    </w:p>
    <w:p w14:paraId="1B10BF47" w14:textId="77777777" w:rsidR="003630F4" w:rsidRPr="00D85A54" w:rsidRDefault="003630F4" w:rsidP="003630F4">
      <w:pPr>
        <w:pStyle w:val="ListParagraph"/>
        <w:numPr>
          <w:ilvl w:val="0"/>
          <w:numId w:val="34"/>
        </w:numPr>
        <w:ind w:left="360"/>
        <w:rPr>
          <w:rFonts w:cs="Arial"/>
        </w:rPr>
      </w:pPr>
      <w:r w:rsidRPr="00D85A54">
        <w:rPr>
          <w:rFonts w:cs="Arial"/>
        </w:rPr>
        <w:t>Any defects with any item of plant and equipment will be reported on a Defect report form and passed to the operations manager for action.</w:t>
      </w:r>
    </w:p>
    <w:p w14:paraId="6C86BC84" w14:textId="77777777" w:rsidR="003630F4" w:rsidRPr="00D85A54" w:rsidRDefault="003630F4" w:rsidP="003630F4">
      <w:pPr>
        <w:pStyle w:val="ListParagraph"/>
        <w:numPr>
          <w:ilvl w:val="0"/>
          <w:numId w:val="34"/>
        </w:numPr>
        <w:ind w:left="360"/>
        <w:rPr>
          <w:rFonts w:cs="Arial"/>
        </w:rPr>
      </w:pPr>
      <w:r w:rsidRPr="00D85A54">
        <w:rPr>
          <w:rFonts w:cs="Arial"/>
        </w:rPr>
        <w:t>The engineer will ensure that the customer has signed all necessary paperwork (satisfaction notes, work instructions sheets etc.)</w:t>
      </w:r>
      <w:r>
        <w:rPr>
          <w:rFonts w:cs="Arial"/>
        </w:rPr>
        <w:t xml:space="preserve"> with Thames Water.</w:t>
      </w:r>
    </w:p>
    <w:p w14:paraId="07FAF6DD" w14:textId="77777777" w:rsidR="003630F4" w:rsidRDefault="003630F4" w:rsidP="003630F4">
      <w:pPr>
        <w:rPr>
          <w:rFonts w:cs="Arial"/>
        </w:rPr>
      </w:pPr>
    </w:p>
    <w:p w14:paraId="41DD26C5" w14:textId="77777777" w:rsidR="003630F4" w:rsidRDefault="003630F4" w:rsidP="003630F4">
      <w:pPr>
        <w:rPr>
          <w:rFonts w:cs="Arial"/>
        </w:rPr>
      </w:pPr>
    </w:p>
    <w:p w14:paraId="5C252D08" w14:textId="77777777" w:rsidR="003630F4" w:rsidRDefault="003630F4" w:rsidP="003630F4">
      <w:pPr>
        <w:rPr>
          <w:rFonts w:cs="Arial"/>
        </w:rPr>
      </w:pPr>
    </w:p>
    <w:p w14:paraId="193D611A" w14:textId="77777777" w:rsidR="003630F4" w:rsidRDefault="003630F4" w:rsidP="003630F4">
      <w:pPr>
        <w:rPr>
          <w:rFonts w:cs="Arial"/>
        </w:rPr>
      </w:pPr>
    </w:p>
    <w:p w14:paraId="62C2EA13" w14:textId="77777777" w:rsidR="003630F4" w:rsidRDefault="003630F4" w:rsidP="003630F4">
      <w:pPr>
        <w:rPr>
          <w:rFonts w:cs="Arial"/>
        </w:rPr>
      </w:pPr>
    </w:p>
    <w:p w14:paraId="6A9ACD9E" w14:textId="77777777" w:rsidR="003630F4" w:rsidRDefault="003630F4" w:rsidP="003630F4">
      <w:pPr>
        <w:rPr>
          <w:rFonts w:cs="Arial"/>
        </w:rPr>
      </w:pPr>
    </w:p>
    <w:p w14:paraId="4FCF03C2" w14:textId="77777777" w:rsidR="003630F4" w:rsidRDefault="003630F4" w:rsidP="003630F4">
      <w:pPr>
        <w:rPr>
          <w:rFonts w:cs="Arial"/>
        </w:rPr>
      </w:pPr>
    </w:p>
    <w:p w14:paraId="53D00FC1" w14:textId="77777777" w:rsidR="003630F4" w:rsidRDefault="003630F4" w:rsidP="003630F4">
      <w:pPr>
        <w:rPr>
          <w:rFonts w:cs="Arial"/>
        </w:rPr>
      </w:pPr>
    </w:p>
    <w:p w14:paraId="6FF936A0" w14:textId="77777777" w:rsidR="003630F4" w:rsidRDefault="003630F4" w:rsidP="003630F4">
      <w:pPr>
        <w:rPr>
          <w:rFonts w:cs="Arial"/>
        </w:rPr>
      </w:pPr>
    </w:p>
    <w:p w14:paraId="46B19E52" w14:textId="77777777" w:rsidR="003630F4" w:rsidRDefault="003630F4" w:rsidP="003630F4">
      <w:pPr>
        <w:rPr>
          <w:rFonts w:cs="Arial"/>
        </w:rPr>
      </w:pPr>
    </w:p>
    <w:p w14:paraId="271395EB" w14:textId="77777777" w:rsidR="003630F4" w:rsidRPr="00DD4CF8" w:rsidRDefault="003630F4" w:rsidP="003630F4">
      <w:pPr>
        <w:rPr>
          <w:b/>
        </w:rPr>
      </w:pPr>
      <w:r w:rsidRPr="00DD4CF8">
        <w:rPr>
          <w:b/>
        </w:rPr>
        <w:t>Top Man 1</w:t>
      </w:r>
      <w:r>
        <w:rPr>
          <w:b/>
        </w:rPr>
        <w:t>&amp;</w:t>
      </w:r>
      <w:r w:rsidRPr="00DD4CF8">
        <w:rPr>
          <w:b/>
        </w:rPr>
        <w:t>2</w:t>
      </w:r>
    </w:p>
    <w:p w14:paraId="356B21F4" w14:textId="77777777" w:rsidR="003630F4" w:rsidRPr="00832913" w:rsidRDefault="003630F4" w:rsidP="003630F4">
      <w:pPr>
        <w:pStyle w:val="ListParagraph"/>
        <w:numPr>
          <w:ilvl w:val="0"/>
          <w:numId w:val="14"/>
        </w:numPr>
        <w:rPr>
          <w:rFonts w:cs="Arial"/>
        </w:rPr>
      </w:pPr>
      <w:r w:rsidRPr="00832913">
        <w:rPr>
          <w:rFonts w:cs="Arial"/>
        </w:rPr>
        <w:t>Top Man 1 shall test the atmosphere at the base of the access manhole by lowering the gas detector to near the base of the manhole. Five minutes must be allowed to ensure the monitor has carried out a complete sensing cycle. If when the monitor is withdrawn, no audible or visual alarm operating the indication is that the manhole is safe to enter. The detector is then replaced into the manhole for continuous monitoring.</w:t>
      </w:r>
    </w:p>
    <w:p w14:paraId="6A024F5A" w14:textId="77777777" w:rsidR="003630F4" w:rsidRPr="00832913" w:rsidRDefault="003630F4" w:rsidP="003630F4">
      <w:pPr>
        <w:pStyle w:val="ListParagraph"/>
        <w:numPr>
          <w:ilvl w:val="0"/>
          <w:numId w:val="14"/>
        </w:numPr>
        <w:rPr>
          <w:rFonts w:cs="Arial"/>
        </w:rPr>
      </w:pPr>
      <w:r w:rsidRPr="00832913">
        <w:rPr>
          <w:rFonts w:cs="Arial"/>
        </w:rPr>
        <w:t>Should alarm indication occur the manhole should not be entered under any circumstances/immediate evacuation must take place.</w:t>
      </w:r>
    </w:p>
    <w:p w14:paraId="75AB14FF" w14:textId="77777777" w:rsidR="003630F4" w:rsidRPr="00832913" w:rsidRDefault="003630F4" w:rsidP="003630F4">
      <w:pPr>
        <w:pStyle w:val="ListParagraph"/>
        <w:numPr>
          <w:ilvl w:val="0"/>
          <w:numId w:val="14"/>
        </w:numPr>
        <w:rPr>
          <w:rFonts w:cs="Arial"/>
        </w:rPr>
      </w:pPr>
      <w:r>
        <w:rPr>
          <w:rFonts w:cs="Arial"/>
        </w:rPr>
        <w:t>Once the top men 1 and 2 a</w:t>
      </w:r>
      <w:r w:rsidRPr="00832913">
        <w:rPr>
          <w:rFonts w:cs="Arial"/>
        </w:rPr>
        <w:t>re convinced that the access is safe the survey engineer may descend.</w:t>
      </w:r>
    </w:p>
    <w:p w14:paraId="3F516AA8" w14:textId="77777777" w:rsidR="003630F4" w:rsidRPr="00832913" w:rsidRDefault="003630F4" w:rsidP="003630F4">
      <w:pPr>
        <w:pStyle w:val="ListParagraph"/>
        <w:numPr>
          <w:ilvl w:val="0"/>
          <w:numId w:val="14"/>
        </w:numPr>
        <w:rPr>
          <w:rFonts w:cs="Arial"/>
        </w:rPr>
      </w:pPr>
      <w:r w:rsidRPr="00832913">
        <w:rPr>
          <w:rFonts w:cs="Arial"/>
        </w:rPr>
        <w:t>Communication between the top men and the bottom man must be maintained at all times.</w:t>
      </w:r>
    </w:p>
    <w:p w14:paraId="317577CA" w14:textId="77777777" w:rsidR="003630F4" w:rsidRPr="00832913" w:rsidRDefault="003630F4" w:rsidP="003630F4">
      <w:pPr>
        <w:pStyle w:val="ListParagraph"/>
        <w:numPr>
          <w:ilvl w:val="0"/>
          <w:numId w:val="14"/>
        </w:numPr>
        <w:rPr>
          <w:rFonts w:cs="Arial"/>
        </w:rPr>
      </w:pPr>
      <w:r w:rsidRPr="00832913">
        <w:rPr>
          <w:rFonts w:cs="Arial"/>
        </w:rPr>
        <w:t>Should the prevailing surface conditions give cause for concern (i.e. rainfall), the top man 1 shall call for full confined space evacuation. It is the responsibility of the top man 1 to alert the rescue services in the event of an emergency.</w:t>
      </w:r>
    </w:p>
    <w:p w14:paraId="0281422D" w14:textId="77777777" w:rsidR="003630F4" w:rsidRDefault="003630F4" w:rsidP="003630F4">
      <w:pPr>
        <w:rPr>
          <w:rFonts w:cs="Arial"/>
          <w:b/>
        </w:rPr>
      </w:pPr>
    </w:p>
    <w:p w14:paraId="33D457E5" w14:textId="77777777" w:rsidR="003630F4" w:rsidRPr="00DD4CF8" w:rsidRDefault="003630F4" w:rsidP="003630F4">
      <w:pPr>
        <w:rPr>
          <w:b/>
        </w:rPr>
      </w:pPr>
      <w:r w:rsidRPr="00DD4CF8">
        <w:rPr>
          <w:b/>
        </w:rPr>
        <w:t>Bottom Man</w:t>
      </w:r>
    </w:p>
    <w:p w14:paraId="743CB1B9" w14:textId="77777777" w:rsidR="003630F4" w:rsidRPr="00832913" w:rsidRDefault="003630F4" w:rsidP="003630F4">
      <w:pPr>
        <w:pStyle w:val="ListParagraph"/>
        <w:numPr>
          <w:ilvl w:val="0"/>
          <w:numId w:val="15"/>
        </w:numPr>
        <w:rPr>
          <w:rFonts w:cs="Arial"/>
        </w:rPr>
      </w:pPr>
      <w:r w:rsidRPr="00832913">
        <w:rPr>
          <w:rFonts w:cs="Arial"/>
        </w:rPr>
        <w:t>Shall be positioned at the bottom of the manhole and he shall have direct visual and verbal contact with Top Man 1 and 2 at all times.</w:t>
      </w:r>
    </w:p>
    <w:p w14:paraId="577B0CA1" w14:textId="77777777" w:rsidR="003630F4" w:rsidRPr="00832913" w:rsidRDefault="003630F4" w:rsidP="003630F4">
      <w:pPr>
        <w:pStyle w:val="ListParagraph"/>
        <w:numPr>
          <w:ilvl w:val="0"/>
          <w:numId w:val="15"/>
        </w:numPr>
        <w:rPr>
          <w:rFonts w:cs="Arial"/>
        </w:rPr>
      </w:pPr>
      <w:r w:rsidRPr="00832913">
        <w:rPr>
          <w:rFonts w:cs="Arial"/>
        </w:rPr>
        <w:t>Bottom man shall carry his own personal gas monitor, escape breathing apparatus along with safety lines.</w:t>
      </w:r>
    </w:p>
    <w:p w14:paraId="26A0513C" w14:textId="77777777" w:rsidR="003630F4" w:rsidRPr="00832913" w:rsidRDefault="003630F4" w:rsidP="003630F4">
      <w:pPr>
        <w:pStyle w:val="ListParagraph"/>
        <w:numPr>
          <w:ilvl w:val="0"/>
          <w:numId w:val="15"/>
        </w:numPr>
        <w:rPr>
          <w:rFonts w:cs="Arial"/>
        </w:rPr>
      </w:pPr>
      <w:r w:rsidRPr="00832913">
        <w:rPr>
          <w:rFonts w:cs="Arial"/>
        </w:rPr>
        <w:t xml:space="preserve">On hearing his gas alarm the bottom man must alert top man 1 </w:t>
      </w:r>
      <w:r>
        <w:rPr>
          <w:rFonts w:cs="Arial"/>
        </w:rPr>
        <w:t xml:space="preserve">and 2 </w:t>
      </w:r>
      <w:r w:rsidRPr="00832913">
        <w:rPr>
          <w:rFonts w:cs="Arial"/>
        </w:rPr>
        <w:t>to effect an evacuation of the sewer.</w:t>
      </w:r>
    </w:p>
    <w:p w14:paraId="6F592EFB" w14:textId="77777777" w:rsidR="0031749E" w:rsidRDefault="0031749E" w:rsidP="00832913"/>
    <w:p w14:paraId="4B6C3843" w14:textId="77777777" w:rsidR="00E757F9" w:rsidRDefault="00E757F9" w:rsidP="00832913"/>
    <w:p w14:paraId="11B73D88" w14:textId="77777777" w:rsidR="00E757F9" w:rsidRDefault="00465013" w:rsidP="00832913">
      <w:r>
        <w:rPr>
          <w:rFonts w:ascii="Arial" w:hAnsi="Arial" w:cs="Arial"/>
          <w:noProof/>
          <w:color w:val="0000FF"/>
          <w:sz w:val="27"/>
          <w:szCs w:val="27"/>
        </w:rPr>
        <w:drawing>
          <wp:anchor distT="0" distB="0" distL="114300" distR="114300" simplePos="0" relativeHeight="251625472" behindDoc="1" locked="0" layoutInCell="1" allowOverlap="1" wp14:anchorId="69FF74DE" wp14:editId="08335586">
            <wp:simplePos x="0" y="0"/>
            <wp:positionH relativeFrom="margin">
              <wp:posOffset>3564890</wp:posOffset>
            </wp:positionH>
            <wp:positionV relativeFrom="paragraph">
              <wp:posOffset>9525</wp:posOffset>
            </wp:positionV>
            <wp:extent cx="2835405" cy="2124075"/>
            <wp:effectExtent l="0" t="0" r="3175" b="0"/>
            <wp:wrapNone/>
            <wp:docPr id="33" name="Picture 2" descr="http://www.chanlon.com/wp-content/uploads/2014/01/Preparing-to-enter-the-manhole-chamber-at-the-Lorne-Hotel-in-Glasgow.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nlon.com/wp-content/uploads/2014/01/Preparing-to-enter-the-manhole-chamber-at-the-Lorne-Hotel-in-Glasgow.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2199" cy="212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876">
        <w:rPr>
          <w:rFonts w:ascii="Arial" w:hAnsi="Arial" w:cs="Arial"/>
          <w:noProof/>
          <w:color w:val="0000FF"/>
          <w:sz w:val="27"/>
          <w:szCs w:val="27"/>
        </w:rPr>
        <mc:AlternateContent>
          <mc:Choice Requires="wpg">
            <w:drawing>
              <wp:anchor distT="0" distB="0" distL="114300" distR="114300" simplePos="0" relativeHeight="251651072" behindDoc="1" locked="0" layoutInCell="1" allowOverlap="1" wp14:anchorId="3464A63C" wp14:editId="144A1A40">
                <wp:simplePos x="0" y="0"/>
                <wp:positionH relativeFrom="column">
                  <wp:posOffset>-111760</wp:posOffset>
                </wp:positionH>
                <wp:positionV relativeFrom="paragraph">
                  <wp:posOffset>28575</wp:posOffset>
                </wp:positionV>
                <wp:extent cx="3476625" cy="3124200"/>
                <wp:effectExtent l="0" t="0" r="0" b="0"/>
                <wp:wrapNone/>
                <wp:docPr id="66" name="Group 66"/>
                <wp:cNvGraphicFramePr/>
                <a:graphic xmlns:a="http://schemas.openxmlformats.org/drawingml/2006/main">
                  <a:graphicData uri="http://schemas.microsoft.com/office/word/2010/wordprocessingGroup">
                    <wpg:wgp>
                      <wpg:cNvGrpSpPr/>
                      <wpg:grpSpPr>
                        <a:xfrm>
                          <a:off x="0" y="0"/>
                          <a:ext cx="3476625" cy="3124200"/>
                          <a:chOff x="0" y="0"/>
                          <a:chExt cx="3476625" cy="3124200"/>
                        </a:xfrm>
                      </wpg:grpSpPr>
                      <wps:wsp>
                        <wps:cNvPr id="51" name="TextBox 57"/>
                        <wps:cNvSpPr txBox="1"/>
                        <wps:spPr>
                          <a:xfrm>
                            <a:off x="2590800" y="885825"/>
                            <a:ext cx="885825" cy="352425"/>
                          </a:xfrm>
                          <a:prstGeom prst="rect">
                            <a:avLst/>
                          </a:prstGeom>
                          <a:noFill/>
                        </wps:spPr>
                        <wps:txbx>
                          <w:txbxContent>
                            <w:p w14:paraId="343216E5" w14:textId="77777777" w:rsidR="003630F4" w:rsidRDefault="003630F4" w:rsidP="00D37BB9">
                              <w:pPr>
                                <w:pStyle w:val="NormalWeb"/>
                                <w:spacing w:before="0" w:beforeAutospacing="0" w:after="0" w:afterAutospacing="0"/>
                              </w:pPr>
                              <w:r>
                                <w:rPr>
                                  <w:rFonts w:asciiTheme="minorHAnsi" w:cstheme="minorBidi"/>
                                  <w:kern w:val="24"/>
                                </w:rPr>
                                <w:t>Top man 1</w:t>
                              </w:r>
                            </w:p>
                          </w:txbxContent>
                        </wps:txbx>
                        <wps:bodyPr wrap="square" rtlCol="0">
                          <a:noAutofit/>
                        </wps:bodyPr>
                      </wps:wsp>
                      <wps:wsp>
                        <wps:cNvPr id="52" name="TextBox 58"/>
                        <wps:cNvSpPr txBox="1"/>
                        <wps:spPr>
                          <a:xfrm>
                            <a:off x="0" y="885825"/>
                            <a:ext cx="842010" cy="361950"/>
                          </a:xfrm>
                          <a:prstGeom prst="rect">
                            <a:avLst/>
                          </a:prstGeom>
                          <a:noFill/>
                        </wps:spPr>
                        <wps:txbx>
                          <w:txbxContent>
                            <w:p w14:paraId="15A477CD" w14:textId="77777777" w:rsidR="003630F4" w:rsidRDefault="003630F4" w:rsidP="00D37BB9">
                              <w:pPr>
                                <w:pStyle w:val="NormalWeb"/>
                                <w:spacing w:before="0" w:beforeAutospacing="0" w:after="0" w:afterAutospacing="0"/>
                              </w:pPr>
                              <w:r>
                                <w:rPr>
                                  <w:rFonts w:asciiTheme="minorHAnsi" w:cstheme="minorBidi"/>
                                  <w:kern w:val="24"/>
                                </w:rPr>
                                <w:t>Top man 2</w:t>
                              </w:r>
                            </w:p>
                          </w:txbxContent>
                        </wps:txbx>
                        <wps:bodyPr wrap="square" rtlCol="0">
                          <a:noAutofit/>
                        </wps:bodyPr>
                      </wps:wsp>
                      <wps:wsp>
                        <wps:cNvPr id="53" name="TextBox 59"/>
                        <wps:cNvSpPr txBox="1"/>
                        <wps:spPr>
                          <a:xfrm>
                            <a:off x="142875" y="2209800"/>
                            <a:ext cx="1156970" cy="352425"/>
                          </a:xfrm>
                          <a:prstGeom prst="rect">
                            <a:avLst/>
                          </a:prstGeom>
                          <a:noFill/>
                        </wps:spPr>
                        <wps:txbx>
                          <w:txbxContent>
                            <w:p w14:paraId="55EC2F16" w14:textId="77777777" w:rsidR="003630F4" w:rsidRDefault="003630F4" w:rsidP="00D37BB9">
                              <w:pPr>
                                <w:pStyle w:val="NormalWeb"/>
                                <w:spacing w:before="0" w:beforeAutospacing="0" w:after="0" w:afterAutospacing="0"/>
                              </w:pPr>
                              <w:r>
                                <w:rPr>
                                  <w:rFonts w:asciiTheme="minorHAnsi" w:cstheme="minorBidi"/>
                                  <w:kern w:val="24"/>
                                </w:rPr>
                                <w:t>Bottom man 1</w:t>
                              </w:r>
                            </w:p>
                          </w:txbxContent>
                        </wps:txbx>
                        <wps:bodyPr wrap="square" rtlCol="0">
                          <a:noAutofit/>
                        </wps:bodyPr>
                      </wps:wsp>
                      <wps:wsp>
                        <wps:cNvPr id="54" name="TextBox 60"/>
                        <wps:cNvSpPr txBox="1"/>
                        <wps:spPr>
                          <a:xfrm>
                            <a:off x="1219200" y="2809875"/>
                            <a:ext cx="857250" cy="314325"/>
                          </a:xfrm>
                          <a:prstGeom prst="rect">
                            <a:avLst/>
                          </a:prstGeom>
                          <a:noFill/>
                        </wps:spPr>
                        <wps:txbx>
                          <w:txbxContent>
                            <w:p w14:paraId="43FCD82C" w14:textId="77777777" w:rsidR="003630F4" w:rsidRDefault="003630F4" w:rsidP="00697876">
                              <w:pPr>
                                <w:pStyle w:val="NormalWeb"/>
                                <w:spacing w:before="0" w:beforeAutospacing="0" w:after="0" w:afterAutospacing="0"/>
                                <w:jc w:val="center"/>
                              </w:pPr>
                              <w:r>
                                <w:rPr>
                                  <w:rFonts w:asciiTheme="minorHAnsi" w:cstheme="minorBidi"/>
                                  <w:kern w:val="24"/>
                                </w:rPr>
                                <w:t>Manhole</w:t>
                              </w:r>
                            </w:p>
                          </w:txbxContent>
                        </wps:txbx>
                        <wps:bodyPr wrap="square" rtlCol="0">
                          <a:noAutofit/>
                        </wps:bodyPr>
                      </wps:wsp>
                      <wps:wsp>
                        <wps:cNvPr id="55" name="TextBox 75"/>
                        <wps:cNvSpPr txBox="1"/>
                        <wps:spPr>
                          <a:xfrm>
                            <a:off x="1066800" y="0"/>
                            <a:ext cx="1171575" cy="381000"/>
                          </a:xfrm>
                          <a:prstGeom prst="rect">
                            <a:avLst/>
                          </a:prstGeom>
                          <a:noFill/>
                        </wps:spPr>
                        <wps:txbx>
                          <w:txbxContent>
                            <w:p w14:paraId="5CEEACD0" w14:textId="77777777" w:rsidR="003630F4" w:rsidRPr="002158F7" w:rsidRDefault="003630F4" w:rsidP="00697876">
                              <w:pPr>
                                <w:pStyle w:val="NormalWeb"/>
                                <w:spacing w:before="0" w:beforeAutospacing="0" w:after="0" w:afterAutospacing="0"/>
                                <w:jc w:val="center"/>
                              </w:pPr>
                              <w:r>
                                <w:rPr>
                                  <w:rFonts w:asciiTheme="minorHAnsi" w:cstheme="minorBidi"/>
                                  <w:kern w:val="24"/>
                                </w:rPr>
                                <w:t>Tripod/</w:t>
                              </w:r>
                              <w:r w:rsidRPr="002158F7">
                                <w:rPr>
                                  <w:rFonts w:asciiTheme="minorHAnsi" w:cstheme="minorBidi"/>
                                  <w:kern w:val="24"/>
                                </w:rPr>
                                <w:t>Winch</w:t>
                              </w:r>
                            </w:p>
                          </w:txbxContent>
                        </wps:txbx>
                        <wps:bodyPr wrap="square" rtlCol="0">
                          <a:noAutofit/>
                        </wps:bodyPr>
                      </wps:wsp>
                      <wpg:grpSp>
                        <wpg:cNvPr id="65" name="Group 65"/>
                        <wpg:cNvGrpSpPr/>
                        <wpg:grpSpPr>
                          <a:xfrm>
                            <a:off x="400050" y="295275"/>
                            <a:ext cx="2654639" cy="2499654"/>
                            <a:chOff x="0" y="0"/>
                            <a:chExt cx="2654639" cy="2499654"/>
                          </a:xfrm>
                        </wpg:grpSpPr>
                        <wps:wsp>
                          <wps:cNvPr id="35" name="Straight Connector 35"/>
                          <wps:cNvCnPr/>
                          <wps:spPr>
                            <a:xfrm>
                              <a:off x="0" y="952500"/>
                              <a:ext cx="80912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809625" y="952500"/>
                              <a:ext cx="10050" cy="154715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781175" y="952500"/>
                              <a:ext cx="0" cy="153625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flipV="1">
                              <a:off x="771525" y="9525"/>
                              <a:ext cx="473900" cy="86624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257300" y="19050"/>
                              <a:ext cx="525007" cy="795738"/>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247775" y="47625"/>
                              <a:ext cx="0" cy="140009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81175" y="952500"/>
                              <a:ext cx="87346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1657350" y="134302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H="1">
                              <a:off x="1647825" y="1104900"/>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H="1">
                              <a:off x="1647825" y="155257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49" name="Picture 4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381000" y="0"/>
                              <a:ext cx="365760" cy="890905"/>
                            </a:xfrm>
                            <a:prstGeom prst="rect">
                              <a:avLst/>
                            </a:prstGeom>
                          </pic:spPr>
                        </pic:pic>
                        <pic:pic xmlns:pic="http://schemas.openxmlformats.org/drawingml/2006/picture">
                          <pic:nvPicPr>
                            <pic:cNvPr id="50" name="Picture 5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1905000" y="0"/>
                              <a:ext cx="365760" cy="890905"/>
                            </a:xfrm>
                            <a:prstGeom prst="rect">
                              <a:avLst/>
                            </a:prstGeom>
                          </pic:spPr>
                        </pic:pic>
                        <pic:pic xmlns:pic="http://schemas.openxmlformats.org/drawingml/2006/picture">
                          <pic:nvPicPr>
                            <pic:cNvPr id="48" name="Picture 4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flipH="1">
                              <a:off x="1066800" y="1524000"/>
                              <a:ext cx="365760" cy="890905"/>
                            </a:xfrm>
                            <a:prstGeom prst="rect">
                              <a:avLst/>
                            </a:prstGeom>
                          </pic:spPr>
                        </pic:pic>
                        <wps:wsp>
                          <wps:cNvPr id="37" name="Straight Connector 37"/>
                          <wps:cNvCnPr/>
                          <wps:spPr>
                            <a:xfrm flipV="1">
                              <a:off x="819150" y="2486025"/>
                              <a:ext cx="962251" cy="1089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flipH="1">
                              <a:off x="1647825" y="1781175"/>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a:off x="1647825" y="2038350"/>
                              <a:ext cx="125444" cy="100726"/>
                            </a:xfrm>
                            <a:prstGeom prst="line">
                              <a:avLst/>
                            </a:prstGeom>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464A63C" id="Group 66" o:spid="_x0000_s1026" style="position:absolute;margin-left:-8.8pt;margin-top:2.25pt;width:273.75pt;height:246pt;z-index:-251665408;mso-width-relative:margin;mso-height-relative:margin" coordsize="34766,31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">
                <v:shapetype id="_x0000_t202" coordsize="21600,21600" o:spt="202" path="m,l,21600r21600,l21600,xe">
                  <v:stroke joinstyle="miter"/>
                  <v:path gradientshapeok="t" o:connecttype="rect"/>
                </v:shapetype>
                <v:shape id="TextBox 57" o:spid="_x0000_s1027" type="#_x0000_t202" style="position:absolute;left:25908;top:8858;width:885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343216E5" w14:textId="77777777" w:rsidR="003630F4" w:rsidRDefault="003630F4" w:rsidP="00D37BB9">
                        <w:pPr>
                          <w:pStyle w:val="NormalWeb"/>
                          <w:spacing w:before="0" w:beforeAutospacing="0" w:after="0" w:afterAutospacing="0"/>
                        </w:pPr>
                        <w:r>
                          <w:rPr>
                            <w:rFonts w:asciiTheme="minorHAnsi" w:cstheme="minorBidi"/>
                            <w:kern w:val="24"/>
                          </w:rPr>
                          <w:t>Top man 1</w:t>
                        </w:r>
                      </w:p>
                    </w:txbxContent>
                  </v:textbox>
                </v:shape>
                <v:shape id="TextBox 58" o:spid="_x0000_s1028" type="#_x0000_t202" style="position:absolute;top:8858;width:842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5A477CD" w14:textId="77777777" w:rsidR="003630F4" w:rsidRDefault="003630F4" w:rsidP="00D37BB9">
                        <w:pPr>
                          <w:pStyle w:val="NormalWeb"/>
                          <w:spacing w:before="0" w:beforeAutospacing="0" w:after="0" w:afterAutospacing="0"/>
                        </w:pPr>
                        <w:r>
                          <w:rPr>
                            <w:rFonts w:asciiTheme="minorHAnsi" w:cstheme="minorBidi"/>
                            <w:kern w:val="24"/>
                          </w:rPr>
                          <w:t>Top man 2</w:t>
                        </w:r>
                      </w:p>
                    </w:txbxContent>
                  </v:textbox>
                </v:shape>
                <v:shape id="TextBox 59" o:spid="_x0000_s1029" type="#_x0000_t202" style="position:absolute;left:1428;top:22098;width:1157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55EC2F16" w14:textId="77777777" w:rsidR="003630F4" w:rsidRDefault="003630F4" w:rsidP="00D37BB9">
                        <w:pPr>
                          <w:pStyle w:val="NormalWeb"/>
                          <w:spacing w:before="0" w:beforeAutospacing="0" w:after="0" w:afterAutospacing="0"/>
                        </w:pPr>
                        <w:r>
                          <w:rPr>
                            <w:rFonts w:asciiTheme="minorHAnsi" w:cstheme="minorBidi"/>
                            <w:kern w:val="24"/>
                          </w:rPr>
                          <w:t>Bottom man 1</w:t>
                        </w:r>
                      </w:p>
                    </w:txbxContent>
                  </v:textbox>
                </v:shape>
                <v:shape id="TextBox 60" o:spid="_x0000_s1030" type="#_x0000_t202" style="position:absolute;left:12192;top:28098;width:857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3FCD82C" w14:textId="77777777" w:rsidR="003630F4" w:rsidRDefault="003630F4" w:rsidP="00697876">
                        <w:pPr>
                          <w:pStyle w:val="NormalWeb"/>
                          <w:spacing w:before="0" w:beforeAutospacing="0" w:after="0" w:afterAutospacing="0"/>
                          <w:jc w:val="center"/>
                        </w:pPr>
                        <w:r>
                          <w:rPr>
                            <w:rFonts w:asciiTheme="minorHAnsi" w:cstheme="minorBidi"/>
                            <w:kern w:val="24"/>
                          </w:rPr>
                          <w:t>Manhole</w:t>
                        </w:r>
                      </w:p>
                    </w:txbxContent>
                  </v:textbox>
                </v:shape>
                <v:shape id="TextBox 75" o:spid="_x0000_s1031" type="#_x0000_t202" style="position:absolute;left:10668;width:1171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CEEACD0" w14:textId="77777777" w:rsidR="003630F4" w:rsidRPr="002158F7" w:rsidRDefault="003630F4" w:rsidP="00697876">
                        <w:pPr>
                          <w:pStyle w:val="NormalWeb"/>
                          <w:spacing w:before="0" w:beforeAutospacing="0" w:after="0" w:afterAutospacing="0"/>
                          <w:jc w:val="center"/>
                        </w:pPr>
                        <w:r>
                          <w:rPr>
                            <w:rFonts w:asciiTheme="minorHAnsi" w:cstheme="minorBidi"/>
                            <w:kern w:val="24"/>
                          </w:rPr>
                          <w:t>Tripod/</w:t>
                        </w:r>
                        <w:r w:rsidRPr="002158F7">
                          <w:rPr>
                            <w:rFonts w:asciiTheme="minorHAnsi" w:cstheme="minorBidi"/>
                            <w:kern w:val="24"/>
                          </w:rPr>
                          <w:t>Winch</w:t>
                        </w:r>
                      </w:p>
                    </w:txbxContent>
                  </v:textbox>
                </v:shape>
                <v:group id="Group 65" o:spid="_x0000_s1032" style="position:absolute;left:4000;top:2952;width:26546;height:24997" coordsize="26546,2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Straight Connector 35" o:spid="_x0000_s1033" style="position:absolute;visibility:visible;mso-wrap-style:square" from="0,9525" to="8091,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" strokecolor="#4579b8 [3044]"/>
                  <v:line id="Straight Connector 36" o:spid="_x0000_s1034" style="position:absolute;visibility:visible;mso-wrap-style:square" from="8096,9525" to="8196,24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" strokecolor="#4579b8 [3044]"/>
                  <v:line id="Straight Connector 38" o:spid="_x0000_s1035" style="position:absolute;visibility:visible;mso-wrap-style:square" from="17811,9525" to="17811,2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" strokecolor="#4579b8 [3044]"/>
                  <v:line id="Straight Connector 40" o:spid="_x0000_s1036" style="position:absolute;flip:y;visibility:visible;mso-wrap-style:square" from="7715,95" to="12454,8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" strokecolor="black [3213]" strokeweight="2pt"/>
                  <v:line id="Straight Connector 41" o:spid="_x0000_s1037" style="position:absolute;visibility:visible;mso-wrap-style:square" from="12573,190" to="1782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" strokecolor="black [3213]" strokeweight="2pt"/>
                  <v:line id="Straight Connector 42" o:spid="_x0000_s1038" style="position:absolute;visibility:visible;mso-wrap-style:square" from="12477,476" to="12477,1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" strokecolor="black [3213]" strokeweight="2pt"/>
                  <v:line id="Straight Connector 39" o:spid="_x0000_s1039" style="position:absolute;visibility:visible;mso-wrap-style:square" from="17811,9525" to="26546,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" strokecolor="#4579b8 [3044]"/>
                  <v:line id="Straight Connector 43" o:spid="_x0000_s1040" style="position:absolute;flip:x;visibility:visible;mso-wrap-style:square" from="16573,13430" to="17827,1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" strokecolor="#4579b8 [3044]"/>
                  <v:line id="Straight Connector 46" o:spid="_x0000_s1041" style="position:absolute;flip:x;visibility:visible;mso-wrap-style:square" from="16478,11049" to="17732,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" strokecolor="#4579b8 [3044]"/>
                  <v:line id="Straight Connector 44" o:spid="_x0000_s1042" style="position:absolute;flip:x;visibility:visible;mso-wrap-style:square" from="16478,15525" to="17732,1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" strokecolor="#4579b8 [3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43" type="#_x0000_t75" style="position:absolute;left:381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">
                    <v:imagedata r:id="rId18" o:title=""/>
                  </v:shape>
                  <v:shape id="Picture 50" o:spid="_x0000_s1044" type="#_x0000_t75" style="position:absolute;left:1905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">
                    <v:imagedata r:id="rId18" o:title=""/>
                  </v:shape>
                  <v:shape id="Picture 48" o:spid="_x0000_s1045" type="#_x0000_t75" style="position:absolute;left:10668;top:15240;width:3657;height:890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">
                    <v:imagedata r:id="rId18" o:title=""/>
                  </v:shape>
                  <v:line id="Straight Connector 37" o:spid="_x0000_s1046" style="position:absolute;flip:y;visibility:visible;mso-wrap-style:square" from="8191,24860" to="17814,24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" strokecolor="#4579b8 [3044]"/>
                  <v:line id="Straight Connector 47" o:spid="_x0000_s1047" style="position:absolute;flip:x;visibility:visible;mso-wrap-style:square" from="16478,17811" to="17732,18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" strokecolor="#4579b8 [3044]"/>
                  <v:line id="Straight Connector 45" o:spid="_x0000_s1048" style="position:absolute;flip:x;visibility:visible;mso-wrap-style:square" from="16478,20383" to="17732,2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" strokecolor="#4579b8 [3044]"/>
                </v:group>
              </v:group>
            </w:pict>
          </mc:Fallback>
        </mc:AlternateContent>
      </w:r>
    </w:p>
    <w:p w14:paraId="4B68A0B9" w14:textId="77777777" w:rsidR="00E757F9" w:rsidRDefault="00E757F9" w:rsidP="00832913"/>
    <w:p w14:paraId="07EAA809" w14:textId="77777777" w:rsidR="00E757F9" w:rsidRDefault="00E757F9" w:rsidP="00832913"/>
    <w:p w14:paraId="503D180B" w14:textId="77777777" w:rsidR="00E757F9" w:rsidRDefault="00E757F9" w:rsidP="00832913"/>
    <w:p w14:paraId="52D02F5E" w14:textId="77777777" w:rsidR="00E757F9" w:rsidRDefault="00E757F9" w:rsidP="00832913"/>
    <w:p w14:paraId="17B60D08" w14:textId="77777777" w:rsidR="00E757F9" w:rsidRDefault="00E757F9" w:rsidP="00832913"/>
    <w:p w14:paraId="3E1EA441" w14:textId="77777777" w:rsidR="00E757F9" w:rsidRDefault="00E757F9" w:rsidP="00832913"/>
    <w:p w14:paraId="38901BDE" w14:textId="77777777" w:rsidR="00E757F9" w:rsidRDefault="00E757F9" w:rsidP="00832913"/>
    <w:p w14:paraId="0B89EDB7" w14:textId="77777777" w:rsidR="00E757F9" w:rsidRDefault="00E757F9" w:rsidP="00832913"/>
    <w:p w14:paraId="457145B2" w14:textId="77777777" w:rsidR="00E757F9" w:rsidRDefault="00E757F9" w:rsidP="00832913"/>
    <w:p w14:paraId="258B8AB1" w14:textId="77777777" w:rsidR="00D37BB9" w:rsidRDefault="00D37BB9" w:rsidP="00832913"/>
    <w:p w14:paraId="755477A6" w14:textId="77777777" w:rsidR="00D37BB9" w:rsidRDefault="00D37BB9" w:rsidP="00832913"/>
    <w:p w14:paraId="447F02DB" w14:textId="77777777" w:rsidR="00D37BB9" w:rsidRDefault="00D37BB9" w:rsidP="00832913"/>
    <w:p w14:paraId="579D6698" w14:textId="77777777" w:rsidR="00D37BB9" w:rsidRDefault="00D37BB9" w:rsidP="00832913"/>
    <w:p w14:paraId="4C75C9A8" w14:textId="77777777" w:rsidR="00E757F9" w:rsidRDefault="00E757F9" w:rsidP="00832913"/>
    <w:p w14:paraId="5DC61635" w14:textId="77777777" w:rsidR="00D37BB9" w:rsidRDefault="00D37BB9" w:rsidP="00832913"/>
    <w:p w14:paraId="134EE9D7" w14:textId="77777777" w:rsidR="00465013" w:rsidRDefault="00465013" w:rsidP="00832913"/>
    <w:p w14:paraId="556D96E0" w14:textId="77777777" w:rsidR="003630F4" w:rsidRDefault="003630F4" w:rsidP="00832913"/>
    <w:p w14:paraId="6841EAEF" w14:textId="77777777" w:rsidR="003630F4" w:rsidRDefault="003630F4" w:rsidP="00832913"/>
    <w:p w14:paraId="43DED1AE" w14:textId="77777777" w:rsidR="003630F4" w:rsidRDefault="003630F4" w:rsidP="00832913"/>
    <w:p w14:paraId="561EC78B" w14:textId="77777777" w:rsidR="003630F4" w:rsidRDefault="003630F4" w:rsidP="00832913"/>
    <w:p w14:paraId="75D9F656" w14:textId="77777777" w:rsidR="00962555" w:rsidRPr="00DD4CF8" w:rsidRDefault="00962555" w:rsidP="00DD4CF8">
      <w:pPr>
        <w:pStyle w:val="SubHeading"/>
        <w:rPr>
          <w:sz w:val="24"/>
        </w:rPr>
      </w:pPr>
      <w:bookmarkStart w:id="8" w:name="_Toc435683609"/>
      <w:r w:rsidRPr="00785B17">
        <w:lastRenderedPageBreak/>
        <w:t>C</w:t>
      </w:r>
      <w:r w:rsidR="0031749E" w:rsidRPr="00785B17">
        <w:t xml:space="preserve">CTV </w:t>
      </w:r>
      <w:r w:rsidRPr="00785B17">
        <w:t xml:space="preserve">Survey </w:t>
      </w:r>
      <w:r w:rsidR="00584415" w:rsidRPr="00D43DE6">
        <w:t>-</w:t>
      </w:r>
      <w:r w:rsidR="001610BA" w:rsidRPr="00D43DE6">
        <w:t xml:space="preserve"> Risk Assessment</w:t>
      </w:r>
      <w:r w:rsidR="00D43DE6">
        <w:t xml:space="preserve"> </w:t>
      </w:r>
      <w:r w:rsidR="001610BA" w:rsidRPr="00D43DE6">
        <w:t xml:space="preserve">Appendices </w:t>
      </w:r>
      <w:r w:rsidR="00276B4C">
        <w:t>2</w:t>
      </w:r>
      <w:bookmarkEnd w:id="8"/>
    </w:p>
    <w:p w14:paraId="45CC2F16" w14:textId="77777777" w:rsidR="003630F4" w:rsidRPr="00617B5C" w:rsidRDefault="003630F4" w:rsidP="003630F4">
      <w:pPr>
        <w:pStyle w:val="ListParagraph"/>
        <w:numPr>
          <w:ilvl w:val="0"/>
          <w:numId w:val="16"/>
        </w:numPr>
        <w:rPr>
          <w:rFonts w:asciiTheme="minorHAnsi" w:hAnsiTheme="minorHAnsi" w:cstheme="minorHAnsi"/>
        </w:rPr>
      </w:pPr>
      <w:r>
        <w:rPr>
          <w:rFonts w:asciiTheme="minorHAnsi" w:hAnsiTheme="minorHAnsi" w:cstheme="minorHAnsi"/>
        </w:rPr>
        <w:t>If necessary, c</w:t>
      </w:r>
      <w:r w:rsidRPr="00617B5C">
        <w:rPr>
          <w:rFonts w:asciiTheme="minorHAnsi" w:hAnsiTheme="minorHAnsi" w:cstheme="minorHAnsi"/>
        </w:rPr>
        <w:t xml:space="preserve">onfirm Permit to work is in place from </w:t>
      </w:r>
      <w:r>
        <w:rPr>
          <w:rFonts w:asciiTheme="minorHAnsi" w:hAnsiTheme="minorHAnsi" w:cstheme="minorHAnsi"/>
        </w:rPr>
        <w:t>client</w:t>
      </w:r>
      <w:r w:rsidRPr="00617B5C">
        <w:rPr>
          <w:rFonts w:asciiTheme="minorHAnsi" w:hAnsiTheme="minorHAnsi" w:cstheme="minorHAnsi"/>
        </w:rPr>
        <w:t>.</w:t>
      </w:r>
    </w:p>
    <w:p w14:paraId="453743EC" w14:textId="77777777" w:rsidR="003630F4" w:rsidRPr="00617B5C"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 xml:space="preserve">Ensure all Traffic Management in in place </w:t>
      </w:r>
    </w:p>
    <w:p w14:paraId="743581E8" w14:textId="77777777" w:rsidR="003630F4"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 xml:space="preserve">Ensure all personnel have the required PPE equipment </w:t>
      </w:r>
    </w:p>
    <w:p w14:paraId="43C5A4EE" w14:textId="77777777" w:rsidR="003630F4" w:rsidRPr="00617B5C" w:rsidRDefault="003630F4" w:rsidP="003630F4">
      <w:pPr>
        <w:pStyle w:val="ListParagraph"/>
        <w:numPr>
          <w:ilvl w:val="0"/>
          <w:numId w:val="16"/>
        </w:numPr>
        <w:rPr>
          <w:rFonts w:asciiTheme="minorHAnsi" w:hAnsiTheme="minorHAnsi" w:cstheme="minorHAnsi"/>
        </w:rPr>
      </w:pPr>
      <w:r>
        <w:rPr>
          <w:rFonts w:asciiTheme="minorHAnsi" w:hAnsiTheme="minorHAnsi" w:cstheme="minorHAnsi"/>
        </w:rPr>
        <w:t>Check jetting has been completed</w:t>
      </w:r>
    </w:p>
    <w:p w14:paraId="10551DD9" w14:textId="77777777" w:rsidR="003630F4" w:rsidRPr="00617B5C" w:rsidRDefault="003630F4" w:rsidP="003630F4">
      <w:pPr>
        <w:pStyle w:val="ListParagraph"/>
        <w:numPr>
          <w:ilvl w:val="0"/>
          <w:numId w:val="16"/>
        </w:numPr>
        <w:rPr>
          <w:rFonts w:asciiTheme="minorHAnsi" w:hAnsiTheme="minorHAnsi" w:cstheme="minorHAnsi"/>
        </w:rPr>
      </w:pPr>
      <w:r w:rsidRPr="00617B5C">
        <w:rPr>
          <w:rFonts w:asciiTheme="minorHAnsi" w:hAnsiTheme="minorHAnsi" w:cstheme="minorHAnsi"/>
        </w:rPr>
        <w:t>Undertake a confined space assessment and refer to Confined Space Method Statement if required</w:t>
      </w:r>
    </w:p>
    <w:p w14:paraId="2C66CA13"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use a flexible CCTV camera, which allow us to perform close and thorough inspections of every drain encounter</w:t>
      </w:r>
      <w:r>
        <w:rPr>
          <w:rFonts w:asciiTheme="minorHAnsi" w:hAnsiTheme="minorHAnsi" w:cstheme="minorHAnsi"/>
        </w:rPr>
        <w:t>ed</w:t>
      </w:r>
      <w:r w:rsidRPr="00584415">
        <w:rPr>
          <w:rFonts w:asciiTheme="minorHAnsi" w:hAnsiTheme="minorHAnsi" w:cstheme="minorHAnsi"/>
        </w:rPr>
        <w:t>.</w:t>
      </w:r>
    </w:p>
    <w:p w14:paraId="7E63163D"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An A1 technician will have a mobile CCTV camera which they insert into the pipework either manually by lying down and placing in the pipe is less than 500mm.</w:t>
      </w:r>
    </w:p>
    <w:p w14:paraId="3A590C1C"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Operators are also trained if necessary to insert the CCTV camera using two ropes and lowering into the drain.</w:t>
      </w:r>
    </w:p>
    <w:p w14:paraId="05326205"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 xml:space="preserve">If necessary, the A1 Operator can enter the drain and place into the pipe following the confined spaces requirements as in the </w:t>
      </w:r>
      <w:r>
        <w:rPr>
          <w:rFonts w:asciiTheme="minorHAnsi" w:hAnsiTheme="minorHAnsi" w:cstheme="minorHAnsi"/>
        </w:rPr>
        <w:t xml:space="preserve">Confined Space Method statement on page </w:t>
      </w:r>
      <w:r w:rsidR="00C95A53">
        <w:rPr>
          <w:rFonts w:asciiTheme="minorHAnsi" w:hAnsiTheme="minorHAnsi" w:cstheme="minorHAnsi"/>
        </w:rPr>
        <w:t>2/3</w:t>
      </w:r>
      <w:r w:rsidRPr="00584415">
        <w:rPr>
          <w:rFonts w:asciiTheme="minorHAnsi" w:hAnsiTheme="minorHAnsi" w:cstheme="minorHAnsi"/>
        </w:rPr>
        <w:t>.</w:t>
      </w:r>
    </w:p>
    <w:p w14:paraId="78E7171B"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Once inside, the camera's operator will investigate and highlight any structural faults or defects, both on the footage and in their notes.</w:t>
      </w:r>
    </w:p>
    <w:p w14:paraId="546E56FA"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A1 record the total survey onto DVD, which is included in a computer-generated report sent directly to the client.</w:t>
      </w:r>
    </w:p>
    <w:p w14:paraId="280B8B84" w14:textId="77777777" w:rsidR="003630F4"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After the survey has been reviewed A1 can assist in drawing up plans for whatever future work on the drain and pipework is required.</w:t>
      </w:r>
    </w:p>
    <w:p w14:paraId="5DF4007F" w14:textId="77777777" w:rsidR="003630F4" w:rsidRPr="00584415" w:rsidRDefault="003630F4" w:rsidP="003630F4">
      <w:pPr>
        <w:pStyle w:val="ListParagraph"/>
        <w:numPr>
          <w:ilvl w:val="0"/>
          <w:numId w:val="16"/>
        </w:numPr>
        <w:rPr>
          <w:rFonts w:asciiTheme="minorHAnsi" w:hAnsiTheme="minorHAnsi" w:cstheme="minorHAnsi"/>
        </w:rPr>
      </w:pPr>
      <w:r w:rsidRPr="00584415">
        <w:rPr>
          <w:rFonts w:asciiTheme="minorHAnsi" w:hAnsiTheme="minorHAnsi" w:cstheme="minorHAnsi"/>
        </w:rPr>
        <w:t>Every CCTV camera comes with its own power unit and either a mini-cam rover pan or tilt colour tractor, so that we can remotely navigate the device through a drain of any size.</w:t>
      </w:r>
    </w:p>
    <w:p w14:paraId="74C3F528" w14:textId="77777777" w:rsidR="00DC3193" w:rsidRDefault="00DC3193" w:rsidP="00584415">
      <w:pPr>
        <w:rPr>
          <w:szCs w:val="24"/>
        </w:rPr>
      </w:pPr>
    </w:p>
    <w:p w14:paraId="1CA0E463" w14:textId="77777777" w:rsidR="006657F9" w:rsidRDefault="006657F9" w:rsidP="00584415">
      <w:pPr>
        <w:rPr>
          <w:szCs w:val="24"/>
        </w:rPr>
      </w:pPr>
    </w:p>
    <w:p w14:paraId="63667052" w14:textId="77777777" w:rsidR="006657F9" w:rsidRDefault="009920F7" w:rsidP="00584415">
      <w:pPr>
        <w:rPr>
          <w:szCs w:val="24"/>
        </w:rPr>
      </w:pPr>
      <w:r>
        <w:rPr>
          <w:noProof/>
        </w:rPr>
        <w:drawing>
          <wp:anchor distT="0" distB="0" distL="114300" distR="114300" simplePos="0" relativeHeight="251732992" behindDoc="1" locked="0" layoutInCell="1" allowOverlap="1" wp14:anchorId="79DDC38A" wp14:editId="4BA39179">
            <wp:simplePos x="0" y="0"/>
            <wp:positionH relativeFrom="column">
              <wp:posOffset>481019</wp:posOffset>
            </wp:positionH>
            <wp:positionV relativeFrom="paragraph">
              <wp:posOffset>88549</wp:posOffset>
            </wp:positionV>
            <wp:extent cx="2827930" cy="1877438"/>
            <wp:effectExtent l="0" t="0" r="0" b="8890"/>
            <wp:wrapNone/>
            <wp:docPr id="1" name="Picture 1" descr="https://cluster2.secure-staging.uk/just-surveys.co.uk/images/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ster2.secure-staging.uk/just-surveys.co.uk/images/homepag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9736" cy="187863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EFE921" w14:textId="77777777" w:rsidR="006657F9" w:rsidRDefault="006657F9" w:rsidP="00584415">
      <w:pPr>
        <w:rPr>
          <w:szCs w:val="24"/>
        </w:rPr>
      </w:pPr>
    </w:p>
    <w:p w14:paraId="6DCF940B" w14:textId="77777777" w:rsidR="006657F9" w:rsidRDefault="006657F9" w:rsidP="00584415">
      <w:pPr>
        <w:rPr>
          <w:szCs w:val="24"/>
        </w:rPr>
      </w:pPr>
    </w:p>
    <w:p w14:paraId="4F6F49FB" w14:textId="77777777" w:rsidR="006657F9" w:rsidRDefault="006657F9" w:rsidP="00584415">
      <w:pPr>
        <w:rPr>
          <w:szCs w:val="24"/>
        </w:rPr>
      </w:pPr>
    </w:p>
    <w:p w14:paraId="7B75EFE2" w14:textId="77777777" w:rsidR="006657F9" w:rsidRDefault="006657F9" w:rsidP="00584415">
      <w:pPr>
        <w:rPr>
          <w:szCs w:val="24"/>
        </w:rPr>
      </w:pPr>
    </w:p>
    <w:p w14:paraId="768098CD" w14:textId="77777777" w:rsidR="006657F9" w:rsidRDefault="006657F9" w:rsidP="00584415">
      <w:pPr>
        <w:rPr>
          <w:szCs w:val="24"/>
        </w:rPr>
      </w:pPr>
    </w:p>
    <w:p w14:paraId="3E72D94C" w14:textId="77777777" w:rsidR="006657F9" w:rsidRDefault="006657F9" w:rsidP="00584415">
      <w:pPr>
        <w:rPr>
          <w:szCs w:val="24"/>
        </w:rPr>
      </w:pPr>
    </w:p>
    <w:p w14:paraId="570716F1" w14:textId="77777777" w:rsidR="006657F9" w:rsidRDefault="006657F9" w:rsidP="00584415">
      <w:pPr>
        <w:rPr>
          <w:szCs w:val="24"/>
        </w:rPr>
      </w:pPr>
    </w:p>
    <w:p w14:paraId="46080FB1" w14:textId="77777777" w:rsidR="006657F9" w:rsidRDefault="006657F9" w:rsidP="00584415">
      <w:pPr>
        <w:rPr>
          <w:szCs w:val="24"/>
        </w:rPr>
      </w:pPr>
    </w:p>
    <w:p w14:paraId="3E4EC19B" w14:textId="77777777" w:rsidR="006657F9" w:rsidRDefault="006657F9" w:rsidP="00584415">
      <w:pPr>
        <w:rPr>
          <w:szCs w:val="24"/>
        </w:rPr>
      </w:pPr>
    </w:p>
    <w:p w14:paraId="6E663C02" w14:textId="77777777" w:rsidR="006657F9" w:rsidRDefault="006657F9" w:rsidP="00584415">
      <w:pPr>
        <w:rPr>
          <w:szCs w:val="24"/>
        </w:rPr>
      </w:pPr>
    </w:p>
    <w:p w14:paraId="63191DB9" w14:textId="77777777" w:rsidR="006657F9" w:rsidRDefault="006657F9" w:rsidP="00584415">
      <w:pPr>
        <w:rPr>
          <w:szCs w:val="24"/>
        </w:rPr>
      </w:pPr>
    </w:p>
    <w:p w14:paraId="55962BEE" w14:textId="77777777" w:rsidR="006657F9" w:rsidRDefault="003630F4" w:rsidP="00584415">
      <w:pPr>
        <w:rPr>
          <w:szCs w:val="24"/>
        </w:rPr>
      </w:pPr>
      <w:r>
        <w:rPr>
          <w:noProof/>
        </w:rPr>
        <w:drawing>
          <wp:anchor distT="0" distB="0" distL="114300" distR="114300" simplePos="0" relativeHeight="251731968" behindDoc="1" locked="0" layoutInCell="1" allowOverlap="1" wp14:anchorId="5D10B109" wp14:editId="64649D8E">
            <wp:simplePos x="0" y="0"/>
            <wp:positionH relativeFrom="column">
              <wp:posOffset>3497580</wp:posOffset>
            </wp:positionH>
            <wp:positionV relativeFrom="paragraph">
              <wp:posOffset>136322</wp:posOffset>
            </wp:positionV>
            <wp:extent cx="2842895" cy="1895475"/>
            <wp:effectExtent l="0" t="0" r="0" b="9525"/>
            <wp:wrapNone/>
            <wp:docPr id="2" name="Picture 2" descr="http://drainboss.co.uk/wp-content/uploads/2013/03/CCTV-survey-2-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rainboss.co.uk/wp-content/uploads/2013/03/CCTV-survey-2-300x20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289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02E9C" w14:textId="77777777" w:rsidR="006657F9" w:rsidRDefault="006657F9" w:rsidP="00584415">
      <w:pPr>
        <w:rPr>
          <w:szCs w:val="24"/>
        </w:rPr>
      </w:pPr>
    </w:p>
    <w:p w14:paraId="56A91F1E" w14:textId="77777777" w:rsidR="006657F9" w:rsidRDefault="006657F9" w:rsidP="00584415">
      <w:pPr>
        <w:rPr>
          <w:szCs w:val="24"/>
        </w:rPr>
      </w:pPr>
    </w:p>
    <w:p w14:paraId="311B92E6" w14:textId="77777777" w:rsidR="006657F9" w:rsidRDefault="006657F9" w:rsidP="00584415">
      <w:pPr>
        <w:rPr>
          <w:szCs w:val="24"/>
        </w:rPr>
      </w:pPr>
    </w:p>
    <w:p w14:paraId="09DF4299" w14:textId="77777777" w:rsidR="006657F9" w:rsidRDefault="006657F9" w:rsidP="00584415">
      <w:pPr>
        <w:rPr>
          <w:szCs w:val="24"/>
        </w:rPr>
      </w:pPr>
    </w:p>
    <w:p w14:paraId="550A8E2B" w14:textId="77777777" w:rsidR="006657F9" w:rsidRDefault="006657F9" w:rsidP="00584415">
      <w:pPr>
        <w:rPr>
          <w:szCs w:val="24"/>
        </w:rPr>
      </w:pPr>
    </w:p>
    <w:p w14:paraId="10FCF65E" w14:textId="77777777" w:rsidR="006657F9" w:rsidRDefault="006657F9" w:rsidP="00584415">
      <w:pPr>
        <w:rPr>
          <w:szCs w:val="24"/>
        </w:rPr>
      </w:pPr>
    </w:p>
    <w:p w14:paraId="53843975" w14:textId="77777777" w:rsidR="006657F9" w:rsidRDefault="006657F9" w:rsidP="00584415">
      <w:pPr>
        <w:rPr>
          <w:szCs w:val="24"/>
        </w:rPr>
      </w:pPr>
    </w:p>
    <w:p w14:paraId="129D1805" w14:textId="77777777" w:rsidR="006657F9" w:rsidRDefault="006657F9" w:rsidP="00584415">
      <w:pPr>
        <w:rPr>
          <w:szCs w:val="24"/>
        </w:rPr>
      </w:pPr>
    </w:p>
    <w:p w14:paraId="2FAF3B7A" w14:textId="77777777" w:rsidR="006657F9" w:rsidRDefault="006657F9" w:rsidP="00584415">
      <w:pPr>
        <w:rPr>
          <w:szCs w:val="24"/>
        </w:rPr>
      </w:pPr>
    </w:p>
    <w:p w14:paraId="708991FB" w14:textId="77777777" w:rsidR="006657F9" w:rsidRDefault="006657F9" w:rsidP="00584415">
      <w:pPr>
        <w:rPr>
          <w:szCs w:val="24"/>
        </w:rPr>
      </w:pPr>
    </w:p>
    <w:p w14:paraId="68B24224" w14:textId="77777777" w:rsidR="00723AD8" w:rsidRPr="00DD4CF8" w:rsidRDefault="00962555" w:rsidP="00AC1B68">
      <w:pPr>
        <w:pStyle w:val="SubHeading"/>
        <w:rPr>
          <w:sz w:val="24"/>
        </w:rPr>
      </w:pPr>
      <w:bookmarkStart w:id="9" w:name="_Toc435683610"/>
      <w:r w:rsidRPr="00785B17">
        <w:lastRenderedPageBreak/>
        <w:t>Jet Blasting</w:t>
      </w:r>
      <w:r w:rsidR="00DC3193" w:rsidRPr="00785B17">
        <w:t>/</w:t>
      </w:r>
      <w:r w:rsidR="00B5611F" w:rsidRPr="00785B17">
        <w:t>V</w:t>
      </w:r>
      <w:r w:rsidR="00DC3193" w:rsidRPr="00785B17">
        <w:t xml:space="preserve">acuum </w:t>
      </w:r>
      <w:r w:rsidR="00B5611F" w:rsidRPr="00785B17">
        <w:t>P</w:t>
      </w:r>
      <w:r w:rsidR="00DC3193" w:rsidRPr="00785B17">
        <w:t>umping</w:t>
      </w:r>
      <w:r w:rsidR="00584415">
        <w:t xml:space="preserve"> </w:t>
      </w:r>
      <w:r w:rsidR="00584415" w:rsidRPr="00D43DE6">
        <w:t xml:space="preserve">- </w:t>
      </w:r>
      <w:r w:rsidR="001610BA" w:rsidRPr="00D43DE6">
        <w:t>Risk Assessment Appendices</w:t>
      </w:r>
      <w:r w:rsidR="00276B4C">
        <w:t xml:space="preserve"> 3</w:t>
      </w:r>
      <w:bookmarkEnd w:id="9"/>
    </w:p>
    <w:p w14:paraId="19A057F1" w14:textId="77777777" w:rsidR="003630F4" w:rsidRDefault="003630F4" w:rsidP="003630F4">
      <w:pPr>
        <w:pStyle w:val="ListParagraph"/>
        <w:numPr>
          <w:ilvl w:val="0"/>
          <w:numId w:val="17"/>
        </w:numPr>
        <w:rPr>
          <w:rFonts w:asciiTheme="minorHAnsi" w:hAnsiTheme="minorHAnsi" w:cstheme="minorHAnsi"/>
          <w:szCs w:val="24"/>
        </w:rPr>
      </w:pPr>
      <w:r>
        <w:rPr>
          <w:rFonts w:asciiTheme="minorHAnsi" w:hAnsiTheme="minorHAnsi" w:cstheme="minorHAnsi"/>
          <w:szCs w:val="24"/>
        </w:rPr>
        <w:t>If necessary, confirm Permit to work is in place from client.</w:t>
      </w:r>
    </w:p>
    <w:p w14:paraId="375A6B81" w14:textId="77777777" w:rsidR="003630F4" w:rsidRDefault="003630F4" w:rsidP="003630F4">
      <w:pPr>
        <w:pStyle w:val="ListParagraph"/>
        <w:numPr>
          <w:ilvl w:val="0"/>
          <w:numId w:val="17"/>
        </w:numPr>
        <w:rPr>
          <w:rFonts w:cs="Arial"/>
        </w:rPr>
      </w:pPr>
      <w:r w:rsidRPr="00D85A54">
        <w:rPr>
          <w:rFonts w:cs="Arial"/>
        </w:rPr>
        <w:t xml:space="preserve">Ensure all Traffic Management in in place </w:t>
      </w:r>
    </w:p>
    <w:p w14:paraId="22DAFB1F" w14:textId="77777777" w:rsidR="003630F4" w:rsidRPr="00D85A54" w:rsidRDefault="003630F4" w:rsidP="003630F4">
      <w:pPr>
        <w:pStyle w:val="ListParagraph"/>
        <w:numPr>
          <w:ilvl w:val="0"/>
          <w:numId w:val="17"/>
        </w:numPr>
        <w:rPr>
          <w:rFonts w:cs="Arial"/>
        </w:rPr>
      </w:pPr>
      <w:r>
        <w:rPr>
          <w:rFonts w:cs="Arial"/>
        </w:rPr>
        <w:t xml:space="preserve">Ensure </w:t>
      </w:r>
      <w:r w:rsidRPr="00D85A54">
        <w:rPr>
          <w:rFonts w:cs="Arial"/>
        </w:rPr>
        <w:t xml:space="preserve">all personnel have the required PPE equipment </w:t>
      </w:r>
    </w:p>
    <w:p w14:paraId="45E0A423" w14:textId="77777777" w:rsidR="003630F4" w:rsidRDefault="003630F4" w:rsidP="003630F4">
      <w:pPr>
        <w:pStyle w:val="ListParagraph"/>
        <w:numPr>
          <w:ilvl w:val="0"/>
          <w:numId w:val="17"/>
        </w:numPr>
        <w:rPr>
          <w:rFonts w:asciiTheme="minorHAnsi" w:hAnsiTheme="minorHAnsi" w:cstheme="minorHAnsi"/>
          <w:szCs w:val="24"/>
        </w:rPr>
      </w:pPr>
      <w:r>
        <w:rPr>
          <w:rFonts w:asciiTheme="minorHAnsi" w:hAnsiTheme="minorHAnsi" w:cstheme="minorHAnsi"/>
          <w:szCs w:val="24"/>
        </w:rPr>
        <w:t>Undertake a confined space assessment and refer to Confined Space Method Statement if required</w:t>
      </w:r>
    </w:p>
    <w:p w14:paraId="56059E51"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Assess depth of drain and distance from tank opening to vehicle to determine hose requirements.</w:t>
      </w:r>
    </w:p>
    <w:p w14:paraId="30976DD5"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Unload required length or quantity of hoses.</w:t>
      </w:r>
    </w:p>
    <w:p w14:paraId="3C5D4724"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Connect hoses together and connect one end to inlet valve on vacuum tanker vehicle.</w:t>
      </w:r>
    </w:p>
    <w:p w14:paraId="617F03D9"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Place lose end of hose into manhole.</w:t>
      </w:r>
    </w:p>
    <w:p w14:paraId="60C37884"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Engage jetter or vacuum pump.</w:t>
      </w:r>
    </w:p>
    <w:p w14:paraId="45F3543E"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Open inlet valve on pump.</w:t>
      </w:r>
    </w:p>
    <w:p w14:paraId="22F3A4C5"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Proceed to jet or empty contents of drain making any necessary adjustments to the positioning of the hose at the bottom of the drain to ensure that it is totally clean or empty.</w:t>
      </w:r>
    </w:p>
    <w:p w14:paraId="7804CFA9"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When the task is complete, close the pump valve.</w:t>
      </w:r>
    </w:p>
    <w:p w14:paraId="6B9F8C24"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Switch off the pump.</w:t>
      </w:r>
    </w:p>
    <w:p w14:paraId="62D023C2"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Remove the hose from the drain.</w:t>
      </w:r>
    </w:p>
    <w:p w14:paraId="65F8ABDB"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Replace the cover to the drain.</w:t>
      </w:r>
    </w:p>
    <w:p w14:paraId="0FE5DD5C" w14:textId="77777777" w:rsidR="003630F4" w:rsidRPr="00584415" w:rsidRDefault="003630F4" w:rsidP="003630F4">
      <w:pPr>
        <w:pStyle w:val="ListParagraph"/>
        <w:numPr>
          <w:ilvl w:val="0"/>
          <w:numId w:val="17"/>
        </w:numPr>
        <w:rPr>
          <w:rFonts w:asciiTheme="minorHAnsi" w:hAnsiTheme="minorHAnsi" w:cstheme="minorHAnsi"/>
          <w:szCs w:val="24"/>
        </w:rPr>
      </w:pPr>
      <w:r w:rsidRPr="00584415">
        <w:rPr>
          <w:rFonts w:asciiTheme="minorHAnsi" w:hAnsiTheme="minorHAnsi" w:cstheme="minorHAnsi"/>
          <w:szCs w:val="24"/>
        </w:rPr>
        <w:t>Disconnect the hoses and place them back in or on the vehicle.</w:t>
      </w:r>
    </w:p>
    <w:p w14:paraId="0069BC03" w14:textId="77777777" w:rsidR="00465013" w:rsidRDefault="00465013" w:rsidP="00723AD8">
      <w:pPr>
        <w:rPr>
          <w:rFonts w:asciiTheme="minorHAnsi" w:hAnsiTheme="minorHAnsi" w:cstheme="minorHAnsi"/>
          <w:szCs w:val="24"/>
        </w:rPr>
      </w:pPr>
    </w:p>
    <w:p w14:paraId="735E6B4B" w14:textId="77777777" w:rsidR="00962555" w:rsidRPr="00584415" w:rsidRDefault="003630F4" w:rsidP="00723AD8">
      <w:pPr>
        <w:rPr>
          <w:rFonts w:asciiTheme="minorHAnsi" w:hAnsiTheme="minorHAnsi" w:cstheme="minorHAnsi"/>
          <w:szCs w:val="24"/>
        </w:rPr>
      </w:pPr>
      <w:r w:rsidRPr="00584415">
        <w:rPr>
          <w:rFonts w:ascii="Arial" w:hAnsi="Arial" w:cs="Arial"/>
          <w:noProof/>
          <w:color w:val="0000FF"/>
          <w:szCs w:val="24"/>
        </w:rPr>
        <w:drawing>
          <wp:anchor distT="0" distB="0" distL="114300" distR="114300" simplePos="0" relativeHeight="251652096" behindDoc="1" locked="0" layoutInCell="1" allowOverlap="1" wp14:anchorId="02FD3106" wp14:editId="464E5DE4">
            <wp:simplePos x="0" y="0"/>
            <wp:positionH relativeFrom="margin">
              <wp:posOffset>208645</wp:posOffset>
            </wp:positionH>
            <wp:positionV relativeFrom="paragraph">
              <wp:posOffset>188880</wp:posOffset>
            </wp:positionV>
            <wp:extent cx="3429265" cy="2003898"/>
            <wp:effectExtent l="0" t="0" r="0" b="0"/>
            <wp:wrapNone/>
            <wp:docPr id="56" name="Picture 2" descr="http://whale.co.uk/whale-files/images/news/archived/WHALEPR24.09%20-%20SP_web.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ale.co.uk/whale-files/images/news/archived/WHALEPR24.09%20-%20SP_web.jpg">
                      <a:hlinkClick r:id="rId21"/>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t="11945"/>
                    <a:stretch/>
                  </pic:blipFill>
                  <pic:spPr bwMode="auto">
                    <a:xfrm>
                      <a:off x="0" y="0"/>
                      <a:ext cx="3439359" cy="20097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4722E6" w14:textId="77777777" w:rsidR="00DC3193" w:rsidRPr="00584415" w:rsidRDefault="00DC3193" w:rsidP="00723AD8">
      <w:pPr>
        <w:rPr>
          <w:rFonts w:asciiTheme="minorHAnsi" w:hAnsiTheme="minorHAnsi" w:cstheme="minorHAnsi"/>
          <w:szCs w:val="24"/>
        </w:rPr>
      </w:pPr>
    </w:p>
    <w:p w14:paraId="2C127CCA" w14:textId="77777777" w:rsidR="00DC3193" w:rsidRPr="00584415" w:rsidRDefault="00DC3193" w:rsidP="00723AD8">
      <w:pPr>
        <w:rPr>
          <w:rFonts w:asciiTheme="minorHAnsi" w:hAnsiTheme="minorHAnsi" w:cstheme="minorHAnsi"/>
          <w:szCs w:val="24"/>
        </w:rPr>
      </w:pPr>
    </w:p>
    <w:p w14:paraId="5C4A23CD" w14:textId="77777777" w:rsidR="00DC3193" w:rsidRPr="00584415" w:rsidRDefault="00DC3193" w:rsidP="00723AD8">
      <w:pPr>
        <w:rPr>
          <w:rFonts w:asciiTheme="minorHAnsi" w:hAnsiTheme="minorHAnsi" w:cstheme="minorHAnsi"/>
          <w:szCs w:val="24"/>
        </w:rPr>
      </w:pPr>
    </w:p>
    <w:p w14:paraId="234C682F" w14:textId="77777777" w:rsidR="00DC3193" w:rsidRPr="00584415" w:rsidRDefault="00DC3193" w:rsidP="00723AD8">
      <w:pPr>
        <w:rPr>
          <w:rFonts w:asciiTheme="minorHAnsi" w:hAnsiTheme="minorHAnsi" w:cstheme="minorHAnsi"/>
          <w:szCs w:val="24"/>
        </w:rPr>
      </w:pPr>
    </w:p>
    <w:p w14:paraId="45459E74" w14:textId="77777777" w:rsidR="00DC3193" w:rsidRPr="00584415" w:rsidRDefault="00DC3193" w:rsidP="00723AD8">
      <w:pPr>
        <w:rPr>
          <w:rFonts w:asciiTheme="minorHAnsi" w:hAnsiTheme="minorHAnsi" w:cstheme="minorHAnsi"/>
          <w:szCs w:val="24"/>
        </w:rPr>
      </w:pPr>
    </w:p>
    <w:p w14:paraId="1ADC97A4" w14:textId="77777777" w:rsidR="00DC3193" w:rsidRPr="00584415" w:rsidRDefault="00DC3193" w:rsidP="00723AD8">
      <w:pPr>
        <w:rPr>
          <w:rFonts w:asciiTheme="minorHAnsi" w:hAnsiTheme="minorHAnsi" w:cstheme="minorHAnsi"/>
          <w:szCs w:val="24"/>
        </w:rPr>
      </w:pPr>
    </w:p>
    <w:p w14:paraId="1BB23DB4" w14:textId="77777777" w:rsidR="00DC3193" w:rsidRPr="00584415" w:rsidRDefault="00DC3193" w:rsidP="00723AD8">
      <w:pPr>
        <w:rPr>
          <w:rFonts w:asciiTheme="minorHAnsi" w:hAnsiTheme="minorHAnsi" w:cstheme="minorHAnsi"/>
          <w:szCs w:val="24"/>
        </w:rPr>
      </w:pPr>
    </w:p>
    <w:p w14:paraId="1FF5F50A" w14:textId="77777777" w:rsidR="00DC3193" w:rsidRPr="00584415" w:rsidRDefault="00DC3193" w:rsidP="00723AD8">
      <w:pPr>
        <w:rPr>
          <w:rFonts w:asciiTheme="minorHAnsi" w:hAnsiTheme="minorHAnsi" w:cstheme="minorHAnsi"/>
          <w:szCs w:val="24"/>
        </w:rPr>
      </w:pPr>
    </w:p>
    <w:p w14:paraId="39C64185" w14:textId="77777777" w:rsidR="00DC3193" w:rsidRPr="00584415" w:rsidRDefault="00DC3193" w:rsidP="00723AD8">
      <w:pPr>
        <w:rPr>
          <w:rFonts w:asciiTheme="minorHAnsi" w:hAnsiTheme="minorHAnsi" w:cstheme="minorHAnsi"/>
          <w:szCs w:val="24"/>
        </w:rPr>
      </w:pPr>
    </w:p>
    <w:p w14:paraId="05CC70B3" w14:textId="77777777" w:rsidR="00584415" w:rsidRDefault="00584415" w:rsidP="006F29F3">
      <w:pPr>
        <w:rPr>
          <w:rFonts w:cs="Arial"/>
          <w:szCs w:val="24"/>
        </w:rPr>
      </w:pPr>
    </w:p>
    <w:p w14:paraId="0F0C2D4A" w14:textId="77777777" w:rsidR="00AC1B68" w:rsidRDefault="00AC1B68" w:rsidP="006F29F3">
      <w:pPr>
        <w:rPr>
          <w:rFonts w:cs="Arial"/>
          <w:szCs w:val="24"/>
        </w:rPr>
      </w:pPr>
    </w:p>
    <w:p w14:paraId="61323471" w14:textId="77777777" w:rsidR="00697876" w:rsidRDefault="00697876" w:rsidP="006F29F3">
      <w:pPr>
        <w:rPr>
          <w:rFonts w:cs="Arial"/>
          <w:szCs w:val="24"/>
        </w:rPr>
      </w:pPr>
    </w:p>
    <w:p w14:paraId="5E12B49B" w14:textId="77777777" w:rsidR="00697876" w:rsidRDefault="003630F4" w:rsidP="006F29F3">
      <w:pPr>
        <w:rPr>
          <w:rFonts w:cs="Arial"/>
          <w:szCs w:val="24"/>
        </w:rPr>
      </w:pPr>
      <w:r>
        <w:rPr>
          <w:noProof/>
        </w:rPr>
        <w:drawing>
          <wp:anchor distT="0" distB="0" distL="114300" distR="114300" simplePos="0" relativeHeight="251734016" behindDoc="1" locked="0" layoutInCell="1" allowOverlap="1" wp14:anchorId="4774BBD6" wp14:editId="6456E093">
            <wp:simplePos x="0" y="0"/>
            <wp:positionH relativeFrom="margin">
              <wp:posOffset>3292268</wp:posOffset>
            </wp:positionH>
            <wp:positionV relativeFrom="paragraph">
              <wp:posOffset>76254</wp:posOffset>
            </wp:positionV>
            <wp:extent cx="3183962" cy="2140085"/>
            <wp:effectExtent l="0" t="0" r="0" b="0"/>
            <wp:wrapNone/>
            <wp:docPr id="3" name="Picture 3" descr="http://www.blockage.co.uk/images/vacuum-tankers-liquid-remo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lockage.co.uk/images/vacuum-tankers-liquid-removal.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9528" cy="21438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A78B2F" w14:textId="77777777" w:rsidR="006657F9" w:rsidRDefault="006657F9" w:rsidP="006F29F3">
      <w:pPr>
        <w:rPr>
          <w:rFonts w:cs="Arial"/>
          <w:szCs w:val="24"/>
        </w:rPr>
      </w:pPr>
    </w:p>
    <w:p w14:paraId="4C933AA1" w14:textId="77777777" w:rsidR="006657F9" w:rsidRDefault="006657F9" w:rsidP="006F29F3">
      <w:pPr>
        <w:rPr>
          <w:rFonts w:cs="Arial"/>
          <w:szCs w:val="24"/>
        </w:rPr>
      </w:pPr>
    </w:p>
    <w:p w14:paraId="473D00F0" w14:textId="77777777" w:rsidR="006657F9" w:rsidRDefault="006657F9" w:rsidP="006F29F3">
      <w:pPr>
        <w:rPr>
          <w:rFonts w:cs="Arial"/>
          <w:szCs w:val="24"/>
        </w:rPr>
      </w:pPr>
    </w:p>
    <w:p w14:paraId="0A59D7D9" w14:textId="77777777" w:rsidR="006657F9" w:rsidRDefault="006657F9" w:rsidP="006F29F3">
      <w:pPr>
        <w:rPr>
          <w:rFonts w:cs="Arial"/>
          <w:szCs w:val="24"/>
        </w:rPr>
      </w:pPr>
    </w:p>
    <w:p w14:paraId="33BA5F72" w14:textId="77777777" w:rsidR="006657F9" w:rsidRDefault="006657F9" w:rsidP="006F29F3">
      <w:pPr>
        <w:rPr>
          <w:rFonts w:cs="Arial"/>
          <w:szCs w:val="24"/>
        </w:rPr>
      </w:pPr>
    </w:p>
    <w:p w14:paraId="0FEC7A6C" w14:textId="77777777" w:rsidR="006657F9" w:rsidRDefault="006657F9" w:rsidP="006F29F3">
      <w:pPr>
        <w:rPr>
          <w:rFonts w:cs="Arial"/>
          <w:szCs w:val="24"/>
        </w:rPr>
      </w:pPr>
    </w:p>
    <w:p w14:paraId="7E214B2F" w14:textId="77777777" w:rsidR="006657F9" w:rsidRDefault="006657F9" w:rsidP="006F29F3">
      <w:pPr>
        <w:rPr>
          <w:rFonts w:cs="Arial"/>
          <w:szCs w:val="24"/>
        </w:rPr>
      </w:pPr>
    </w:p>
    <w:p w14:paraId="5E4E54FD" w14:textId="77777777" w:rsidR="006657F9" w:rsidRDefault="006657F9" w:rsidP="006F29F3">
      <w:pPr>
        <w:rPr>
          <w:rFonts w:cs="Arial"/>
          <w:szCs w:val="24"/>
        </w:rPr>
      </w:pPr>
    </w:p>
    <w:p w14:paraId="7E1F651E" w14:textId="77777777" w:rsidR="006657F9" w:rsidRDefault="006657F9" w:rsidP="006F29F3">
      <w:pPr>
        <w:rPr>
          <w:rFonts w:cs="Arial"/>
          <w:szCs w:val="24"/>
        </w:rPr>
      </w:pPr>
    </w:p>
    <w:p w14:paraId="15772FBB" w14:textId="77777777" w:rsidR="006657F9" w:rsidRDefault="006657F9" w:rsidP="006F29F3">
      <w:pPr>
        <w:rPr>
          <w:rFonts w:cs="Arial"/>
          <w:szCs w:val="24"/>
        </w:rPr>
      </w:pPr>
    </w:p>
    <w:p w14:paraId="186EC7EB" w14:textId="77777777" w:rsidR="006657F9" w:rsidRDefault="006657F9" w:rsidP="006F29F3">
      <w:pPr>
        <w:rPr>
          <w:rFonts w:cs="Arial"/>
          <w:szCs w:val="24"/>
        </w:rPr>
      </w:pPr>
    </w:p>
    <w:p w14:paraId="6CF83193" w14:textId="77777777" w:rsidR="006657F9" w:rsidRDefault="006657F9" w:rsidP="006F29F3">
      <w:pPr>
        <w:rPr>
          <w:rFonts w:cs="Arial"/>
          <w:szCs w:val="24"/>
        </w:rPr>
      </w:pPr>
    </w:p>
    <w:p w14:paraId="0892BEE1" w14:textId="77777777" w:rsidR="006657F9" w:rsidRDefault="006657F9" w:rsidP="006F29F3">
      <w:pPr>
        <w:rPr>
          <w:rFonts w:cs="Arial"/>
          <w:szCs w:val="24"/>
        </w:rPr>
      </w:pPr>
    </w:p>
    <w:p w14:paraId="00B17590" w14:textId="77777777" w:rsidR="006F29F3" w:rsidRPr="00AC1B68" w:rsidRDefault="000A0BE3" w:rsidP="009920F7">
      <w:pPr>
        <w:pStyle w:val="Heading1"/>
      </w:pPr>
      <w:bookmarkStart w:id="10" w:name="_Toc435683611"/>
      <w:r w:rsidRPr="00785B17">
        <w:lastRenderedPageBreak/>
        <w:t>Site specific s</w:t>
      </w:r>
      <w:r w:rsidR="00B00BCE" w:rsidRPr="00785B17">
        <w:t xml:space="preserve">cope of work for </w:t>
      </w:r>
      <w:r w:rsidR="00B06A5D" w:rsidRPr="00785B17">
        <w:t>A1 Employee</w:t>
      </w:r>
      <w:bookmarkEnd w:id="10"/>
      <w:r w:rsidR="00B06A5D" w:rsidRPr="00785B17">
        <w:t xml:space="preserve"> </w:t>
      </w:r>
    </w:p>
    <w:p w14:paraId="32F7D527" w14:textId="77777777" w:rsidR="00584415" w:rsidRPr="00584415" w:rsidRDefault="001B35EA" w:rsidP="00DA2B48">
      <w:pPr>
        <w:pStyle w:val="ListParagraph"/>
        <w:numPr>
          <w:ilvl w:val="0"/>
          <w:numId w:val="18"/>
        </w:numPr>
        <w:rPr>
          <w:rFonts w:cs="Arial"/>
        </w:rPr>
      </w:pPr>
      <w:r w:rsidRPr="00584415">
        <w:rPr>
          <w:rFonts w:cs="Arial"/>
        </w:rPr>
        <w:t>On arrival at site, contact the Client’s responsible person and obtain</w:t>
      </w:r>
      <w:r w:rsidR="000F584B" w:rsidRPr="00584415">
        <w:rPr>
          <w:rFonts w:cs="Arial"/>
        </w:rPr>
        <w:t xml:space="preserve"> </w:t>
      </w:r>
      <w:r w:rsidRPr="00584415">
        <w:rPr>
          <w:rFonts w:cs="Arial"/>
        </w:rPr>
        <w:t>necessary permits and note any special p</w:t>
      </w:r>
      <w:r w:rsidR="000F584B" w:rsidRPr="00584415">
        <w:rPr>
          <w:rFonts w:cs="Arial"/>
        </w:rPr>
        <w:t xml:space="preserve">recautions required. All staff </w:t>
      </w:r>
      <w:r w:rsidRPr="00584415">
        <w:rPr>
          <w:rFonts w:cs="Arial"/>
        </w:rPr>
        <w:t>employed by A1 Wokingham Wet Waste Limited carrying out protection duties</w:t>
      </w:r>
      <w:r w:rsidR="000F584B" w:rsidRPr="00584415">
        <w:rPr>
          <w:rFonts w:cs="Arial"/>
        </w:rPr>
        <w:t xml:space="preserve"> </w:t>
      </w:r>
      <w:r w:rsidRPr="00584415">
        <w:rPr>
          <w:rFonts w:cs="Arial"/>
        </w:rPr>
        <w:t>will have been through approved training.</w:t>
      </w:r>
    </w:p>
    <w:p w14:paraId="68B909B7" w14:textId="77777777" w:rsidR="00584415" w:rsidRPr="00584415" w:rsidRDefault="001B35EA" w:rsidP="00DA2B48">
      <w:pPr>
        <w:pStyle w:val="ListParagraph"/>
        <w:numPr>
          <w:ilvl w:val="0"/>
          <w:numId w:val="18"/>
        </w:numPr>
        <w:rPr>
          <w:rFonts w:cs="Arial"/>
        </w:rPr>
      </w:pPr>
      <w:r w:rsidRPr="00584415">
        <w:rPr>
          <w:rFonts w:cs="Arial"/>
        </w:rPr>
        <w:t>A Team leader will control the teams for the duration of the job.</w:t>
      </w:r>
    </w:p>
    <w:p w14:paraId="1DB6A0F0" w14:textId="77777777" w:rsidR="00584415" w:rsidRPr="00584415" w:rsidRDefault="001B35EA" w:rsidP="00DA2B48">
      <w:pPr>
        <w:pStyle w:val="ListParagraph"/>
        <w:numPr>
          <w:ilvl w:val="0"/>
          <w:numId w:val="18"/>
        </w:numPr>
        <w:rPr>
          <w:rFonts w:cs="Arial"/>
        </w:rPr>
      </w:pPr>
      <w:r w:rsidRPr="00584415">
        <w:rPr>
          <w:rFonts w:cs="Arial"/>
        </w:rPr>
        <w:t>Teams of trained staff under the supervision of a Team leader will carry out</w:t>
      </w:r>
      <w:r w:rsidR="00176A5F" w:rsidRPr="00584415">
        <w:rPr>
          <w:rFonts w:cs="Arial"/>
        </w:rPr>
        <w:t xml:space="preserve"> </w:t>
      </w:r>
      <w:r w:rsidRPr="00584415">
        <w:rPr>
          <w:rFonts w:cs="Arial"/>
        </w:rPr>
        <w:t>all works.</w:t>
      </w:r>
    </w:p>
    <w:p w14:paraId="0248E51E" w14:textId="77777777" w:rsidR="00584415" w:rsidRPr="00584415" w:rsidRDefault="000A0BE3" w:rsidP="00DA2B48">
      <w:pPr>
        <w:pStyle w:val="ListParagraph"/>
        <w:numPr>
          <w:ilvl w:val="0"/>
          <w:numId w:val="18"/>
        </w:numPr>
        <w:rPr>
          <w:rFonts w:cs="Arial"/>
        </w:rPr>
      </w:pPr>
      <w:r w:rsidRPr="00584415">
        <w:rPr>
          <w:rFonts w:cs="Arial"/>
        </w:rPr>
        <w:t xml:space="preserve">Team Leader </w:t>
      </w:r>
      <w:r w:rsidR="001B35EA" w:rsidRPr="00584415">
        <w:rPr>
          <w:rFonts w:cs="Arial"/>
        </w:rPr>
        <w:t>to ensure that all operators are wearing issued PPE. All engineers must wear PPE provided.</w:t>
      </w:r>
    </w:p>
    <w:p w14:paraId="418A5FC7" w14:textId="77777777" w:rsidR="00584415" w:rsidRPr="00584415" w:rsidRDefault="001B35EA" w:rsidP="00DA2B48">
      <w:pPr>
        <w:pStyle w:val="ListParagraph"/>
        <w:numPr>
          <w:ilvl w:val="0"/>
          <w:numId w:val="18"/>
        </w:numPr>
        <w:rPr>
          <w:rFonts w:cs="Arial"/>
        </w:rPr>
      </w:pPr>
      <w:r w:rsidRPr="00584415">
        <w:rPr>
          <w:rFonts w:cs="Arial"/>
        </w:rPr>
        <w:t>Carry out protection procedures as required by site and location in accordance</w:t>
      </w:r>
      <w:r w:rsidR="00176A5F" w:rsidRPr="00584415">
        <w:rPr>
          <w:rFonts w:cs="Arial"/>
        </w:rPr>
        <w:t xml:space="preserve"> </w:t>
      </w:r>
      <w:r w:rsidRPr="00584415">
        <w:rPr>
          <w:rFonts w:cs="Arial"/>
        </w:rPr>
        <w:t>with client’s procedures.</w:t>
      </w:r>
    </w:p>
    <w:p w14:paraId="748931C1" w14:textId="77777777" w:rsidR="00176A5F" w:rsidRPr="00584415" w:rsidRDefault="00176A5F" w:rsidP="00DA2B48">
      <w:pPr>
        <w:pStyle w:val="ListParagraph"/>
        <w:numPr>
          <w:ilvl w:val="0"/>
          <w:numId w:val="18"/>
        </w:numPr>
        <w:rPr>
          <w:rFonts w:cs="Arial"/>
        </w:rPr>
      </w:pPr>
      <w:r w:rsidRPr="00584415">
        <w:rPr>
          <w:rFonts w:cs="Arial"/>
        </w:rPr>
        <w:t>P</w:t>
      </w:r>
      <w:r w:rsidR="001B35EA" w:rsidRPr="00584415">
        <w:rPr>
          <w:rFonts w:cs="Arial"/>
        </w:rPr>
        <w:t>rovide signing, lighting and guarding to isolate working areas, taking into</w:t>
      </w:r>
      <w:r w:rsidRPr="00584415">
        <w:rPr>
          <w:rFonts w:cs="Arial"/>
        </w:rPr>
        <w:t xml:space="preserve"> </w:t>
      </w:r>
      <w:r w:rsidR="001B35EA" w:rsidRPr="00584415">
        <w:rPr>
          <w:rFonts w:cs="Arial"/>
        </w:rPr>
        <w:t>consideration the protection of any adjacent properties.</w:t>
      </w:r>
    </w:p>
    <w:p w14:paraId="4E46AF80" w14:textId="77777777" w:rsidR="00176A5F" w:rsidRDefault="00176A5F" w:rsidP="00584415">
      <w:pPr>
        <w:rPr>
          <w:rFonts w:cs="Arial"/>
        </w:rPr>
      </w:pPr>
    </w:p>
    <w:p w14:paraId="08C79B0B" w14:textId="77777777" w:rsidR="00746CD5" w:rsidRDefault="00746CD5" w:rsidP="00584415">
      <w:pPr>
        <w:rPr>
          <w:rFonts w:cs="Arial"/>
        </w:rPr>
      </w:pPr>
    </w:p>
    <w:p w14:paraId="6C93AACB" w14:textId="77777777" w:rsidR="000A0BE3" w:rsidRPr="00AC1B68" w:rsidRDefault="000A0BE3" w:rsidP="00AC1B68">
      <w:pPr>
        <w:pStyle w:val="SubHeading"/>
      </w:pPr>
      <w:bookmarkStart w:id="11" w:name="_Toc435683612"/>
      <w:r w:rsidRPr="00785B17">
        <w:t>Housekeeping</w:t>
      </w:r>
      <w:bookmarkEnd w:id="11"/>
    </w:p>
    <w:p w14:paraId="780C179E" w14:textId="77777777" w:rsidR="000A0BE3" w:rsidRPr="00584415" w:rsidRDefault="000A0BE3" w:rsidP="00DA2B48">
      <w:pPr>
        <w:pStyle w:val="ListParagraph"/>
        <w:numPr>
          <w:ilvl w:val="0"/>
          <w:numId w:val="19"/>
        </w:numPr>
        <w:rPr>
          <w:rFonts w:cs="Arial"/>
        </w:rPr>
      </w:pPr>
      <w:r w:rsidRPr="00584415">
        <w:rPr>
          <w:rFonts w:cs="Arial"/>
        </w:rPr>
        <w:t>All working area on all sites will be left clean, tidy, clear of any obstruction and safe on completion of works.</w:t>
      </w:r>
    </w:p>
    <w:p w14:paraId="02F2FB91" w14:textId="77777777" w:rsidR="000A0BE3" w:rsidRPr="00584415" w:rsidRDefault="000A0BE3" w:rsidP="00DA2B48">
      <w:pPr>
        <w:pStyle w:val="ListParagraph"/>
        <w:numPr>
          <w:ilvl w:val="0"/>
          <w:numId w:val="19"/>
        </w:numPr>
        <w:rPr>
          <w:rFonts w:cs="Arial"/>
        </w:rPr>
      </w:pPr>
      <w:r w:rsidRPr="00584415">
        <w:rPr>
          <w:rFonts w:cs="Arial"/>
        </w:rPr>
        <w:t>All waste will be removed from site and disposed of to a licensed waste transfer station.</w:t>
      </w:r>
    </w:p>
    <w:p w14:paraId="3EA9A432" w14:textId="77777777" w:rsidR="000A0BE3" w:rsidRPr="00584415" w:rsidRDefault="000A0BE3" w:rsidP="00DA2B48">
      <w:pPr>
        <w:pStyle w:val="ListParagraph"/>
        <w:numPr>
          <w:ilvl w:val="0"/>
          <w:numId w:val="19"/>
        </w:numPr>
        <w:rPr>
          <w:rFonts w:cs="Arial"/>
        </w:rPr>
      </w:pPr>
      <w:r w:rsidRPr="00584415">
        <w:rPr>
          <w:rFonts w:cs="Arial"/>
        </w:rPr>
        <w:t xml:space="preserve">A1 will set up a Welfare unit on site for employees to use kitchen and toilet facilities. This will be stored on site in designated area for the duration on the work. </w:t>
      </w:r>
    </w:p>
    <w:p w14:paraId="0D0CE6B0" w14:textId="77777777" w:rsidR="00771849" w:rsidRDefault="00771849" w:rsidP="00584415">
      <w:pPr>
        <w:rPr>
          <w:rFonts w:cs="Arial"/>
          <w:b/>
        </w:rPr>
      </w:pPr>
    </w:p>
    <w:p w14:paraId="42FAB438" w14:textId="77777777" w:rsidR="00746CD5" w:rsidRDefault="00746CD5" w:rsidP="00584415">
      <w:pPr>
        <w:rPr>
          <w:rFonts w:cs="Arial"/>
          <w:b/>
        </w:rPr>
      </w:pPr>
    </w:p>
    <w:p w14:paraId="26E0B0B9" w14:textId="77777777" w:rsidR="000A0BE3" w:rsidRPr="00AC1B68" w:rsidRDefault="000A0BE3" w:rsidP="00AC1B68">
      <w:pPr>
        <w:pStyle w:val="SubHeading"/>
      </w:pPr>
      <w:bookmarkStart w:id="12" w:name="_Toc435683613"/>
      <w:r w:rsidRPr="00785B17">
        <w:t>Access and egress to authorised personnel</w:t>
      </w:r>
      <w:bookmarkEnd w:id="12"/>
    </w:p>
    <w:p w14:paraId="14E85DA9" w14:textId="77777777" w:rsidR="000A0BE3" w:rsidRPr="00584415" w:rsidRDefault="000A0BE3" w:rsidP="00DA2B48">
      <w:pPr>
        <w:pStyle w:val="ListParagraph"/>
        <w:numPr>
          <w:ilvl w:val="0"/>
          <w:numId w:val="20"/>
        </w:numPr>
        <w:rPr>
          <w:rFonts w:cs="Arial"/>
        </w:rPr>
      </w:pPr>
      <w:r w:rsidRPr="00584415">
        <w:rPr>
          <w:rFonts w:cs="Arial"/>
        </w:rPr>
        <w:t>Via approved exits and entrances and other safe areas, this will be determined by a site specific risk assessment.</w:t>
      </w:r>
    </w:p>
    <w:p w14:paraId="315DD591" w14:textId="77777777" w:rsidR="000A0BE3" w:rsidRDefault="000A0BE3" w:rsidP="00584415">
      <w:pPr>
        <w:rPr>
          <w:rFonts w:cs="Arial"/>
          <w:b/>
        </w:rPr>
      </w:pPr>
    </w:p>
    <w:p w14:paraId="77D6E5DA" w14:textId="77777777" w:rsidR="00746CD5" w:rsidRDefault="00746CD5" w:rsidP="00584415">
      <w:pPr>
        <w:rPr>
          <w:rFonts w:cs="Arial"/>
          <w:b/>
        </w:rPr>
      </w:pPr>
    </w:p>
    <w:p w14:paraId="0A3CD5A8" w14:textId="77777777" w:rsidR="000A0BE3" w:rsidRPr="00AC1B68" w:rsidRDefault="000A0BE3" w:rsidP="00AC1B68">
      <w:pPr>
        <w:pStyle w:val="SubHeading"/>
      </w:pPr>
      <w:bookmarkStart w:id="13" w:name="_Toc435683614"/>
      <w:r w:rsidRPr="00785B17">
        <w:t>Work permits and licences</w:t>
      </w:r>
      <w:bookmarkEnd w:id="13"/>
    </w:p>
    <w:p w14:paraId="5ADD5271" w14:textId="77777777" w:rsidR="00584415" w:rsidRPr="00486E2A" w:rsidRDefault="00276B4C" w:rsidP="00DA2B48">
      <w:pPr>
        <w:pStyle w:val="ListParagraph"/>
        <w:numPr>
          <w:ilvl w:val="0"/>
          <w:numId w:val="20"/>
        </w:numPr>
        <w:rPr>
          <w:rFonts w:cs="Arial"/>
          <w:szCs w:val="24"/>
        </w:rPr>
      </w:pPr>
      <w:r>
        <w:rPr>
          <w:rFonts w:cs="Arial"/>
          <w:szCs w:val="24"/>
        </w:rPr>
        <w:t>T</w:t>
      </w:r>
      <w:r w:rsidR="000A0BE3" w:rsidRPr="00486E2A">
        <w:rPr>
          <w:rFonts w:cs="Arial"/>
          <w:szCs w:val="24"/>
        </w:rPr>
        <w:t xml:space="preserve">ools, equipment and materials will </w:t>
      </w:r>
      <w:r>
        <w:rPr>
          <w:rFonts w:cs="Arial"/>
          <w:szCs w:val="24"/>
        </w:rPr>
        <w:t xml:space="preserve">be removed from site </w:t>
      </w:r>
      <w:r w:rsidR="00584415" w:rsidRPr="00486E2A">
        <w:rPr>
          <w:rFonts w:cs="Arial"/>
          <w:szCs w:val="24"/>
        </w:rPr>
        <w:t>at the end of a shift.</w:t>
      </w:r>
    </w:p>
    <w:p w14:paraId="77B08CAB" w14:textId="77777777" w:rsidR="00584415" w:rsidRPr="00486E2A" w:rsidRDefault="000A0BE3" w:rsidP="00DA2B48">
      <w:pPr>
        <w:pStyle w:val="ListParagraph"/>
        <w:numPr>
          <w:ilvl w:val="0"/>
          <w:numId w:val="20"/>
        </w:numPr>
        <w:rPr>
          <w:rFonts w:cs="Arial"/>
          <w:szCs w:val="24"/>
        </w:rPr>
      </w:pPr>
      <w:r w:rsidRPr="00486E2A">
        <w:rPr>
          <w:rFonts w:cs="Arial"/>
          <w:szCs w:val="24"/>
        </w:rPr>
        <w:t>As the work to be completed will involve A1 employees entering a confined space working</w:t>
      </w:r>
      <w:r w:rsidR="004E4269" w:rsidRPr="00486E2A">
        <w:rPr>
          <w:rFonts w:cs="Arial"/>
          <w:szCs w:val="24"/>
        </w:rPr>
        <w:t xml:space="preserve"> </w:t>
      </w:r>
      <w:r w:rsidRPr="00486E2A">
        <w:rPr>
          <w:rFonts w:cs="Arial"/>
          <w:szCs w:val="24"/>
        </w:rPr>
        <w:t>which is considered to be sufficiently hazardous as to give rise to specific risks a permit to work system will be used and a site specific risk and method statement ha</w:t>
      </w:r>
      <w:r w:rsidR="00276B4C">
        <w:rPr>
          <w:rFonts w:cs="Arial"/>
          <w:szCs w:val="24"/>
        </w:rPr>
        <w:t>s</w:t>
      </w:r>
      <w:r w:rsidRPr="00486E2A">
        <w:rPr>
          <w:rFonts w:cs="Arial"/>
          <w:szCs w:val="24"/>
        </w:rPr>
        <w:t xml:space="preserve"> been completed in this document.</w:t>
      </w:r>
    </w:p>
    <w:p w14:paraId="4B11713C" w14:textId="77777777" w:rsidR="00584415" w:rsidRPr="00486E2A" w:rsidRDefault="000A0BE3" w:rsidP="00DA2B48">
      <w:pPr>
        <w:pStyle w:val="ListParagraph"/>
        <w:numPr>
          <w:ilvl w:val="0"/>
          <w:numId w:val="20"/>
        </w:numPr>
        <w:rPr>
          <w:rFonts w:cs="Arial"/>
          <w:szCs w:val="24"/>
        </w:rPr>
      </w:pPr>
      <w:r w:rsidRPr="00486E2A">
        <w:rPr>
          <w:rFonts w:cs="Arial"/>
          <w:szCs w:val="24"/>
        </w:rPr>
        <w:t>Where necessary the appropriate client protection will be arranged.</w:t>
      </w:r>
    </w:p>
    <w:p w14:paraId="7731E109" w14:textId="77777777" w:rsidR="000A0BE3" w:rsidRPr="00486E2A" w:rsidRDefault="000A0BE3" w:rsidP="00DA2B48">
      <w:pPr>
        <w:pStyle w:val="ListParagraph"/>
        <w:numPr>
          <w:ilvl w:val="0"/>
          <w:numId w:val="20"/>
        </w:numPr>
        <w:rPr>
          <w:rFonts w:cs="Arial"/>
          <w:szCs w:val="24"/>
        </w:rPr>
      </w:pPr>
      <w:r w:rsidRPr="00486E2A">
        <w:rPr>
          <w:rFonts w:cs="Arial"/>
          <w:szCs w:val="24"/>
        </w:rPr>
        <w:t>All employees will book in as appropriate on arrival and when leaving the client’s property, to comply with the client’s regulations.</w:t>
      </w:r>
    </w:p>
    <w:p w14:paraId="4F931918" w14:textId="77777777" w:rsidR="00785B17" w:rsidRPr="00486E2A" w:rsidRDefault="00785B17" w:rsidP="00584415">
      <w:pPr>
        <w:pStyle w:val="Subtitle"/>
        <w:numPr>
          <w:ilvl w:val="0"/>
          <w:numId w:val="0"/>
        </w:numPr>
        <w:spacing w:after="0"/>
        <w:rPr>
          <w:b/>
          <w:sz w:val="24"/>
          <w:szCs w:val="24"/>
        </w:rPr>
      </w:pPr>
    </w:p>
    <w:p w14:paraId="59368D40" w14:textId="77777777" w:rsidR="001B35EA" w:rsidRPr="00785B17" w:rsidRDefault="001B35EA" w:rsidP="004E4269">
      <w:pPr>
        <w:pStyle w:val="SubHeading"/>
      </w:pPr>
      <w:bookmarkStart w:id="14" w:name="_Toc435683615"/>
      <w:r w:rsidRPr="00785B17">
        <w:t>Labour force</w:t>
      </w:r>
      <w:bookmarkEnd w:id="14"/>
    </w:p>
    <w:p w14:paraId="1CD5C0CB" w14:textId="77777777" w:rsidR="001B35EA" w:rsidRPr="00486E2A" w:rsidRDefault="001B35EA" w:rsidP="001B35EA">
      <w:pPr>
        <w:rPr>
          <w:rFonts w:cs="Arial"/>
          <w:szCs w:val="24"/>
        </w:rPr>
      </w:pPr>
      <w:r w:rsidRPr="00486E2A">
        <w:rPr>
          <w:rFonts w:cs="Arial"/>
          <w:szCs w:val="24"/>
        </w:rPr>
        <w:t xml:space="preserve">Each </w:t>
      </w:r>
      <w:r w:rsidR="00840DF9">
        <w:rPr>
          <w:rFonts w:cs="Arial"/>
          <w:szCs w:val="24"/>
        </w:rPr>
        <w:t>Drain cleaning/</w:t>
      </w:r>
      <w:r w:rsidRPr="00486E2A">
        <w:rPr>
          <w:rFonts w:cs="Arial"/>
          <w:szCs w:val="24"/>
        </w:rPr>
        <w:t>CCTV surveying team will consist of:</w:t>
      </w:r>
    </w:p>
    <w:p w14:paraId="4F51FED7" w14:textId="77777777" w:rsidR="001B35EA" w:rsidRPr="00486E2A" w:rsidRDefault="001B35EA" w:rsidP="001B35EA">
      <w:pPr>
        <w:rPr>
          <w:rFonts w:cs="Arial"/>
          <w:szCs w:val="24"/>
        </w:rPr>
      </w:pPr>
    </w:p>
    <w:p w14:paraId="17AA68CE" w14:textId="77777777" w:rsidR="001B35EA" w:rsidRPr="00486E2A" w:rsidRDefault="001B35EA" w:rsidP="00DA2B48">
      <w:pPr>
        <w:pStyle w:val="ListParagraph"/>
        <w:numPr>
          <w:ilvl w:val="0"/>
          <w:numId w:val="1"/>
        </w:numPr>
        <w:rPr>
          <w:rFonts w:cs="Arial"/>
          <w:szCs w:val="24"/>
        </w:rPr>
      </w:pPr>
      <w:r w:rsidRPr="00486E2A">
        <w:rPr>
          <w:rFonts w:cs="Arial"/>
          <w:szCs w:val="24"/>
        </w:rPr>
        <w:t>1 x Team Leader</w:t>
      </w:r>
    </w:p>
    <w:p w14:paraId="7F83737C" w14:textId="77777777" w:rsidR="001B35EA" w:rsidRPr="00486E2A" w:rsidRDefault="000F584B" w:rsidP="00DA2B48">
      <w:pPr>
        <w:pStyle w:val="ListParagraph"/>
        <w:numPr>
          <w:ilvl w:val="0"/>
          <w:numId w:val="1"/>
        </w:numPr>
        <w:rPr>
          <w:rFonts w:cs="Arial"/>
          <w:szCs w:val="24"/>
        </w:rPr>
      </w:pPr>
      <w:r w:rsidRPr="00486E2A">
        <w:rPr>
          <w:rFonts w:cs="Arial"/>
          <w:szCs w:val="24"/>
        </w:rPr>
        <w:t>2</w:t>
      </w:r>
      <w:r w:rsidR="001B35EA" w:rsidRPr="00486E2A">
        <w:rPr>
          <w:rFonts w:cs="Arial"/>
          <w:szCs w:val="24"/>
        </w:rPr>
        <w:t xml:space="preserve"> x Suitably qualified and experienced person</w:t>
      </w:r>
    </w:p>
    <w:p w14:paraId="70F25547" w14:textId="77777777" w:rsidR="006657F9" w:rsidRDefault="006657F9" w:rsidP="001B35EA">
      <w:pPr>
        <w:rPr>
          <w:rFonts w:cs="Arial"/>
          <w:szCs w:val="24"/>
        </w:rPr>
      </w:pPr>
    </w:p>
    <w:p w14:paraId="1BBE811A" w14:textId="77777777" w:rsidR="00746CD5" w:rsidRDefault="00746CD5" w:rsidP="001B35EA">
      <w:pPr>
        <w:rPr>
          <w:rFonts w:cs="Arial"/>
          <w:szCs w:val="24"/>
        </w:rPr>
      </w:pPr>
    </w:p>
    <w:p w14:paraId="766B831B" w14:textId="77777777" w:rsidR="00746CD5" w:rsidRDefault="00746CD5" w:rsidP="001B35EA">
      <w:pPr>
        <w:rPr>
          <w:rFonts w:cs="Arial"/>
          <w:szCs w:val="24"/>
        </w:rPr>
      </w:pPr>
    </w:p>
    <w:p w14:paraId="159199A6" w14:textId="77777777" w:rsidR="00746CD5" w:rsidRDefault="00746CD5" w:rsidP="001B35EA">
      <w:pPr>
        <w:rPr>
          <w:rFonts w:cs="Arial"/>
          <w:szCs w:val="24"/>
        </w:rPr>
      </w:pPr>
    </w:p>
    <w:p w14:paraId="0DC02C15" w14:textId="77777777" w:rsidR="001B35EA" w:rsidRPr="00785B17" w:rsidRDefault="001B35EA" w:rsidP="004E4269">
      <w:pPr>
        <w:pStyle w:val="SubHeading"/>
      </w:pPr>
      <w:bookmarkStart w:id="15" w:name="_Toc435683616"/>
      <w:r w:rsidRPr="00785B17">
        <w:lastRenderedPageBreak/>
        <w:t>Training</w:t>
      </w:r>
      <w:bookmarkEnd w:id="15"/>
    </w:p>
    <w:p w14:paraId="2067CCA4" w14:textId="77777777" w:rsidR="001B35EA" w:rsidRPr="00486E2A" w:rsidRDefault="001B35EA" w:rsidP="001B35EA">
      <w:pPr>
        <w:rPr>
          <w:rFonts w:cs="Arial"/>
          <w:szCs w:val="24"/>
        </w:rPr>
      </w:pPr>
      <w:r w:rsidRPr="00486E2A">
        <w:rPr>
          <w:rFonts w:cs="Arial"/>
          <w:szCs w:val="24"/>
        </w:rPr>
        <w:t>The teams will be trained in:</w:t>
      </w:r>
    </w:p>
    <w:p w14:paraId="49226D18" w14:textId="77777777" w:rsidR="00486E2A" w:rsidRPr="00486E2A" w:rsidRDefault="00486E2A" w:rsidP="001B35EA">
      <w:pPr>
        <w:rPr>
          <w:rFonts w:cs="Arial"/>
          <w:szCs w:val="24"/>
        </w:rPr>
      </w:pPr>
    </w:p>
    <w:p w14:paraId="48C0106E" w14:textId="77777777" w:rsidR="001B35EA" w:rsidRPr="00486E2A" w:rsidRDefault="001B35EA" w:rsidP="00DA2B48">
      <w:pPr>
        <w:pStyle w:val="ListParagraph"/>
        <w:numPr>
          <w:ilvl w:val="0"/>
          <w:numId w:val="3"/>
        </w:numPr>
        <w:rPr>
          <w:rFonts w:cs="Arial"/>
          <w:szCs w:val="24"/>
        </w:rPr>
      </w:pPr>
      <w:r w:rsidRPr="00486E2A">
        <w:rPr>
          <w:rFonts w:cs="Arial"/>
          <w:szCs w:val="24"/>
        </w:rPr>
        <w:t>CITB working safely</w:t>
      </w:r>
    </w:p>
    <w:p w14:paraId="0B431638" w14:textId="77777777" w:rsidR="001B35EA" w:rsidRPr="00486E2A" w:rsidRDefault="001B35EA" w:rsidP="00DA2B48">
      <w:pPr>
        <w:pStyle w:val="ListParagraph"/>
        <w:numPr>
          <w:ilvl w:val="0"/>
          <w:numId w:val="3"/>
        </w:numPr>
        <w:rPr>
          <w:rFonts w:cs="Arial"/>
          <w:szCs w:val="24"/>
        </w:rPr>
      </w:pPr>
      <w:r w:rsidRPr="00486E2A">
        <w:rPr>
          <w:rFonts w:cs="Arial"/>
          <w:szCs w:val="24"/>
        </w:rPr>
        <w:t>OS20 x pipe condition surveying</w:t>
      </w:r>
    </w:p>
    <w:p w14:paraId="27B8160C" w14:textId="77777777" w:rsidR="001B35EA" w:rsidRPr="00486E2A" w:rsidRDefault="001B35EA" w:rsidP="00DA2B48">
      <w:pPr>
        <w:pStyle w:val="ListParagraph"/>
        <w:numPr>
          <w:ilvl w:val="0"/>
          <w:numId w:val="3"/>
        </w:numPr>
        <w:rPr>
          <w:rFonts w:cs="Arial"/>
          <w:szCs w:val="24"/>
        </w:rPr>
      </w:pPr>
      <w:r w:rsidRPr="00486E2A">
        <w:rPr>
          <w:rFonts w:cs="Arial"/>
          <w:szCs w:val="24"/>
        </w:rPr>
        <w:t>High pressure water jetting techniques</w:t>
      </w:r>
    </w:p>
    <w:p w14:paraId="5C328A92" w14:textId="77777777" w:rsidR="001B35EA" w:rsidRPr="00486E2A" w:rsidRDefault="001B35EA" w:rsidP="00DA2B48">
      <w:pPr>
        <w:pStyle w:val="ListParagraph"/>
        <w:numPr>
          <w:ilvl w:val="0"/>
          <w:numId w:val="3"/>
        </w:numPr>
        <w:rPr>
          <w:rFonts w:cs="Arial"/>
          <w:szCs w:val="24"/>
        </w:rPr>
      </w:pPr>
      <w:r w:rsidRPr="00486E2A">
        <w:rPr>
          <w:rFonts w:cs="Arial"/>
          <w:szCs w:val="24"/>
        </w:rPr>
        <w:t>Emergency first aid</w:t>
      </w:r>
    </w:p>
    <w:p w14:paraId="19FAF66E" w14:textId="77777777" w:rsidR="001B35EA" w:rsidRPr="00486E2A" w:rsidRDefault="001B35EA" w:rsidP="00DA2B48">
      <w:pPr>
        <w:pStyle w:val="ListParagraph"/>
        <w:numPr>
          <w:ilvl w:val="0"/>
          <w:numId w:val="3"/>
        </w:numPr>
        <w:rPr>
          <w:rFonts w:cs="Arial"/>
          <w:szCs w:val="24"/>
        </w:rPr>
      </w:pPr>
      <w:r w:rsidRPr="00486E2A">
        <w:rPr>
          <w:rFonts w:cs="Arial"/>
          <w:szCs w:val="24"/>
        </w:rPr>
        <w:t>NRASWA- signing, lighting and guarding</w:t>
      </w:r>
    </w:p>
    <w:p w14:paraId="4BCCA94F" w14:textId="77777777" w:rsidR="001B35EA" w:rsidRPr="00486E2A" w:rsidRDefault="001B35EA" w:rsidP="00DA2B48">
      <w:pPr>
        <w:pStyle w:val="ListParagraph"/>
        <w:numPr>
          <w:ilvl w:val="0"/>
          <w:numId w:val="3"/>
        </w:numPr>
        <w:rPr>
          <w:rFonts w:cs="Arial"/>
          <w:szCs w:val="24"/>
        </w:rPr>
      </w:pPr>
      <w:r w:rsidRPr="00486E2A">
        <w:rPr>
          <w:rFonts w:cs="Arial"/>
          <w:szCs w:val="24"/>
        </w:rPr>
        <w:t>Working in confined spaces</w:t>
      </w:r>
    </w:p>
    <w:p w14:paraId="05882341" w14:textId="77777777" w:rsidR="001B35EA" w:rsidRPr="00486E2A" w:rsidRDefault="001B35EA" w:rsidP="00DA2B48">
      <w:pPr>
        <w:pStyle w:val="ListParagraph"/>
        <w:numPr>
          <w:ilvl w:val="0"/>
          <w:numId w:val="3"/>
        </w:numPr>
        <w:rPr>
          <w:rFonts w:cs="Arial"/>
          <w:szCs w:val="24"/>
        </w:rPr>
      </w:pPr>
      <w:r w:rsidRPr="00486E2A">
        <w:rPr>
          <w:rFonts w:cs="Arial"/>
          <w:szCs w:val="24"/>
        </w:rPr>
        <w:t>Tool box talks as appropriate at the start of each shift</w:t>
      </w:r>
    </w:p>
    <w:p w14:paraId="52BD2923" w14:textId="77777777" w:rsidR="001B35EA" w:rsidRPr="00746CD5" w:rsidRDefault="001B35EA" w:rsidP="001B35EA">
      <w:pPr>
        <w:rPr>
          <w:rFonts w:cs="Arial"/>
          <w:sz w:val="20"/>
          <w:szCs w:val="24"/>
        </w:rPr>
      </w:pPr>
    </w:p>
    <w:p w14:paraId="3DE00A38" w14:textId="77777777" w:rsidR="00771849" w:rsidRPr="00785B17" w:rsidRDefault="00771849" w:rsidP="004E4269">
      <w:pPr>
        <w:pStyle w:val="SubHeading"/>
      </w:pPr>
      <w:bookmarkStart w:id="16" w:name="_Toc435683617"/>
      <w:r w:rsidRPr="00785B17">
        <w:t>Personal protective equipment</w:t>
      </w:r>
      <w:bookmarkEnd w:id="16"/>
    </w:p>
    <w:p w14:paraId="56F4CC67" w14:textId="77777777" w:rsidR="00771849" w:rsidRPr="00486E2A" w:rsidRDefault="00771849" w:rsidP="00486E2A">
      <w:pPr>
        <w:rPr>
          <w:rFonts w:cs="Arial"/>
          <w:szCs w:val="24"/>
        </w:rPr>
      </w:pPr>
      <w:r w:rsidRPr="00486E2A">
        <w:rPr>
          <w:rFonts w:cs="Arial"/>
          <w:szCs w:val="24"/>
        </w:rPr>
        <w:t>All operators will be issued with, and trained in the use of the following PPE:</w:t>
      </w:r>
    </w:p>
    <w:p w14:paraId="08525EE4" w14:textId="77777777" w:rsidR="00771849" w:rsidRPr="00486E2A" w:rsidRDefault="00771849" w:rsidP="00486E2A">
      <w:pPr>
        <w:rPr>
          <w:rFonts w:cs="Arial"/>
          <w:szCs w:val="24"/>
        </w:rPr>
      </w:pPr>
    </w:p>
    <w:p w14:paraId="5B0F11A4" w14:textId="77777777" w:rsidR="00771849" w:rsidRPr="00486E2A" w:rsidRDefault="00771849" w:rsidP="00DA2B48">
      <w:pPr>
        <w:pStyle w:val="ListParagraph"/>
        <w:numPr>
          <w:ilvl w:val="0"/>
          <w:numId w:val="21"/>
        </w:numPr>
        <w:rPr>
          <w:rFonts w:cs="Arial"/>
          <w:szCs w:val="24"/>
        </w:rPr>
      </w:pPr>
      <w:r w:rsidRPr="00486E2A">
        <w:rPr>
          <w:rFonts w:cs="Arial"/>
          <w:szCs w:val="24"/>
        </w:rPr>
        <w:t>General</w:t>
      </w:r>
      <w:r w:rsidR="00486E2A" w:rsidRPr="00486E2A">
        <w:rPr>
          <w:rFonts w:cs="Arial"/>
          <w:szCs w:val="24"/>
        </w:rPr>
        <w:t xml:space="preserve"> </w:t>
      </w:r>
      <w:r w:rsidRPr="00486E2A">
        <w:rPr>
          <w:rFonts w:cs="Arial"/>
          <w:szCs w:val="24"/>
        </w:rPr>
        <w:t>- Overalls, gloves, hard hats, safety boots. Hi visibility jackets, safety glasses.</w:t>
      </w:r>
    </w:p>
    <w:p w14:paraId="6C249EFC" w14:textId="77777777" w:rsidR="00771849" w:rsidRPr="00486E2A" w:rsidRDefault="00771849" w:rsidP="00DA2B48">
      <w:pPr>
        <w:pStyle w:val="ListParagraph"/>
        <w:numPr>
          <w:ilvl w:val="0"/>
          <w:numId w:val="21"/>
        </w:numPr>
        <w:rPr>
          <w:rFonts w:cs="Arial"/>
          <w:szCs w:val="24"/>
        </w:rPr>
      </w:pPr>
      <w:r w:rsidRPr="00486E2A">
        <w:rPr>
          <w:rFonts w:cs="Arial"/>
          <w:szCs w:val="24"/>
        </w:rPr>
        <w:t xml:space="preserve">Specific- Full face visor, ear defender, wetsuit, safety Wellington boots, </w:t>
      </w:r>
      <w:r w:rsidR="00840DF9" w:rsidRPr="00486E2A">
        <w:rPr>
          <w:rFonts w:cs="Arial"/>
          <w:szCs w:val="24"/>
        </w:rPr>
        <w:t>10-minute</w:t>
      </w:r>
      <w:r w:rsidRPr="00486E2A">
        <w:rPr>
          <w:rFonts w:cs="Arial"/>
          <w:szCs w:val="24"/>
        </w:rPr>
        <w:t xml:space="preserve"> positive pressure escape B.A, safety </w:t>
      </w:r>
      <w:r w:rsidR="00486E2A" w:rsidRPr="00486E2A">
        <w:rPr>
          <w:rFonts w:cs="Arial"/>
          <w:szCs w:val="24"/>
        </w:rPr>
        <w:t xml:space="preserve">harness and a 12m safety rope, </w:t>
      </w:r>
      <w:r w:rsidRPr="00486E2A">
        <w:rPr>
          <w:rFonts w:cs="Arial"/>
          <w:szCs w:val="24"/>
        </w:rPr>
        <w:t>approved gas monitor and an intrinsically safe torch.</w:t>
      </w:r>
    </w:p>
    <w:p w14:paraId="53F424A7" w14:textId="77777777" w:rsidR="00771849" w:rsidRPr="00486E2A" w:rsidRDefault="00771849" w:rsidP="00DA2B48">
      <w:pPr>
        <w:pStyle w:val="ListParagraph"/>
        <w:numPr>
          <w:ilvl w:val="0"/>
          <w:numId w:val="21"/>
        </w:numPr>
        <w:rPr>
          <w:rFonts w:cs="Arial"/>
          <w:szCs w:val="24"/>
        </w:rPr>
      </w:pPr>
      <w:r w:rsidRPr="00486E2A">
        <w:rPr>
          <w:rFonts w:cs="Arial"/>
          <w:szCs w:val="24"/>
        </w:rPr>
        <w:t>Detailed records of monitoring, servicing and calibration of all equipment are available for inspection, along with issue and use of PPE.</w:t>
      </w:r>
    </w:p>
    <w:p w14:paraId="582F054A" w14:textId="77777777" w:rsidR="00771849" w:rsidRPr="00746CD5" w:rsidRDefault="00771849" w:rsidP="00486E2A">
      <w:pPr>
        <w:rPr>
          <w:rFonts w:cs="Arial"/>
          <w:b/>
          <w:sz w:val="20"/>
          <w:szCs w:val="24"/>
        </w:rPr>
      </w:pPr>
    </w:p>
    <w:p w14:paraId="1EEAD3EF" w14:textId="77777777" w:rsidR="00771849" w:rsidRPr="00AC1B68" w:rsidRDefault="00771849" w:rsidP="00AC1B68">
      <w:pPr>
        <w:pStyle w:val="SubHeading"/>
      </w:pPr>
      <w:bookmarkStart w:id="17" w:name="_Toc435683618"/>
      <w:r w:rsidRPr="00785B17">
        <w:t>Transportation</w:t>
      </w:r>
      <w:bookmarkEnd w:id="17"/>
    </w:p>
    <w:p w14:paraId="31D12874" w14:textId="77777777" w:rsidR="00771849" w:rsidRPr="00486E2A" w:rsidRDefault="00771849" w:rsidP="00DA2B48">
      <w:pPr>
        <w:pStyle w:val="ListParagraph"/>
        <w:numPr>
          <w:ilvl w:val="0"/>
          <w:numId w:val="22"/>
        </w:numPr>
        <w:rPr>
          <w:rFonts w:cs="Arial"/>
          <w:szCs w:val="24"/>
        </w:rPr>
      </w:pPr>
      <w:r w:rsidRPr="00486E2A">
        <w:rPr>
          <w:rFonts w:cs="Arial"/>
          <w:szCs w:val="24"/>
        </w:rPr>
        <w:t>All operators use vans or lorries for transport to and from the work site.</w:t>
      </w:r>
    </w:p>
    <w:p w14:paraId="4009BF8F" w14:textId="77777777" w:rsidR="00771849" w:rsidRPr="00746CD5" w:rsidRDefault="00771849" w:rsidP="001B35EA">
      <w:pPr>
        <w:rPr>
          <w:rFonts w:cs="Arial"/>
          <w:sz w:val="20"/>
          <w:szCs w:val="24"/>
        </w:rPr>
      </w:pPr>
    </w:p>
    <w:p w14:paraId="5106AD7C" w14:textId="77777777" w:rsidR="001B35EA" w:rsidRPr="00AC1B68" w:rsidRDefault="001B35EA" w:rsidP="00AC1B68">
      <w:pPr>
        <w:pStyle w:val="SubHeading"/>
      </w:pPr>
      <w:bookmarkStart w:id="18" w:name="_Toc435683619"/>
      <w:r w:rsidRPr="00785B17">
        <w:t>Lifting equipment</w:t>
      </w:r>
      <w:bookmarkEnd w:id="18"/>
    </w:p>
    <w:p w14:paraId="083A5467" w14:textId="77777777" w:rsidR="001B35EA" w:rsidRDefault="001B35EA" w:rsidP="00DA2B48">
      <w:pPr>
        <w:pStyle w:val="ListParagraph"/>
        <w:numPr>
          <w:ilvl w:val="0"/>
          <w:numId w:val="22"/>
        </w:numPr>
        <w:rPr>
          <w:rFonts w:cs="Arial"/>
        </w:rPr>
      </w:pPr>
      <w:r w:rsidRPr="00486E2A">
        <w:rPr>
          <w:rFonts w:cs="Arial"/>
        </w:rPr>
        <w:t xml:space="preserve">All manhole covers where </w:t>
      </w:r>
      <w:r w:rsidR="00276B4C">
        <w:rPr>
          <w:rFonts w:cs="Arial"/>
        </w:rPr>
        <w:t xml:space="preserve">required will be lifted using mechanical </w:t>
      </w:r>
      <w:r w:rsidRPr="00486E2A">
        <w:rPr>
          <w:rFonts w:cs="Arial"/>
        </w:rPr>
        <w:t>manhole lifting equipment.</w:t>
      </w:r>
    </w:p>
    <w:p w14:paraId="40C4AB8A" w14:textId="77777777" w:rsidR="00276B4C" w:rsidRPr="00486E2A" w:rsidRDefault="00276B4C" w:rsidP="00DA2B48">
      <w:pPr>
        <w:pStyle w:val="ListParagraph"/>
        <w:numPr>
          <w:ilvl w:val="0"/>
          <w:numId w:val="22"/>
        </w:numPr>
        <w:rPr>
          <w:rFonts w:cs="Arial"/>
        </w:rPr>
      </w:pPr>
      <w:r>
        <w:rPr>
          <w:rFonts w:cs="Arial"/>
        </w:rPr>
        <w:t>Hydraulic manhole lifting equipment will be used if the mechanical lifting is not successful.</w:t>
      </w:r>
    </w:p>
    <w:p w14:paraId="53F5A8D8" w14:textId="77777777" w:rsidR="001B35EA" w:rsidRPr="00746CD5" w:rsidRDefault="001B35EA" w:rsidP="001B35EA">
      <w:pPr>
        <w:rPr>
          <w:rFonts w:cs="Arial"/>
          <w:sz w:val="20"/>
        </w:rPr>
      </w:pPr>
    </w:p>
    <w:p w14:paraId="125B4CE6" w14:textId="77777777" w:rsidR="001B35EA" w:rsidRPr="00AC1B68" w:rsidRDefault="001B35EA" w:rsidP="00AC1B68">
      <w:pPr>
        <w:pStyle w:val="SubHeading"/>
      </w:pPr>
      <w:bookmarkStart w:id="19" w:name="_Toc435683620"/>
      <w:r w:rsidRPr="00785B17">
        <w:t>Portable tools</w:t>
      </w:r>
      <w:bookmarkEnd w:id="19"/>
    </w:p>
    <w:p w14:paraId="53A1D2A5" w14:textId="77777777" w:rsidR="001B35EA" w:rsidRPr="00486E2A" w:rsidRDefault="001B35EA" w:rsidP="00DA2B48">
      <w:pPr>
        <w:pStyle w:val="ListParagraph"/>
        <w:numPr>
          <w:ilvl w:val="0"/>
          <w:numId w:val="22"/>
        </w:numPr>
        <w:rPr>
          <w:rFonts w:cs="Arial"/>
        </w:rPr>
      </w:pPr>
      <w:r w:rsidRPr="00486E2A">
        <w:rPr>
          <w:rFonts w:cs="Arial"/>
        </w:rPr>
        <w:t>Portable tools used will be hand tools such as shovels, drain scoops and</w:t>
      </w:r>
      <w:r w:rsidR="00176A5F" w:rsidRPr="00486E2A">
        <w:rPr>
          <w:rFonts w:cs="Arial"/>
        </w:rPr>
        <w:t xml:space="preserve"> </w:t>
      </w:r>
      <w:r w:rsidRPr="00486E2A">
        <w:rPr>
          <w:rFonts w:cs="Arial"/>
        </w:rPr>
        <w:t>buckets. Special items will be detailed on the list of equipment to be used for</w:t>
      </w:r>
      <w:r w:rsidR="00176A5F" w:rsidRPr="00486E2A">
        <w:rPr>
          <w:rFonts w:cs="Arial"/>
        </w:rPr>
        <w:t xml:space="preserve"> </w:t>
      </w:r>
      <w:r w:rsidRPr="00486E2A">
        <w:rPr>
          <w:rFonts w:cs="Arial"/>
        </w:rPr>
        <w:t>each job.</w:t>
      </w:r>
    </w:p>
    <w:p w14:paraId="021ADB89" w14:textId="77777777" w:rsidR="000A0BE3" w:rsidRPr="00746CD5" w:rsidRDefault="000A0BE3" w:rsidP="001B35EA">
      <w:pPr>
        <w:rPr>
          <w:rFonts w:cs="Arial"/>
          <w:sz w:val="20"/>
        </w:rPr>
      </w:pPr>
    </w:p>
    <w:p w14:paraId="5B64D735" w14:textId="77777777" w:rsidR="001610BA" w:rsidRPr="00AC1B68" w:rsidRDefault="001B35EA" w:rsidP="004E4269">
      <w:pPr>
        <w:pStyle w:val="SubHeading"/>
      </w:pPr>
      <w:bookmarkStart w:id="20" w:name="_Toc435683621"/>
      <w:r w:rsidRPr="00785B17">
        <w:t>Mechanical plant</w:t>
      </w:r>
      <w:bookmarkEnd w:id="20"/>
    </w:p>
    <w:p w14:paraId="46A0EE30" w14:textId="77777777" w:rsidR="001B35EA" w:rsidRPr="00486E2A" w:rsidRDefault="001B35EA" w:rsidP="00DA2B48">
      <w:pPr>
        <w:pStyle w:val="ListParagraph"/>
        <w:numPr>
          <w:ilvl w:val="0"/>
          <w:numId w:val="22"/>
        </w:numPr>
        <w:rPr>
          <w:rFonts w:cs="Arial"/>
        </w:rPr>
      </w:pPr>
      <w:r w:rsidRPr="00486E2A">
        <w:rPr>
          <w:rFonts w:cs="Arial"/>
        </w:rPr>
        <w:t>All plant brought onto site will be regularly maintained and tagged for identification purposes.</w:t>
      </w:r>
      <w:r w:rsidR="002B333A" w:rsidRPr="00486E2A">
        <w:rPr>
          <w:rFonts w:cs="Arial"/>
        </w:rPr>
        <w:t xml:space="preserve"> T</w:t>
      </w:r>
      <w:r w:rsidRPr="00486E2A">
        <w:rPr>
          <w:rFonts w:cs="Arial"/>
        </w:rPr>
        <w:t>he CCTV surveying unit will be located as close as possible to the work area as</w:t>
      </w:r>
      <w:r w:rsidR="002B333A" w:rsidRPr="00486E2A">
        <w:rPr>
          <w:rFonts w:cs="Arial"/>
        </w:rPr>
        <w:t xml:space="preserve"> </w:t>
      </w:r>
      <w:r w:rsidRPr="00486E2A">
        <w:rPr>
          <w:rFonts w:cs="Arial"/>
        </w:rPr>
        <w:t>is permitted.</w:t>
      </w:r>
      <w:r w:rsidR="00771849" w:rsidRPr="00486E2A">
        <w:rPr>
          <w:rFonts w:cs="Arial"/>
        </w:rPr>
        <w:t xml:space="preserve"> </w:t>
      </w:r>
    </w:p>
    <w:p w14:paraId="26DE816E" w14:textId="77777777" w:rsidR="00486E2A" w:rsidRPr="00746CD5" w:rsidRDefault="00486E2A" w:rsidP="00486E2A">
      <w:pPr>
        <w:rPr>
          <w:rFonts w:cs="Arial"/>
          <w:sz w:val="20"/>
        </w:rPr>
      </w:pPr>
    </w:p>
    <w:p w14:paraId="41181235" w14:textId="77777777" w:rsidR="001B35EA" w:rsidRPr="002B333A" w:rsidRDefault="001B35EA" w:rsidP="004E4269">
      <w:pPr>
        <w:pStyle w:val="SubHeading"/>
      </w:pPr>
      <w:bookmarkStart w:id="21" w:name="_Toc435683622"/>
      <w:r w:rsidRPr="002B333A">
        <w:t>Track mounted vehicles and plant</w:t>
      </w:r>
      <w:bookmarkEnd w:id="21"/>
    </w:p>
    <w:p w14:paraId="537F4C66" w14:textId="77777777" w:rsidR="001B35EA" w:rsidRDefault="000A0BE3" w:rsidP="001B35EA">
      <w:pPr>
        <w:rPr>
          <w:rFonts w:cs="Arial"/>
        </w:rPr>
      </w:pPr>
      <w:r w:rsidRPr="00486E2A">
        <w:rPr>
          <w:rFonts w:cs="Arial"/>
        </w:rPr>
        <w:t>N/A</w:t>
      </w:r>
    </w:p>
    <w:p w14:paraId="55A2DA64" w14:textId="77777777" w:rsidR="00AC1B68" w:rsidRPr="00746CD5" w:rsidRDefault="00AC1B68" w:rsidP="001B35EA">
      <w:pPr>
        <w:rPr>
          <w:rFonts w:cs="Arial"/>
          <w:sz w:val="20"/>
        </w:rPr>
      </w:pPr>
    </w:p>
    <w:p w14:paraId="63A11966" w14:textId="77777777" w:rsidR="00771849" w:rsidRPr="00785B17" w:rsidRDefault="00771849" w:rsidP="004E4269">
      <w:pPr>
        <w:pStyle w:val="SubHeading"/>
      </w:pPr>
      <w:bookmarkStart w:id="22" w:name="_Toc435683623"/>
      <w:r w:rsidRPr="00785B17">
        <w:t>Temporary lighting and power</w:t>
      </w:r>
      <w:bookmarkEnd w:id="22"/>
    </w:p>
    <w:p w14:paraId="36584D8D" w14:textId="77777777" w:rsidR="00771849" w:rsidRPr="00486E2A" w:rsidRDefault="00771849" w:rsidP="00771849">
      <w:pPr>
        <w:rPr>
          <w:rFonts w:cs="Arial"/>
          <w:szCs w:val="24"/>
        </w:rPr>
      </w:pPr>
      <w:r w:rsidRPr="00486E2A">
        <w:rPr>
          <w:rFonts w:cs="Arial"/>
          <w:szCs w:val="24"/>
        </w:rPr>
        <w:t>Temporary lighting will be provided by:</w:t>
      </w:r>
    </w:p>
    <w:p w14:paraId="74A3D87C" w14:textId="77777777" w:rsidR="00771849" w:rsidRPr="005113F0" w:rsidRDefault="00771849" w:rsidP="00771849">
      <w:pPr>
        <w:rPr>
          <w:rFonts w:cs="Arial"/>
          <w:sz w:val="20"/>
          <w:szCs w:val="24"/>
        </w:rPr>
      </w:pPr>
    </w:p>
    <w:p w14:paraId="4CB50B13" w14:textId="77777777" w:rsidR="00771849" w:rsidRPr="00486E2A" w:rsidRDefault="00771849" w:rsidP="00DA2B48">
      <w:pPr>
        <w:pStyle w:val="ListParagraph"/>
        <w:numPr>
          <w:ilvl w:val="0"/>
          <w:numId w:val="22"/>
        </w:numPr>
        <w:rPr>
          <w:rFonts w:cs="Arial"/>
          <w:szCs w:val="24"/>
        </w:rPr>
      </w:pPr>
      <w:r w:rsidRPr="00486E2A">
        <w:rPr>
          <w:rFonts w:cs="Arial"/>
          <w:szCs w:val="24"/>
        </w:rPr>
        <w:t>Portable electric lighting rigs</w:t>
      </w:r>
      <w:r w:rsidR="00486E2A">
        <w:rPr>
          <w:rFonts w:cs="Arial"/>
          <w:szCs w:val="24"/>
        </w:rPr>
        <w:t>.</w:t>
      </w:r>
    </w:p>
    <w:p w14:paraId="5876C5D2" w14:textId="77777777" w:rsidR="00771849" w:rsidRPr="00486E2A" w:rsidRDefault="00771849" w:rsidP="00DA2B48">
      <w:pPr>
        <w:pStyle w:val="ListParagraph"/>
        <w:numPr>
          <w:ilvl w:val="0"/>
          <w:numId w:val="22"/>
        </w:numPr>
        <w:rPr>
          <w:rFonts w:cs="Arial"/>
          <w:szCs w:val="24"/>
        </w:rPr>
      </w:pPr>
      <w:r w:rsidRPr="00486E2A">
        <w:rPr>
          <w:rFonts w:cs="Arial"/>
          <w:szCs w:val="24"/>
        </w:rPr>
        <w:t>Hand held intrinsically safe battery powered torches</w:t>
      </w:r>
      <w:r w:rsidR="00486E2A">
        <w:rPr>
          <w:rFonts w:cs="Arial"/>
          <w:szCs w:val="24"/>
        </w:rPr>
        <w:t>.</w:t>
      </w:r>
    </w:p>
    <w:p w14:paraId="5F8FF509" w14:textId="77777777" w:rsidR="00771849" w:rsidRPr="00486E2A" w:rsidRDefault="00771849" w:rsidP="00DA2B48">
      <w:pPr>
        <w:pStyle w:val="ListParagraph"/>
        <w:numPr>
          <w:ilvl w:val="0"/>
          <w:numId w:val="22"/>
        </w:numPr>
        <w:rPr>
          <w:rFonts w:cs="Arial"/>
          <w:szCs w:val="24"/>
        </w:rPr>
      </w:pPr>
      <w:r w:rsidRPr="00486E2A">
        <w:rPr>
          <w:rFonts w:cs="Arial"/>
          <w:szCs w:val="24"/>
        </w:rPr>
        <w:t>Power will be obtained via approved portable diesel generators</w:t>
      </w:r>
      <w:r w:rsidR="00486E2A">
        <w:rPr>
          <w:rFonts w:cs="Arial"/>
          <w:szCs w:val="24"/>
        </w:rPr>
        <w:t>.</w:t>
      </w:r>
    </w:p>
    <w:p w14:paraId="30B83BC1" w14:textId="77777777" w:rsidR="00AC1B68" w:rsidRPr="005113F0" w:rsidRDefault="00AC1B68" w:rsidP="001B35EA">
      <w:pPr>
        <w:rPr>
          <w:rFonts w:cs="Arial"/>
          <w:sz w:val="20"/>
          <w:szCs w:val="24"/>
        </w:rPr>
      </w:pPr>
    </w:p>
    <w:p w14:paraId="26D91AA8" w14:textId="77777777" w:rsidR="00771849" w:rsidRPr="00AC1B68" w:rsidRDefault="00771849" w:rsidP="00AC1B68">
      <w:pPr>
        <w:pStyle w:val="SubHeading"/>
      </w:pPr>
      <w:bookmarkStart w:id="23" w:name="_Toc435683624"/>
      <w:r w:rsidRPr="00785B17">
        <w:lastRenderedPageBreak/>
        <w:t>Signs and notices</w:t>
      </w:r>
      <w:bookmarkEnd w:id="23"/>
    </w:p>
    <w:p w14:paraId="71E053B4" w14:textId="77777777" w:rsidR="00771849" w:rsidRPr="00486E2A" w:rsidRDefault="00771849" w:rsidP="00DA2B48">
      <w:pPr>
        <w:pStyle w:val="ListParagraph"/>
        <w:numPr>
          <w:ilvl w:val="0"/>
          <w:numId w:val="23"/>
        </w:numPr>
        <w:rPr>
          <w:rFonts w:cs="Arial"/>
        </w:rPr>
      </w:pPr>
      <w:r w:rsidRPr="00486E2A">
        <w:rPr>
          <w:rFonts w:cs="Arial"/>
        </w:rPr>
        <w:t>The working will be isolated using signing, lighting and guarding in accordance with chapter 8 of the NRASWA 1991.</w:t>
      </w:r>
    </w:p>
    <w:p w14:paraId="45F814D4" w14:textId="77777777" w:rsidR="00771849" w:rsidRPr="00486E2A" w:rsidRDefault="00771849" w:rsidP="00DA2B48">
      <w:pPr>
        <w:pStyle w:val="ListParagraph"/>
        <w:numPr>
          <w:ilvl w:val="0"/>
          <w:numId w:val="23"/>
        </w:numPr>
        <w:rPr>
          <w:rFonts w:cs="Arial"/>
        </w:rPr>
      </w:pPr>
      <w:r w:rsidRPr="00486E2A">
        <w:rPr>
          <w:rFonts w:cs="Arial"/>
        </w:rPr>
        <w:t>Notices of warning of HPWJ and CCTV survey activities are erected in prominent positions for the protection of employees and general public.</w:t>
      </w:r>
    </w:p>
    <w:p w14:paraId="5943ED58" w14:textId="77777777" w:rsidR="00746CD5" w:rsidRDefault="00746CD5" w:rsidP="00771849">
      <w:pPr>
        <w:rPr>
          <w:rFonts w:cs="Arial"/>
        </w:rPr>
      </w:pPr>
      <w:r>
        <w:rPr>
          <w:rFonts w:ascii="Arial" w:hAnsi="Arial" w:cs="Arial"/>
          <w:noProof/>
          <w:color w:val="0000FF"/>
          <w:sz w:val="27"/>
          <w:szCs w:val="27"/>
        </w:rPr>
        <w:drawing>
          <wp:anchor distT="0" distB="0" distL="114300" distR="114300" simplePos="0" relativeHeight="251701248" behindDoc="1" locked="0" layoutInCell="1" allowOverlap="1" wp14:anchorId="73F24D74" wp14:editId="3192441E">
            <wp:simplePos x="0" y="0"/>
            <wp:positionH relativeFrom="margin">
              <wp:posOffset>459740</wp:posOffset>
            </wp:positionH>
            <wp:positionV relativeFrom="paragraph">
              <wp:posOffset>142672</wp:posOffset>
            </wp:positionV>
            <wp:extent cx="866140" cy="765175"/>
            <wp:effectExtent l="0" t="0" r="0" b="0"/>
            <wp:wrapNone/>
            <wp:docPr id="209" name="Picture 5" descr="http://www.protectsigns.uk/images/detailed/3/P7001_3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tsigns.uk/images/detailed/3/P7001_30.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614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F52B21" w14:textId="77777777" w:rsidR="00746CD5" w:rsidRDefault="00746CD5" w:rsidP="00771849">
      <w:pPr>
        <w:rPr>
          <w:rFonts w:cs="Arial"/>
          <w:b/>
        </w:rPr>
      </w:pPr>
    </w:p>
    <w:p w14:paraId="61844284" w14:textId="77777777" w:rsidR="00746CD5" w:rsidRDefault="00746CD5" w:rsidP="00771849">
      <w:pPr>
        <w:rPr>
          <w:rFonts w:cs="Arial"/>
          <w:b/>
        </w:rPr>
      </w:pPr>
      <w:r>
        <w:rPr>
          <w:rFonts w:cs="Arial"/>
          <w:b/>
        </w:rPr>
        <w:t xml:space="preserve">                                         Work Ahead being conducted</w:t>
      </w:r>
    </w:p>
    <w:p w14:paraId="29F89E44" w14:textId="77777777" w:rsidR="00771849" w:rsidRDefault="004E4269" w:rsidP="00771849">
      <w:pPr>
        <w:rPr>
          <w:rFonts w:cs="Arial"/>
          <w:b/>
        </w:rPr>
      </w:pPr>
      <w:r>
        <w:rPr>
          <w:rFonts w:cs="Arial"/>
          <w:b/>
        </w:rPr>
        <w:t xml:space="preserve"> </w:t>
      </w:r>
    </w:p>
    <w:p w14:paraId="41DC6827" w14:textId="77777777" w:rsidR="00746CD5" w:rsidRDefault="00746CD5" w:rsidP="00771849">
      <w:pPr>
        <w:rPr>
          <w:rFonts w:cs="Arial"/>
          <w:b/>
        </w:rPr>
      </w:pPr>
    </w:p>
    <w:p w14:paraId="3F9464A7" w14:textId="77777777" w:rsidR="00746CD5" w:rsidRDefault="00746CD5" w:rsidP="00771849">
      <w:pPr>
        <w:rPr>
          <w:rFonts w:cs="Arial"/>
          <w:b/>
        </w:rPr>
      </w:pPr>
    </w:p>
    <w:p w14:paraId="3AE63542" w14:textId="77777777" w:rsidR="00746CD5" w:rsidRDefault="00746CD5" w:rsidP="00771849">
      <w:pPr>
        <w:rPr>
          <w:rFonts w:cs="Arial"/>
          <w:b/>
        </w:rPr>
      </w:pPr>
    </w:p>
    <w:p w14:paraId="2C95EF9B" w14:textId="77777777" w:rsidR="00771849" w:rsidRPr="00DC3193" w:rsidRDefault="00771849" w:rsidP="00486E2A">
      <w:pPr>
        <w:pStyle w:val="SubHeading"/>
      </w:pPr>
      <w:bookmarkStart w:id="24" w:name="_Toc435683625"/>
      <w:r>
        <w:rPr>
          <w:rFonts w:ascii="Arial" w:hAnsi="Arial"/>
          <w:noProof/>
          <w:color w:val="0000FF"/>
          <w:sz w:val="27"/>
          <w:szCs w:val="27"/>
        </w:rPr>
        <w:drawing>
          <wp:anchor distT="0" distB="0" distL="114300" distR="114300" simplePos="0" relativeHeight="251699200" behindDoc="1" locked="0" layoutInCell="1" allowOverlap="1" wp14:anchorId="534BF8CE" wp14:editId="0D411FB8">
            <wp:simplePos x="0" y="0"/>
            <wp:positionH relativeFrom="margin">
              <wp:posOffset>-38100</wp:posOffset>
            </wp:positionH>
            <wp:positionV relativeFrom="paragraph">
              <wp:posOffset>75565</wp:posOffset>
            </wp:positionV>
            <wp:extent cx="2484384" cy="1701209"/>
            <wp:effectExtent l="0" t="0" r="0" b="0"/>
            <wp:wrapNone/>
            <wp:docPr id="57" name="Picture 3" descr="http://www.grade1online.com/communities/4/004/008/312/844/images/4537724239.sw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de1online.com/communities/4/004/008/312/844/images/4537724239.sw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4384" cy="1701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3193">
        <w:t>Safety Barriers</w:t>
      </w:r>
      <w:bookmarkEnd w:id="24"/>
    </w:p>
    <w:p w14:paraId="0F15E3DB" w14:textId="77777777" w:rsidR="00771849" w:rsidRDefault="00771849" w:rsidP="00771849">
      <w:pPr>
        <w:rPr>
          <w:rFonts w:cs="Arial"/>
        </w:rPr>
      </w:pPr>
    </w:p>
    <w:p w14:paraId="55D2F42A" w14:textId="77777777" w:rsidR="00771849" w:rsidRDefault="00771849" w:rsidP="00771849">
      <w:pPr>
        <w:rPr>
          <w:rFonts w:cs="Arial"/>
        </w:rPr>
      </w:pPr>
    </w:p>
    <w:p w14:paraId="18EDE486" w14:textId="77777777" w:rsidR="00771849" w:rsidRDefault="00771849" w:rsidP="00771849">
      <w:pPr>
        <w:rPr>
          <w:rFonts w:cs="Arial"/>
        </w:rPr>
      </w:pPr>
    </w:p>
    <w:p w14:paraId="7964A66B" w14:textId="77777777" w:rsidR="00771849" w:rsidRDefault="00771849" w:rsidP="00771849">
      <w:pPr>
        <w:rPr>
          <w:rFonts w:cs="Arial"/>
        </w:rPr>
      </w:pPr>
    </w:p>
    <w:p w14:paraId="25514A7D" w14:textId="77777777" w:rsidR="00771849" w:rsidRDefault="00771849" w:rsidP="00771849">
      <w:pPr>
        <w:rPr>
          <w:rFonts w:cs="Arial"/>
        </w:rPr>
      </w:pPr>
    </w:p>
    <w:p w14:paraId="3AA35B60" w14:textId="77777777" w:rsidR="00771849" w:rsidRDefault="00771849" w:rsidP="00771849">
      <w:pPr>
        <w:rPr>
          <w:rFonts w:cs="Arial"/>
        </w:rPr>
      </w:pPr>
    </w:p>
    <w:p w14:paraId="27F55408" w14:textId="77777777" w:rsidR="00771849" w:rsidRDefault="00771849" w:rsidP="00771849">
      <w:pPr>
        <w:rPr>
          <w:rFonts w:cs="Arial"/>
          <w:b/>
        </w:rPr>
      </w:pPr>
    </w:p>
    <w:p w14:paraId="09A58ECD" w14:textId="77777777" w:rsidR="00AC1B68" w:rsidRDefault="00AC1B68" w:rsidP="00771849">
      <w:pPr>
        <w:rPr>
          <w:rFonts w:cs="Arial"/>
          <w:b/>
        </w:rPr>
      </w:pPr>
    </w:p>
    <w:p w14:paraId="2F64046C" w14:textId="77777777" w:rsidR="00771849" w:rsidRPr="00486E2A" w:rsidRDefault="00771849" w:rsidP="00DA2B48">
      <w:pPr>
        <w:pStyle w:val="ListParagraph"/>
        <w:numPr>
          <w:ilvl w:val="0"/>
          <w:numId w:val="24"/>
        </w:numPr>
        <w:rPr>
          <w:rFonts w:cs="Arial"/>
        </w:rPr>
      </w:pPr>
      <w:r w:rsidRPr="00486E2A">
        <w:rPr>
          <w:rFonts w:cs="Arial"/>
        </w:rPr>
        <w:t>Compliant with BS 7818 for pedestrian restraint systems and Chapter 8 Street works A1 Group use Avalon plastic barriers with locking system which creates secure joints on uneven ground, up slopes, over kerbs and across rough terrain. Either unlocked or in locked mode, configurations are made to prevent unauthorised dismantling.</w:t>
      </w:r>
    </w:p>
    <w:p w14:paraId="2B0A74AF" w14:textId="77777777" w:rsidR="00771849" w:rsidRDefault="00771849" w:rsidP="00771849">
      <w:pPr>
        <w:rPr>
          <w:rFonts w:cs="Arial"/>
        </w:rPr>
      </w:pPr>
    </w:p>
    <w:p w14:paraId="4B2B220F" w14:textId="77777777" w:rsidR="00746CD5" w:rsidRPr="00486E2A" w:rsidRDefault="00746CD5" w:rsidP="00771849">
      <w:pPr>
        <w:rPr>
          <w:rFonts w:cs="Arial"/>
        </w:rPr>
      </w:pPr>
    </w:p>
    <w:p w14:paraId="50C67409" w14:textId="77777777" w:rsidR="001610BA" w:rsidRPr="00AC1B68" w:rsidRDefault="00771849" w:rsidP="004E4269">
      <w:pPr>
        <w:pStyle w:val="SubHeading"/>
      </w:pPr>
      <w:bookmarkStart w:id="25" w:name="_Toc435683626"/>
      <w:r w:rsidRPr="00785B17">
        <w:t>Traffic management</w:t>
      </w:r>
      <w:bookmarkEnd w:id="25"/>
    </w:p>
    <w:p w14:paraId="685E6E42" w14:textId="77777777" w:rsidR="00771849" w:rsidRPr="00486E2A" w:rsidRDefault="00771849" w:rsidP="00DA2B48">
      <w:pPr>
        <w:pStyle w:val="ListParagraph"/>
        <w:numPr>
          <w:ilvl w:val="0"/>
          <w:numId w:val="24"/>
        </w:numPr>
        <w:rPr>
          <w:rFonts w:cs="Arial"/>
        </w:rPr>
      </w:pPr>
      <w:r w:rsidRPr="00486E2A">
        <w:rPr>
          <w:rFonts w:cs="Arial"/>
        </w:rPr>
        <w:t>Only operators trained in the signing, lighting and guarding of road works in accordance with the requirements of NRASWA 1991 will be employed.</w:t>
      </w:r>
    </w:p>
    <w:p w14:paraId="09B8D6E3" w14:textId="77777777" w:rsidR="00486E2A" w:rsidRDefault="00486E2A" w:rsidP="00486E2A">
      <w:pPr>
        <w:rPr>
          <w:rFonts w:cs="Arial"/>
        </w:rPr>
      </w:pPr>
    </w:p>
    <w:p w14:paraId="13186E14" w14:textId="77777777" w:rsidR="00746CD5" w:rsidRPr="00486E2A" w:rsidRDefault="00746CD5" w:rsidP="00486E2A">
      <w:pPr>
        <w:rPr>
          <w:rFonts w:cs="Arial"/>
        </w:rPr>
      </w:pPr>
    </w:p>
    <w:p w14:paraId="2B439DCE" w14:textId="77777777" w:rsidR="00771849" w:rsidRPr="00785B17" w:rsidRDefault="00771849" w:rsidP="004E4269">
      <w:pPr>
        <w:pStyle w:val="SubHeading"/>
      </w:pPr>
      <w:bookmarkStart w:id="26" w:name="_Toc435683627"/>
      <w:r w:rsidRPr="00785B17">
        <w:t>Temporary structures/ false work</w:t>
      </w:r>
      <w:bookmarkEnd w:id="26"/>
    </w:p>
    <w:p w14:paraId="5C09A593" w14:textId="77777777" w:rsidR="00771849" w:rsidRPr="00486E2A" w:rsidRDefault="00771849" w:rsidP="00771849">
      <w:pPr>
        <w:rPr>
          <w:rFonts w:cs="Arial"/>
          <w:szCs w:val="24"/>
        </w:rPr>
      </w:pPr>
      <w:r w:rsidRPr="00486E2A">
        <w:rPr>
          <w:rFonts w:cs="Arial"/>
          <w:szCs w:val="24"/>
        </w:rPr>
        <w:t>N/A</w:t>
      </w:r>
    </w:p>
    <w:p w14:paraId="7921EC03" w14:textId="77777777" w:rsidR="00771849" w:rsidRPr="00486E2A" w:rsidRDefault="00771849" w:rsidP="00771849">
      <w:pPr>
        <w:rPr>
          <w:rFonts w:cs="Arial"/>
          <w:szCs w:val="24"/>
        </w:rPr>
      </w:pPr>
    </w:p>
    <w:p w14:paraId="256839B6" w14:textId="77777777" w:rsidR="00771849" w:rsidRPr="00785B17" w:rsidRDefault="00771849" w:rsidP="004E4269">
      <w:pPr>
        <w:pStyle w:val="SubHeading"/>
      </w:pPr>
      <w:bookmarkStart w:id="27" w:name="_Toc435683628"/>
      <w:r w:rsidRPr="00785B17">
        <w:t>Working at heights</w:t>
      </w:r>
      <w:bookmarkEnd w:id="27"/>
    </w:p>
    <w:p w14:paraId="2A7AB018" w14:textId="77777777" w:rsidR="00771849" w:rsidRPr="00486E2A" w:rsidRDefault="00771849" w:rsidP="00771849">
      <w:pPr>
        <w:rPr>
          <w:rFonts w:cs="Arial"/>
        </w:rPr>
      </w:pPr>
      <w:r w:rsidRPr="00486E2A">
        <w:rPr>
          <w:rFonts w:cs="Arial"/>
        </w:rPr>
        <w:t>N/A</w:t>
      </w:r>
    </w:p>
    <w:p w14:paraId="3FC24C4E" w14:textId="77777777" w:rsidR="00771849" w:rsidRDefault="00771849" w:rsidP="00771849">
      <w:pPr>
        <w:rPr>
          <w:rFonts w:cs="Arial"/>
        </w:rPr>
      </w:pPr>
    </w:p>
    <w:p w14:paraId="1BF62009" w14:textId="77777777" w:rsidR="00746CD5" w:rsidRPr="00486E2A" w:rsidRDefault="00746CD5" w:rsidP="00771849">
      <w:pPr>
        <w:rPr>
          <w:rFonts w:cs="Arial"/>
        </w:rPr>
      </w:pPr>
    </w:p>
    <w:p w14:paraId="4C37A8A0" w14:textId="77777777" w:rsidR="00771849" w:rsidRPr="00785B17" w:rsidRDefault="00771849" w:rsidP="004E4269">
      <w:pPr>
        <w:pStyle w:val="SubHeading"/>
      </w:pPr>
      <w:bookmarkStart w:id="28" w:name="_Toc435683629"/>
      <w:r w:rsidRPr="00785B17">
        <w:t>Emergency Procedures</w:t>
      </w:r>
      <w:bookmarkEnd w:id="28"/>
    </w:p>
    <w:p w14:paraId="0E4CD42D" w14:textId="77777777" w:rsidR="00771849" w:rsidRDefault="00771849" w:rsidP="00771849">
      <w:pPr>
        <w:rPr>
          <w:rFonts w:cs="Arial"/>
        </w:rPr>
      </w:pPr>
      <w:r w:rsidRPr="001B35EA">
        <w:rPr>
          <w:rFonts w:cs="Arial"/>
        </w:rPr>
        <w:t xml:space="preserve">A1 Wokingham Wet Waste Limited </w:t>
      </w:r>
      <w:r w:rsidR="00465013" w:rsidRPr="001B35EA">
        <w:rPr>
          <w:rFonts w:cs="Arial"/>
        </w:rPr>
        <w:t>24-hour</w:t>
      </w:r>
      <w:r w:rsidRPr="001B35EA">
        <w:rPr>
          <w:rFonts w:cs="Arial"/>
        </w:rPr>
        <w:t xml:space="preserve"> emergency service number is:</w:t>
      </w:r>
    </w:p>
    <w:p w14:paraId="347471DA" w14:textId="77777777" w:rsidR="00AC1B68" w:rsidRPr="001B35EA" w:rsidRDefault="00AC1B68" w:rsidP="00771849">
      <w:pPr>
        <w:rPr>
          <w:rFonts w:cs="Arial"/>
        </w:rPr>
      </w:pPr>
    </w:p>
    <w:p w14:paraId="7240982D" w14:textId="77777777" w:rsidR="00AC1B68" w:rsidRPr="00465013" w:rsidRDefault="00771849" w:rsidP="00771849">
      <w:pPr>
        <w:rPr>
          <w:rFonts w:cs="Arial"/>
          <w:b/>
          <w:sz w:val="28"/>
        </w:rPr>
      </w:pPr>
      <w:r w:rsidRPr="00465013">
        <w:rPr>
          <w:rFonts w:cs="Arial"/>
          <w:b/>
          <w:sz w:val="28"/>
        </w:rPr>
        <w:t xml:space="preserve">Tel: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14:paraId="331AEA56" w14:textId="77777777" w:rsidR="00AC1B68" w:rsidRPr="00465013" w:rsidRDefault="00771849" w:rsidP="00771849">
      <w:pPr>
        <w:rPr>
          <w:rFonts w:cs="Arial"/>
          <w:b/>
          <w:sz w:val="28"/>
        </w:rPr>
      </w:pPr>
      <w:r w:rsidRPr="00465013">
        <w:rPr>
          <w:rFonts w:cs="Arial"/>
          <w:b/>
          <w:sz w:val="28"/>
        </w:rPr>
        <w:t xml:space="preserve">Fax: </w:t>
      </w:r>
      <w:r w:rsidR="00AC1B68" w:rsidRPr="00465013">
        <w:rPr>
          <w:rFonts w:cs="Arial"/>
          <w:b/>
          <w:sz w:val="28"/>
        </w:rPr>
        <w:tab/>
      </w:r>
      <w:r w:rsidR="00AC1B68" w:rsidRPr="00465013">
        <w:rPr>
          <w:rFonts w:cs="Arial"/>
          <w:b/>
          <w:sz w:val="28"/>
        </w:rPr>
        <w:tab/>
      </w:r>
      <w:r w:rsidR="00AC1B68" w:rsidRPr="00465013">
        <w:rPr>
          <w:rFonts w:cs="Arial"/>
          <w:b/>
          <w:sz w:val="28"/>
        </w:rPr>
        <w:tab/>
      </w:r>
      <w:r w:rsidRPr="00465013">
        <w:rPr>
          <w:rFonts w:cs="Arial"/>
          <w:b/>
          <w:sz w:val="28"/>
        </w:rPr>
        <w:t>0118 989</w:t>
      </w:r>
      <w:r w:rsidR="00AC1B68" w:rsidRPr="00465013">
        <w:rPr>
          <w:rFonts w:cs="Arial"/>
          <w:b/>
          <w:sz w:val="28"/>
        </w:rPr>
        <w:t xml:space="preserve"> </w:t>
      </w:r>
      <w:r w:rsidRPr="00465013">
        <w:rPr>
          <w:rFonts w:cs="Arial"/>
          <w:b/>
          <w:sz w:val="28"/>
        </w:rPr>
        <w:t>4652</w:t>
      </w:r>
    </w:p>
    <w:p w14:paraId="2A9CC5FA" w14:textId="77777777" w:rsidR="00771849" w:rsidRPr="00465013" w:rsidRDefault="00771849" w:rsidP="00771849">
      <w:pPr>
        <w:rPr>
          <w:rFonts w:cs="Arial"/>
          <w:b/>
          <w:sz w:val="28"/>
        </w:rPr>
      </w:pPr>
      <w:r w:rsidRPr="00465013">
        <w:rPr>
          <w:rFonts w:cs="Arial"/>
          <w:b/>
          <w:sz w:val="28"/>
        </w:rPr>
        <w:t xml:space="preserve">Safety </w:t>
      </w:r>
      <w:r w:rsidR="00AC1B68" w:rsidRPr="00465013">
        <w:rPr>
          <w:rFonts w:cs="Arial"/>
          <w:b/>
          <w:sz w:val="28"/>
        </w:rPr>
        <w:t>O</w:t>
      </w:r>
      <w:r w:rsidRPr="00465013">
        <w:rPr>
          <w:rFonts w:cs="Arial"/>
          <w:b/>
          <w:sz w:val="28"/>
        </w:rPr>
        <w:t xml:space="preserve">fficer: </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p>
    <w:p w14:paraId="5B63CE67" w14:textId="77777777" w:rsidR="00746CD5" w:rsidRDefault="00746CD5" w:rsidP="001B35EA">
      <w:pPr>
        <w:rPr>
          <w:rFonts w:cs="Arial"/>
        </w:rPr>
      </w:pPr>
    </w:p>
    <w:p w14:paraId="1EF2234E" w14:textId="77777777" w:rsidR="00746CD5" w:rsidRDefault="00746CD5" w:rsidP="001B35EA">
      <w:pPr>
        <w:rPr>
          <w:rFonts w:cs="Arial"/>
        </w:rPr>
      </w:pPr>
    </w:p>
    <w:p w14:paraId="4A4131AA" w14:textId="77777777" w:rsidR="001B35EA" w:rsidRPr="00AC1B68" w:rsidRDefault="001B35EA" w:rsidP="00AC1B68">
      <w:pPr>
        <w:pStyle w:val="SubHeading"/>
      </w:pPr>
      <w:bookmarkStart w:id="29" w:name="_Toc435683630"/>
      <w:r w:rsidRPr="00785B17">
        <w:lastRenderedPageBreak/>
        <w:t>First aid</w:t>
      </w:r>
      <w:bookmarkEnd w:id="29"/>
    </w:p>
    <w:p w14:paraId="421B27CA" w14:textId="77777777" w:rsidR="001B35EA" w:rsidRPr="00AC1B68" w:rsidRDefault="001B35EA" w:rsidP="00DA2B48">
      <w:pPr>
        <w:pStyle w:val="ListParagraph"/>
        <w:numPr>
          <w:ilvl w:val="0"/>
          <w:numId w:val="24"/>
        </w:numPr>
        <w:rPr>
          <w:rFonts w:cs="Arial"/>
        </w:rPr>
      </w:pPr>
      <w:r w:rsidRPr="00AC1B68">
        <w:rPr>
          <w:rFonts w:cs="Arial"/>
        </w:rPr>
        <w:t>All vehicles will carry an accident book and are equippe</w:t>
      </w:r>
      <w:r w:rsidR="00AC1B68" w:rsidRPr="00AC1B68">
        <w:rPr>
          <w:rFonts w:cs="Arial"/>
        </w:rPr>
        <w:t>d with a suitable first aid kit.</w:t>
      </w:r>
    </w:p>
    <w:p w14:paraId="26D252D7" w14:textId="77777777" w:rsidR="001610BA" w:rsidRPr="00AC1B68" w:rsidRDefault="001B35EA" w:rsidP="00DA2B48">
      <w:pPr>
        <w:pStyle w:val="ListParagraph"/>
        <w:numPr>
          <w:ilvl w:val="0"/>
          <w:numId w:val="24"/>
        </w:numPr>
        <w:rPr>
          <w:rFonts w:cs="Arial"/>
        </w:rPr>
      </w:pPr>
      <w:r w:rsidRPr="00AC1B68">
        <w:rPr>
          <w:rFonts w:cs="Arial"/>
        </w:rPr>
        <w:t>A nominated first aider is available at each depot together with the necessary first</w:t>
      </w:r>
      <w:r w:rsidR="002B333A" w:rsidRPr="00AC1B68">
        <w:rPr>
          <w:rFonts w:cs="Arial"/>
        </w:rPr>
        <w:t xml:space="preserve"> </w:t>
      </w:r>
      <w:r w:rsidRPr="00AC1B68">
        <w:rPr>
          <w:rFonts w:cs="Arial"/>
        </w:rPr>
        <w:t>aid equipment.</w:t>
      </w:r>
    </w:p>
    <w:p w14:paraId="6DC0CF81" w14:textId="77777777" w:rsidR="001B35EA" w:rsidRPr="00AC1B68" w:rsidRDefault="001B35EA" w:rsidP="00DA2B48">
      <w:pPr>
        <w:pStyle w:val="ListParagraph"/>
        <w:numPr>
          <w:ilvl w:val="0"/>
          <w:numId w:val="24"/>
        </w:numPr>
        <w:rPr>
          <w:rFonts w:cs="Arial"/>
        </w:rPr>
      </w:pPr>
      <w:r w:rsidRPr="00AC1B68">
        <w:rPr>
          <w:rFonts w:cs="Arial"/>
        </w:rPr>
        <w:t>All operators will carry Weils disease and HPWJ cards at all times.</w:t>
      </w:r>
    </w:p>
    <w:p w14:paraId="18E57A0F" w14:textId="77777777" w:rsidR="001B35EA" w:rsidRPr="001B35EA" w:rsidRDefault="001B35EA" w:rsidP="001B35EA">
      <w:pPr>
        <w:rPr>
          <w:rFonts w:cs="Arial"/>
        </w:rPr>
      </w:pPr>
    </w:p>
    <w:p w14:paraId="36883E08" w14:textId="77777777" w:rsidR="001B35EA" w:rsidRPr="00AC1B68" w:rsidRDefault="001B35EA" w:rsidP="00AC1B68">
      <w:pPr>
        <w:rPr>
          <w:rFonts w:cs="Arial"/>
        </w:rPr>
      </w:pPr>
      <w:r w:rsidRPr="00AC1B68">
        <w:rPr>
          <w:rFonts w:cs="Arial"/>
        </w:rPr>
        <w:t>The Health and Safety manager for A1 Wokingham Wet Waste Limited is Mr</w:t>
      </w:r>
      <w:r w:rsidR="002B333A" w:rsidRPr="00AC1B68">
        <w:rPr>
          <w:rFonts w:cs="Arial"/>
        </w:rPr>
        <w:t xml:space="preserve"> </w:t>
      </w:r>
      <w:r w:rsidRPr="00AC1B68">
        <w:rPr>
          <w:rFonts w:cs="Arial"/>
        </w:rPr>
        <w:t>Clive Owen.</w:t>
      </w:r>
    </w:p>
    <w:p w14:paraId="23C095AB" w14:textId="77777777" w:rsidR="00AC1B68" w:rsidRDefault="00AC1B68" w:rsidP="001610BA">
      <w:pPr>
        <w:rPr>
          <w:rFonts w:cs="Arial"/>
        </w:rPr>
      </w:pPr>
    </w:p>
    <w:p w14:paraId="2E3A9604" w14:textId="77777777" w:rsidR="001B35EA" w:rsidRPr="00465013" w:rsidRDefault="001B35EA" w:rsidP="001610BA">
      <w:pPr>
        <w:rPr>
          <w:rFonts w:cs="Arial"/>
          <w:b/>
          <w:sz w:val="28"/>
        </w:rPr>
      </w:pPr>
      <w:r w:rsidRPr="00465013">
        <w:rPr>
          <w:rFonts w:cs="Arial"/>
          <w:b/>
          <w:sz w:val="28"/>
        </w:rPr>
        <w:t>24</w:t>
      </w:r>
      <w:r w:rsidR="00465013" w:rsidRPr="00465013">
        <w:rPr>
          <w:rFonts w:cs="Arial"/>
          <w:b/>
          <w:sz w:val="28"/>
        </w:rPr>
        <w:t xml:space="preserve">-hour </w:t>
      </w:r>
      <w:r w:rsidRPr="00465013">
        <w:rPr>
          <w:rFonts w:cs="Arial"/>
          <w:b/>
          <w:sz w:val="28"/>
        </w:rPr>
        <w:t>contact number</w:t>
      </w:r>
      <w:r w:rsidR="00AC1B68" w:rsidRPr="00465013">
        <w:rPr>
          <w:rFonts w:cs="Arial"/>
          <w:b/>
          <w:sz w:val="28"/>
        </w:rPr>
        <w:t>s</w:t>
      </w:r>
      <w:r w:rsidRPr="00465013">
        <w:rPr>
          <w:rFonts w:cs="Arial"/>
          <w:b/>
          <w:sz w:val="28"/>
        </w:rPr>
        <w:t>:</w:t>
      </w:r>
      <w:r w:rsidRPr="00465013">
        <w:rPr>
          <w:rFonts w:cs="Arial"/>
          <w:b/>
          <w:sz w:val="28"/>
        </w:rPr>
        <w:tab/>
        <w:t>07712</w:t>
      </w:r>
      <w:r w:rsidR="00AC1B68" w:rsidRPr="00465013">
        <w:rPr>
          <w:rFonts w:cs="Arial"/>
          <w:b/>
          <w:sz w:val="28"/>
        </w:rPr>
        <w:t xml:space="preserve"> </w:t>
      </w:r>
      <w:r w:rsidRPr="00465013">
        <w:rPr>
          <w:rFonts w:cs="Arial"/>
          <w:b/>
          <w:sz w:val="28"/>
        </w:rPr>
        <w:t>556</w:t>
      </w:r>
      <w:r w:rsidR="00AC1B68" w:rsidRPr="00465013">
        <w:rPr>
          <w:rFonts w:cs="Arial"/>
          <w:b/>
          <w:sz w:val="28"/>
        </w:rPr>
        <w:t xml:space="preserve"> </w:t>
      </w:r>
      <w:r w:rsidRPr="00465013">
        <w:rPr>
          <w:rFonts w:cs="Arial"/>
          <w:b/>
          <w:sz w:val="28"/>
        </w:rPr>
        <w:t>825</w:t>
      </w:r>
      <w:r w:rsidR="00AC1B68" w:rsidRPr="00465013">
        <w:rPr>
          <w:rFonts w:cs="Arial"/>
          <w:b/>
          <w:sz w:val="28"/>
        </w:rPr>
        <w:t xml:space="preserve"> </w:t>
      </w:r>
      <w:r w:rsidRPr="00465013">
        <w:rPr>
          <w:rFonts w:cs="Arial"/>
          <w:b/>
          <w:sz w:val="28"/>
        </w:rPr>
        <w:t>/</w:t>
      </w:r>
      <w:r w:rsidR="00AC1B68" w:rsidRPr="00465013">
        <w:rPr>
          <w:rFonts w:cs="Arial"/>
          <w:b/>
          <w:sz w:val="28"/>
        </w:rPr>
        <w:t xml:space="preserve"> </w:t>
      </w:r>
      <w:r w:rsidRPr="00465013">
        <w:rPr>
          <w:rFonts w:cs="Arial"/>
          <w:b/>
          <w:sz w:val="28"/>
        </w:rPr>
        <w:t>07831</w:t>
      </w:r>
      <w:r w:rsidR="00AC1B68" w:rsidRPr="00465013">
        <w:rPr>
          <w:rFonts w:cs="Arial"/>
          <w:b/>
          <w:sz w:val="28"/>
        </w:rPr>
        <w:t xml:space="preserve"> </w:t>
      </w:r>
      <w:r w:rsidRPr="00465013">
        <w:rPr>
          <w:rFonts w:cs="Arial"/>
          <w:b/>
          <w:sz w:val="28"/>
        </w:rPr>
        <w:t>507</w:t>
      </w:r>
      <w:r w:rsidR="00AC1B68" w:rsidRPr="00465013">
        <w:rPr>
          <w:rFonts w:cs="Arial"/>
          <w:b/>
          <w:sz w:val="28"/>
        </w:rPr>
        <w:t xml:space="preserve"> </w:t>
      </w:r>
      <w:r w:rsidRPr="00465013">
        <w:rPr>
          <w:rFonts w:cs="Arial"/>
          <w:b/>
          <w:sz w:val="28"/>
        </w:rPr>
        <w:t>920.</w:t>
      </w:r>
    </w:p>
    <w:p w14:paraId="1899E994" w14:textId="77777777" w:rsidR="001B35EA" w:rsidRDefault="001B35EA" w:rsidP="001B35EA">
      <w:pPr>
        <w:rPr>
          <w:rFonts w:cs="Arial"/>
        </w:rPr>
      </w:pPr>
    </w:p>
    <w:p w14:paraId="63A2893D" w14:textId="77777777" w:rsidR="00746CD5" w:rsidRPr="00AC1B68" w:rsidRDefault="00746CD5" w:rsidP="001B35EA">
      <w:pPr>
        <w:rPr>
          <w:rFonts w:cs="Arial"/>
        </w:rPr>
      </w:pPr>
    </w:p>
    <w:p w14:paraId="6D77C505" w14:textId="77777777" w:rsidR="000A0BE3" w:rsidRPr="00AC1B68" w:rsidRDefault="000A0BE3" w:rsidP="00AC1B68">
      <w:pPr>
        <w:pStyle w:val="SubHeading"/>
      </w:pPr>
      <w:bookmarkStart w:id="30" w:name="_Toc435683631"/>
      <w:r w:rsidRPr="002B333A">
        <w:t>Accidents, incidents and reporting of injuries, diseases and dangerous occurrences (RIDDOR 1995).</w:t>
      </w:r>
      <w:bookmarkEnd w:id="30"/>
    </w:p>
    <w:p w14:paraId="26CE452F" w14:textId="77777777" w:rsidR="000A0BE3" w:rsidRPr="00AC1B68" w:rsidRDefault="000A0BE3" w:rsidP="00DA2B48">
      <w:pPr>
        <w:pStyle w:val="ListParagraph"/>
        <w:numPr>
          <w:ilvl w:val="0"/>
          <w:numId w:val="25"/>
        </w:numPr>
        <w:rPr>
          <w:rFonts w:cs="Arial"/>
        </w:rPr>
      </w:pPr>
      <w:r w:rsidRPr="00AC1B68">
        <w:rPr>
          <w:rFonts w:cs="Arial"/>
        </w:rPr>
        <w:t>All accidents will be recorded in the accident book and reported to the client. Incidents that are reportable, under RIDDOR 95 will be reported to the HSE using forms F2506, F2508A etc. Copies will be sent to the DER.</w:t>
      </w:r>
    </w:p>
    <w:p w14:paraId="5240D2FF" w14:textId="77777777" w:rsidR="000A0BE3" w:rsidRPr="00AC1B68" w:rsidRDefault="000A0BE3" w:rsidP="00DA2B48">
      <w:pPr>
        <w:pStyle w:val="ListParagraph"/>
        <w:numPr>
          <w:ilvl w:val="0"/>
          <w:numId w:val="25"/>
        </w:numPr>
        <w:rPr>
          <w:rFonts w:cs="Arial"/>
        </w:rPr>
      </w:pPr>
      <w:r w:rsidRPr="00AC1B68">
        <w:rPr>
          <w:rFonts w:cs="Arial"/>
        </w:rPr>
        <w:t>The company’s safety manager, Mr Clive Owen will investigate all reportable incidents.</w:t>
      </w:r>
    </w:p>
    <w:p w14:paraId="1BEB5FF3" w14:textId="77777777" w:rsidR="000A0BE3" w:rsidRPr="00AC1B68" w:rsidRDefault="000A0BE3" w:rsidP="00DA2B48">
      <w:pPr>
        <w:pStyle w:val="ListParagraph"/>
        <w:numPr>
          <w:ilvl w:val="0"/>
          <w:numId w:val="25"/>
        </w:numPr>
        <w:rPr>
          <w:rFonts w:cs="Arial"/>
        </w:rPr>
      </w:pPr>
      <w:r w:rsidRPr="00AC1B68">
        <w:rPr>
          <w:rFonts w:cs="Arial"/>
        </w:rPr>
        <w:t>The site safety file will contain a site specific accident book, although all information entered will be recorded in the depot accident book.</w:t>
      </w:r>
    </w:p>
    <w:p w14:paraId="2FCCA28D" w14:textId="77777777" w:rsidR="000A0BE3" w:rsidRPr="00AC1B68" w:rsidRDefault="000A0BE3" w:rsidP="001B35EA">
      <w:pPr>
        <w:rPr>
          <w:rFonts w:cs="Arial"/>
        </w:rPr>
      </w:pPr>
    </w:p>
    <w:p w14:paraId="5884DAAE" w14:textId="77777777" w:rsidR="001610BA" w:rsidRPr="00AC1B68" w:rsidRDefault="001610BA" w:rsidP="00AC1B68">
      <w:pPr>
        <w:pStyle w:val="SubHeading"/>
      </w:pPr>
      <w:bookmarkStart w:id="31" w:name="_Toc435683632"/>
      <w:r w:rsidRPr="00785B17">
        <w:t>Statutory records</w:t>
      </w:r>
      <w:bookmarkEnd w:id="31"/>
    </w:p>
    <w:p w14:paraId="7BC62EC8" w14:textId="77777777" w:rsidR="001610BA" w:rsidRPr="00AC1B68" w:rsidRDefault="001610BA" w:rsidP="00DA2B48">
      <w:pPr>
        <w:pStyle w:val="ListParagraph"/>
        <w:numPr>
          <w:ilvl w:val="0"/>
          <w:numId w:val="26"/>
        </w:numPr>
        <w:rPr>
          <w:rFonts w:cs="Arial"/>
        </w:rPr>
      </w:pPr>
      <w:r w:rsidRPr="00AC1B68">
        <w:rPr>
          <w:rFonts w:cs="Arial"/>
        </w:rPr>
        <w:t>All accidents will be recorded in the site accident book and the client notified immediately. A1 Wokingham Wet Waste Limited head office will handle all reportable incidents in association with the Head office of other contractors, so that the HSE can be notified.</w:t>
      </w:r>
    </w:p>
    <w:p w14:paraId="7CFDAC3C" w14:textId="77777777" w:rsidR="001610BA" w:rsidRPr="00AC1B68" w:rsidRDefault="001610BA" w:rsidP="00DA2B48">
      <w:pPr>
        <w:pStyle w:val="ListParagraph"/>
        <w:numPr>
          <w:ilvl w:val="0"/>
          <w:numId w:val="26"/>
        </w:numPr>
        <w:rPr>
          <w:rFonts w:cs="Arial"/>
        </w:rPr>
      </w:pPr>
      <w:r w:rsidRPr="00AC1B68">
        <w:rPr>
          <w:rFonts w:cs="Arial"/>
        </w:rPr>
        <w:t>The site safety file will have an individual accident book, and all information held will be recorded in the head office accident book. This office safety file will be the responsibility of the Operations manager at each depot.</w:t>
      </w:r>
    </w:p>
    <w:p w14:paraId="2AC5641F" w14:textId="77777777" w:rsidR="001610BA" w:rsidRDefault="001610BA" w:rsidP="001610BA">
      <w:pPr>
        <w:rPr>
          <w:rFonts w:cs="Arial"/>
        </w:rPr>
      </w:pPr>
    </w:p>
    <w:p w14:paraId="719EC982" w14:textId="77777777" w:rsidR="00746CD5" w:rsidRPr="001610BA" w:rsidRDefault="00746CD5" w:rsidP="001610BA">
      <w:pPr>
        <w:rPr>
          <w:rFonts w:cs="Arial"/>
        </w:rPr>
      </w:pPr>
    </w:p>
    <w:p w14:paraId="73A56EAB" w14:textId="77777777" w:rsidR="001B35EA" w:rsidRPr="00785B17" w:rsidRDefault="001B35EA" w:rsidP="004E4269">
      <w:pPr>
        <w:pStyle w:val="SubHeading"/>
      </w:pPr>
      <w:bookmarkStart w:id="32" w:name="_Toc435683633"/>
      <w:r w:rsidRPr="00785B17">
        <w:t>Fire</w:t>
      </w:r>
      <w:bookmarkEnd w:id="32"/>
    </w:p>
    <w:p w14:paraId="2C938C6F" w14:textId="77777777" w:rsidR="001B35EA" w:rsidRPr="001B35EA" w:rsidRDefault="001B35EA" w:rsidP="001B35EA">
      <w:pPr>
        <w:rPr>
          <w:rFonts w:cs="Arial"/>
        </w:rPr>
      </w:pPr>
      <w:r w:rsidRPr="001B35EA">
        <w:rPr>
          <w:rFonts w:cs="Arial"/>
        </w:rPr>
        <w:t>All the client’s fire evacuation procedures will be carried out as per site</w:t>
      </w:r>
      <w:r w:rsidR="00CE6260">
        <w:rPr>
          <w:rFonts w:cs="Arial"/>
        </w:rPr>
        <w:t xml:space="preserve"> </w:t>
      </w:r>
      <w:r w:rsidRPr="001B35EA">
        <w:rPr>
          <w:rFonts w:cs="Arial"/>
        </w:rPr>
        <w:t>instructions. All operators will be trained in Fire awareness.</w:t>
      </w:r>
    </w:p>
    <w:p w14:paraId="337F50F9" w14:textId="77777777" w:rsidR="001B35EA" w:rsidRPr="00AC1B68" w:rsidRDefault="001B35EA" w:rsidP="001B35EA">
      <w:pPr>
        <w:rPr>
          <w:rFonts w:cs="Arial"/>
        </w:rPr>
      </w:pPr>
    </w:p>
    <w:p w14:paraId="36522159" w14:textId="77777777" w:rsidR="001B35EA" w:rsidRPr="001B35EA" w:rsidRDefault="001B35EA" w:rsidP="001B35EA">
      <w:pPr>
        <w:rPr>
          <w:rFonts w:cs="Arial"/>
        </w:rPr>
      </w:pPr>
      <w:r w:rsidRPr="001B35EA">
        <w:rPr>
          <w:rFonts w:cs="Arial"/>
        </w:rPr>
        <w:t>All Working operations will have present on site for use:</w:t>
      </w:r>
    </w:p>
    <w:p w14:paraId="07D6125A" w14:textId="77777777" w:rsidR="001B35EA" w:rsidRPr="001B35EA" w:rsidRDefault="001B35EA" w:rsidP="001B35EA">
      <w:pPr>
        <w:rPr>
          <w:rFonts w:cs="Arial"/>
        </w:rPr>
      </w:pPr>
    </w:p>
    <w:p w14:paraId="3A8AB0F5" w14:textId="77777777" w:rsidR="001B35EA" w:rsidRPr="001610BA" w:rsidRDefault="001B35EA" w:rsidP="00DA2B48">
      <w:pPr>
        <w:pStyle w:val="ListParagraph"/>
        <w:numPr>
          <w:ilvl w:val="0"/>
          <w:numId w:val="4"/>
        </w:numPr>
        <w:rPr>
          <w:rFonts w:cs="Arial"/>
        </w:rPr>
      </w:pPr>
      <w:r w:rsidRPr="001610BA">
        <w:rPr>
          <w:rFonts w:cs="Arial"/>
        </w:rPr>
        <w:t>1 no.9 litre</w:t>
      </w:r>
      <w:r w:rsidRPr="001610BA">
        <w:rPr>
          <w:rFonts w:cs="Arial"/>
        </w:rPr>
        <w:tab/>
        <w:t>Triple F aqueous foam extinguishers</w:t>
      </w:r>
    </w:p>
    <w:p w14:paraId="75B36B8F" w14:textId="77777777" w:rsidR="001B35EA" w:rsidRPr="001610BA" w:rsidRDefault="001B35EA" w:rsidP="00DA2B48">
      <w:pPr>
        <w:pStyle w:val="ListParagraph"/>
        <w:numPr>
          <w:ilvl w:val="0"/>
          <w:numId w:val="4"/>
        </w:numPr>
        <w:rPr>
          <w:rFonts w:cs="Arial"/>
        </w:rPr>
      </w:pPr>
      <w:r w:rsidRPr="001610BA">
        <w:rPr>
          <w:rFonts w:cs="Arial"/>
        </w:rPr>
        <w:t>1 no.2.5 kg</w:t>
      </w:r>
      <w:r w:rsidRPr="001610BA">
        <w:rPr>
          <w:rFonts w:cs="Arial"/>
        </w:rPr>
        <w:tab/>
        <w:t>CO2 extinguisher</w:t>
      </w:r>
    </w:p>
    <w:p w14:paraId="7F3254DE" w14:textId="77777777" w:rsidR="001B35EA" w:rsidRDefault="001B35EA" w:rsidP="001B35EA">
      <w:pPr>
        <w:rPr>
          <w:rFonts w:cs="Arial"/>
        </w:rPr>
      </w:pPr>
    </w:p>
    <w:p w14:paraId="48EEB5AB" w14:textId="77777777" w:rsidR="00746CD5" w:rsidRPr="00AC1B68" w:rsidRDefault="00746CD5" w:rsidP="001B35EA">
      <w:pPr>
        <w:rPr>
          <w:rFonts w:cs="Arial"/>
        </w:rPr>
      </w:pPr>
    </w:p>
    <w:p w14:paraId="08BC460E" w14:textId="77777777" w:rsidR="001B35EA" w:rsidRPr="00785B17" w:rsidRDefault="001B35EA" w:rsidP="004E4269">
      <w:pPr>
        <w:pStyle w:val="SubHeading"/>
      </w:pPr>
      <w:bookmarkStart w:id="33" w:name="_Toc435683634"/>
      <w:r w:rsidRPr="00785B17">
        <w:t>Excavation</w:t>
      </w:r>
      <w:bookmarkEnd w:id="33"/>
    </w:p>
    <w:p w14:paraId="39D82DE6" w14:textId="77777777" w:rsidR="001B35EA" w:rsidRDefault="001B35EA" w:rsidP="001B35EA">
      <w:pPr>
        <w:rPr>
          <w:rFonts w:cs="Arial"/>
        </w:rPr>
      </w:pPr>
      <w:r w:rsidRPr="001B35EA">
        <w:rPr>
          <w:rFonts w:cs="Arial"/>
        </w:rPr>
        <w:t>N</w:t>
      </w:r>
      <w:r w:rsidR="000A0BE3">
        <w:rPr>
          <w:rFonts w:cs="Arial"/>
        </w:rPr>
        <w:t>/A</w:t>
      </w:r>
    </w:p>
    <w:p w14:paraId="3565ADD7" w14:textId="77777777" w:rsidR="001610BA" w:rsidRDefault="001610BA" w:rsidP="001B35EA">
      <w:pPr>
        <w:rPr>
          <w:rFonts w:cs="Arial"/>
        </w:rPr>
      </w:pPr>
    </w:p>
    <w:p w14:paraId="18CAF06B" w14:textId="77777777" w:rsidR="00746CD5" w:rsidRPr="00AC1B68" w:rsidRDefault="00746CD5" w:rsidP="001B35EA">
      <w:pPr>
        <w:rPr>
          <w:rFonts w:cs="Arial"/>
        </w:rPr>
      </w:pPr>
    </w:p>
    <w:p w14:paraId="3C75EE25" w14:textId="77777777" w:rsidR="00771849" w:rsidRPr="00AC1B68" w:rsidRDefault="00771849" w:rsidP="00AC1B68">
      <w:pPr>
        <w:pStyle w:val="SubHeading"/>
      </w:pPr>
      <w:bookmarkStart w:id="34" w:name="_Toc435683635"/>
      <w:r w:rsidRPr="00785B17">
        <w:t>Materials</w:t>
      </w:r>
      <w:bookmarkEnd w:id="34"/>
    </w:p>
    <w:p w14:paraId="133DE0E7" w14:textId="77777777" w:rsidR="00771849" w:rsidRPr="00AC1B68" w:rsidRDefault="00771849" w:rsidP="00DA2B48">
      <w:pPr>
        <w:pStyle w:val="ListParagraph"/>
        <w:numPr>
          <w:ilvl w:val="0"/>
          <w:numId w:val="27"/>
        </w:numPr>
        <w:rPr>
          <w:rFonts w:cs="Arial"/>
        </w:rPr>
      </w:pPr>
      <w:r w:rsidRPr="00AC1B68">
        <w:rPr>
          <w:rFonts w:cs="Arial"/>
        </w:rPr>
        <w:t>Manufacturers’ safety data sheets for any hazardous substances will be supplied</w:t>
      </w:r>
      <w:r w:rsidR="00CE6260" w:rsidRPr="00AC1B68">
        <w:rPr>
          <w:rFonts w:cs="Arial"/>
        </w:rPr>
        <w:t xml:space="preserve"> </w:t>
      </w:r>
      <w:r w:rsidRPr="00AC1B68">
        <w:rPr>
          <w:rFonts w:cs="Arial"/>
        </w:rPr>
        <w:t>in accordance with COSHH regulations 1999 should the requirement become necessary.</w:t>
      </w:r>
    </w:p>
    <w:p w14:paraId="47E9C121" w14:textId="77777777" w:rsidR="00771849" w:rsidRDefault="00771849" w:rsidP="00771849">
      <w:pPr>
        <w:rPr>
          <w:rFonts w:cs="Arial"/>
        </w:rPr>
      </w:pPr>
    </w:p>
    <w:p w14:paraId="6DA2E634" w14:textId="77777777" w:rsidR="005E3079" w:rsidRPr="00AC1B68" w:rsidRDefault="000A0BE3" w:rsidP="00AC1B68">
      <w:pPr>
        <w:pStyle w:val="SubHeading"/>
      </w:pPr>
      <w:bookmarkStart w:id="35" w:name="_Toc435683636"/>
      <w:r w:rsidRPr="00785B17">
        <w:lastRenderedPageBreak/>
        <w:t>Control of work with Hazardous substances and processes</w:t>
      </w:r>
      <w:bookmarkEnd w:id="35"/>
    </w:p>
    <w:p w14:paraId="1D664337" w14:textId="77777777" w:rsidR="000A0BE3" w:rsidRPr="00AC1B68" w:rsidRDefault="000A0BE3" w:rsidP="00DA2B48">
      <w:pPr>
        <w:pStyle w:val="ListParagraph"/>
        <w:numPr>
          <w:ilvl w:val="0"/>
          <w:numId w:val="27"/>
        </w:numPr>
        <w:rPr>
          <w:rFonts w:cs="Arial"/>
        </w:rPr>
      </w:pPr>
      <w:r w:rsidRPr="00AC1B68">
        <w:rPr>
          <w:rFonts w:cs="Arial"/>
        </w:rPr>
        <w:t>Details of any applicable COSHH assessments will be kept on file and all team members will be required to read and understand this file.</w:t>
      </w:r>
    </w:p>
    <w:p w14:paraId="772D653A" w14:textId="77777777" w:rsidR="000A0BE3" w:rsidRPr="00AC1B68" w:rsidRDefault="000A0BE3" w:rsidP="00DA2B48">
      <w:pPr>
        <w:pStyle w:val="ListParagraph"/>
        <w:numPr>
          <w:ilvl w:val="0"/>
          <w:numId w:val="27"/>
        </w:numPr>
        <w:rPr>
          <w:rFonts w:cs="Arial"/>
        </w:rPr>
      </w:pPr>
      <w:r w:rsidRPr="00AC1B68">
        <w:rPr>
          <w:rFonts w:cs="Arial"/>
        </w:rPr>
        <w:t>If asbestos is found to be present in any working area, the client will be notified and further instructions obtained.</w:t>
      </w:r>
    </w:p>
    <w:p w14:paraId="23915084" w14:textId="77777777" w:rsidR="000A0BE3" w:rsidRPr="00AC1B68" w:rsidRDefault="000A0BE3" w:rsidP="00DA2B48">
      <w:pPr>
        <w:pStyle w:val="ListParagraph"/>
        <w:numPr>
          <w:ilvl w:val="0"/>
          <w:numId w:val="27"/>
        </w:numPr>
        <w:rPr>
          <w:rFonts w:cs="Arial"/>
        </w:rPr>
      </w:pPr>
      <w:r w:rsidRPr="00AC1B68">
        <w:rPr>
          <w:rFonts w:cs="Arial"/>
        </w:rPr>
        <w:t>All team members will be trained in the use of the HPWJ equipment.</w:t>
      </w:r>
    </w:p>
    <w:p w14:paraId="18CAA7E8" w14:textId="77777777" w:rsidR="001B35EA" w:rsidRDefault="001B35EA" w:rsidP="001B35EA">
      <w:pPr>
        <w:rPr>
          <w:rFonts w:cs="Arial"/>
        </w:rPr>
      </w:pPr>
    </w:p>
    <w:p w14:paraId="31981B7D" w14:textId="77777777" w:rsidR="00746CD5" w:rsidRPr="00AC1B68" w:rsidRDefault="00746CD5" w:rsidP="001B35EA">
      <w:pPr>
        <w:rPr>
          <w:rFonts w:cs="Arial"/>
        </w:rPr>
      </w:pPr>
    </w:p>
    <w:p w14:paraId="33636AB2" w14:textId="77777777" w:rsidR="00771849" w:rsidRPr="00AC1B68" w:rsidRDefault="00771849" w:rsidP="00AC1B68">
      <w:pPr>
        <w:pStyle w:val="SubHeading"/>
      </w:pPr>
      <w:bookmarkStart w:id="36" w:name="_Toc435683637"/>
      <w:r w:rsidRPr="00785B17">
        <w:t>Storage and handling of hazardous substances and materials</w:t>
      </w:r>
      <w:bookmarkEnd w:id="36"/>
    </w:p>
    <w:p w14:paraId="0800F1CE" w14:textId="77777777" w:rsidR="00771849" w:rsidRPr="00AC1B68" w:rsidRDefault="00771849" w:rsidP="00DA2B48">
      <w:pPr>
        <w:pStyle w:val="ListParagraph"/>
        <w:numPr>
          <w:ilvl w:val="0"/>
          <w:numId w:val="28"/>
        </w:numPr>
        <w:rPr>
          <w:rFonts w:cs="Arial"/>
        </w:rPr>
      </w:pPr>
      <w:r w:rsidRPr="00AC1B68">
        <w:rPr>
          <w:rFonts w:cs="Arial"/>
        </w:rPr>
        <w:t>Care will be taken to ensure that all hazardous substances will be stored and handled in accordance with the manufactures safety data sheets and COSHH assessments.</w:t>
      </w:r>
    </w:p>
    <w:p w14:paraId="274915B9" w14:textId="77777777" w:rsidR="001B35EA" w:rsidRDefault="001B35EA" w:rsidP="001B35EA">
      <w:pPr>
        <w:rPr>
          <w:rFonts w:cs="Arial"/>
        </w:rPr>
      </w:pPr>
    </w:p>
    <w:p w14:paraId="39D3224A" w14:textId="77777777" w:rsidR="00746CD5" w:rsidRPr="00AC1B68" w:rsidRDefault="00746CD5" w:rsidP="001B35EA">
      <w:pPr>
        <w:rPr>
          <w:rFonts w:cs="Arial"/>
        </w:rPr>
      </w:pPr>
    </w:p>
    <w:p w14:paraId="73D740AE" w14:textId="77777777" w:rsidR="001B35EA" w:rsidRPr="00AC1B68" w:rsidRDefault="001B35EA" w:rsidP="00AC1B68">
      <w:pPr>
        <w:pStyle w:val="SubHeading"/>
      </w:pPr>
      <w:bookmarkStart w:id="37" w:name="_Toc435683638"/>
      <w:r w:rsidRPr="00785B17">
        <w:t>System</w:t>
      </w:r>
      <w:r w:rsidR="009D21E9" w:rsidRPr="00785B17">
        <w:t>/</w:t>
      </w:r>
      <w:r w:rsidRPr="00785B17">
        <w:t>codes of practi</w:t>
      </w:r>
      <w:r w:rsidR="009D21E9" w:rsidRPr="00785B17">
        <w:t>c</w:t>
      </w:r>
      <w:r w:rsidRPr="00785B17">
        <w:t>e</w:t>
      </w:r>
      <w:bookmarkEnd w:id="37"/>
    </w:p>
    <w:p w14:paraId="23D93E36" w14:textId="77777777" w:rsidR="001B35EA" w:rsidRPr="00AC1B68" w:rsidRDefault="001B35EA" w:rsidP="00DA2B48">
      <w:pPr>
        <w:pStyle w:val="ListParagraph"/>
        <w:numPr>
          <w:ilvl w:val="0"/>
          <w:numId w:val="28"/>
        </w:numPr>
        <w:rPr>
          <w:rFonts w:cs="Arial"/>
        </w:rPr>
      </w:pPr>
      <w:r w:rsidRPr="00AC1B68">
        <w:rPr>
          <w:rFonts w:cs="Arial"/>
        </w:rPr>
        <w:t>A schedule of documents and references</w:t>
      </w:r>
      <w:r w:rsidR="001610BA" w:rsidRPr="00AC1B68">
        <w:rPr>
          <w:rFonts w:cs="Arial"/>
        </w:rPr>
        <w:t xml:space="preserve"> will be </w:t>
      </w:r>
      <w:r w:rsidR="00840DF9" w:rsidRPr="00AC1B68">
        <w:rPr>
          <w:rFonts w:cs="Arial"/>
        </w:rPr>
        <w:t>provid</w:t>
      </w:r>
      <w:r w:rsidR="00840DF9">
        <w:rPr>
          <w:rFonts w:cs="Arial"/>
        </w:rPr>
        <w:t xml:space="preserve">ed </w:t>
      </w:r>
      <w:r w:rsidR="001610BA" w:rsidRPr="00AC1B68">
        <w:rPr>
          <w:rFonts w:cs="Arial"/>
        </w:rPr>
        <w:t>by the A1 Group</w:t>
      </w:r>
      <w:r w:rsidRPr="00AC1B68">
        <w:rPr>
          <w:rFonts w:cs="Arial"/>
        </w:rPr>
        <w:t>. This list is not exhaustive and check should be made for any</w:t>
      </w:r>
      <w:r w:rsidR="00176A5F" w:rsidRPr="00AC1B68">
        <w:rPr>
          <w:rFonts w:cs="Arial"/>
        </w:rPr>
        <w:t xml:space="preserve"> </w:t>
      </w:r>
      <w:r w:rsidRPr="00AC1B68">
        <w:rPr>
          <w:rFonts w:cs="Arial"/>
        </w:rPr>
        <w:t>revisions. If in doubt refer to quality/safety department at head office.</w:t>
      </w:r>
    </w:p>
    <w:p w14:paraId="60345FC7" w14:textId="77777777" w:rsidR="001B35EA" w:rsidRDefault="001B35EA" w:rsidP="001B35EA">
      <w:pPr>
        <w:rPr>
          <w:rFonts w:cs="Arial"/>
        </w:rPr>
      </w:pPr>
    </w:p>
    <w:p w14:paraId="544B3E0B" w14:textId="77777777" w:rsidR="00746CD5" w:rsidRPr="00AC1B68" w:rsidRDefault="00746CD5" w:rsidP="001B35EA">
      <w:pPr>
        <w:rPr>
          <w:rFonts w:cs="Arial"/>
        </w:rPr>
      </w:pPr>
    </w:p>
    <w:p w14:paraId="65980349" w14:textId="77777777" w:rsidR="0098498F" w:rsidRPr="00AC1B68" w:rsidRDefault="0098498F" w:rsidP="00AC1B68">
      <w:pPr>
        <w:pStyle w:val="SubHeading"/>
      </w:pPr>
      <w:bookmarkStart w:id="38" w:name="_Toc435683639"/>
      <w:r w:rsidRPr="00785B17">
        <w:t>Inspection and Environmental auditing</w:t>
      </w:r>
      <w:bookmarkEnd w:id="38"/>
    </w:p>
    <w:p w14:paraId="13C2F8D0" w14:textId="77777777" w:rsidR="0098498F" w:rsidRPr="00AC1B68" w:rsidRDefault="0098498F" w:rsidP="00DA2B48">
      <w:pPr>
        <w:pStyle w:val="ListParagraph"/>
        <w:numPr>
          <w:ilvl w:val="0"/>
          <w:numId w:val="28"/>
        </w:numPr>
        <w:rPr>
          <w:rFonts w:cs="Arial"/>
        </w:rPr>
      </w:pPr>
      <w:r w:rsidRPr="00AC1B68">
        <w:rPr>
          <w:rFonts w:cs="Arial"/>
        </w:rPr>
        <w:t>The Operations manager at each depot is the person responsible for environmental surveillance on a client site.</w:t>
      </w:r>
    </w:p>
    <w:p w14:paraId="39D00F9E" w14:textId="77777777" w:rsidR="0098498F" w:rsidRPr="00AC1B68" w:rsidRDefault="0098498F" w:rsidP="00DA2B48">
      <w:pPr>
        <w:pStyle w:val="ListParagraph"/>
        <w:numPr>
          <w:ilvl w:val="0"/>
          <w:numId w:val="28"/>
        </w:numPr>
        <w:rPr>
          <w:rFonts w:cs="Arial"/>
        </w:rPr>
      </w:pPr>
      <w:r w:rsidRPr="00AC1B68">
        <w:rPr>
          <w:rFonts w:cs="Arial"/>
        </w:rPr>
        <w:t>The Team Leader on each job is the person responsible for environmental surveillance on site, as work progresses.</w:t>
      </w:r>
    </w:p>
    <w:p w14:paraId="7DF3E1E2" w14:textId="77777777" w:rsidR="0098498F" w:rsidRDefault="0098498F" w:rsidP="00AC1B68">
      <w:pPr>
        <w:rPr>
          <w:rFonts w:cs="Arial"/>
        </w:rPr>
      </w:pPr>
    </w:p>
    <w:p w14:paraId="102D91DE" w14:textId="77777777" w:rsidR="001B35EA" w:rsidRPr="00AC1B68" w:rsidRDefault="001B35EA" w:rsidP="00AC1B68">
      <w:pPr>
        <w:pStyle w:val="SubHeading"/>
      </w:pPr>
      <w:bookmarkStart w:id="39" w:name="_Toc435683640"/>
      <w:r w:rsidRPr="00785B17">
        <w:t>Noise and vibration</w:t>
      </w:r>
      <w:bookmarkEnd w:id="39"/>
    </w:p>
    <w:p w14:paraId="3F41A161" w14:textId="77777777" w:rsidR="001610BA" w:rsidRPr="00AC1B68" w:rsidRDefault="001B35EA" w:rsidP="00DA2B48">
      <w:pPr>
        <w:pStyle w:val="ListParagraph"/>
        <w:numPr>
          <w:ilvl w:val="0"/>
          <w:numId w:val="29"/>
        </w:numPr>
        <w:rPr>
          <w:rFonts w:cs="Arial"/>
        </w:rPr>
      </w:pPr>
      <w:r w:rsidRPr="00AC1B68">
        <w:rPr>
          <w:rFonts w:cs="Arial"/>
        </w:rPr>
        <w:t xml:space="preserve">The system of dealing with noise and vibration assessments and preventative action is contained within the project plan. </w:t>
      </w:r>
    </w:p>
    <w:p w14:paraId="53D8D4C3" w14:textId="77777777" w:rsidR="0098498F" w:rsidRPr="00AC1B68" w:rsidRDefault="001B35EA" w:rsidP="00DA2B48">
      <w:pPr>
        <w:pStyle w:val="ListParagraph"/>
        <w:numPr>
          <w:ilvl w:val="0"/>
          <w:numId w:val="29"/>
        </w:numPr>
        <w:rPr>
          <w:rFonts w:cs="Arial"/>
        </w:rPr>
      </w:pPr>
      <w:r w:rsidRPr="00AC1B68">
        <w:rPr>
          <w:rFonts w:cs="Arial"/>
        </w:rPr>
        <w:t xml:space="preserve">If the </w:t>
      </w:r>
      <w:r w:rsidR="009D21E9" w:rsidRPr="00AC1B68">
        <w:rPr>
          <w:rFonts w:cs="Arial"/>
        </w:rPr>
        <w:t>Team Leader</w:t>
      </w:r>
      <w:r w:rsidRPr="00AC1B68">
        <w:rPr>
          <w:rFonts w:cs="Arial"/>
        </w:rPr>
        <w:t xml:space="preserve"> is concerned regarding noise and vibration levels of an activity or an item of plant he </w:t>
      </w:r>
      <w:r w:rsidR="009D21E9" w:rsidRPr="00AC1B68">
        <w:rPr>
          <w:rFonts w:cs="Arial"/>
        </w:rPr>
        <w:t>will refer back to A1 Management</w:t>
      </w:r>
      <w:r w:rsidRPr="00AC1B68">
        <w:rPr>
          <w:rFonts w:cs="Arial"/>
        </w:rPr>
        <w:t xml:space="preserve">, who will plan the necessary course of </w:t>
      </w:r>
      <w:r w:rsidR="00797082" w:rsidRPr="00AC1B68">
        <w:rPr>
          <w:rFonts w:cs="Arial"/>
        </w:rPr>
        <w:t>a</w:t>
      </w:r>
      <w:r w:rsidRPr="00AC1B68">
        <w:rPr>
          <w:rFonts w:cs="Arial"/>
        </w:rPr>
        <w:t>ction.</w:t>
      </w:r>
      <w:r w:rsidR="00797082" w:rsidRPr="00AC1B68">
        <w:rPr>
          <w:rFonts w:cs="Arial"/>
        </w:rPr>
        <w:t xml:space="preserve"> </w:t>
      </w:r>
    </w:p>
    <w:p w14:paraId="40672477" w14:textId="77777777" w:rsidR="001B35EA" w:rsidRPr="00AC1B68" w:rsidRDefault="001B35EA" w:rsidP="00DA2B48">
      <w:pPr>
        <w:pStyle w:val="ListParagraph"/>
        <w:numPr>
          <w:ilvl w:val="0"/>
          <w:numId w:val="29"/>
        </w:numPr>
        <w:rPr>
          <w:rFonts w:cs="Arial"/>
        </w:rPr>
      </w:pPr>
      <w:r w:rsidRPr="00AC1B68">
        <w:rPr>
          <w:rFonts w:cs="Arial"/>
        </w:rPr>
        <w:t>If noise or vibration assessments and specialized prevention measures are required, a specific risk assessment and method statement will be prepared.</w:t>
      </w:r>
    </w:p>
    <w:p w14:paraId="4FEECB16" w14:textId="77777777" w:rsidR="0098498F" w:rsidRPr="00746CD5" w:rsidRDefault="0098498F" w:rsidP="0098498F">
      <w:pPr>
        <w:rPr>
          <w:rFonts w:cs="Arial"/>
          <w:sz w:val="36"/>
        </w:rPr>
      </w:pPr>
    </w:p>
    <w:p w14:paraId="16F1ED60" w14:textId="77777777" w:rsidR="001B35EA" w:rsidRPr="00AC1B68" w:rsidRDefault="001B35EA" w:rsidP="00AC1B68">
      <w:pPr>
        <w:pStyle w:val="SubHeading"/>
      </w:pPr>
      <w:bookmarkStart w:id="40" w:name="_Toc435683641"/>
      <w:r w:rsidRPr="00785B17">
        <w:t>Air quality and dust</w:t>
      </w:r>
      <w:bookmarkEnd w:id="40"/>
    </w:p>
    <w:p w14:paraId="5A2C424E" w14:textId="77777777" w:rsidR="001B35EA" w:rsidRPr="00AC1B68" w:rsidRDefault="001B35EA" w:rsidP="00DA2B48">
      <w:pPr>
        <w:pStyle w:val="ListParagraph"/>
        <w:numPr>
          <w:ilvl w:val="0"/>
          <w:numId w:val="30"/>
        </w:numPr>
        <w:rPr>
          <w:rFonts w:cs="Arial"/>
        </w:rPr>
      </w:pPr>
      <w:r w:rsidRPr="00AC1B68">
        <w:rPr>
          <w:rFonts w:cs="Arial"/>
        </w:rPr>
        <w:t>All equipment will be regularly maintained with specific attention being given to the control of exhaust emissions.</w:t>
      </w:r>
    </w:p>
    <w:p w14:paraId="6EF8A0A5" w14:textId="77777777" w:rsidR="001B35EA" w:rsidRPr="00AC1B68" w:rsidRDefault="001B35EA" w:rsidP="00DA2B48">
      <w:pPr>
        <w:pStyle w:val="ListParagraph"/>
        <w:numPr>
          <w:ilvl w:val="0"/>
          <w:numId w:val="30"/>
        </w:numPr>
        <w:rPr>
          <w:rFonts w:cs="Arial"/>
        </w:rPr>
      </w:pPr>
      <w:r w:rsidRPr="00AC1B68">
        <w:rPr>
          <w:rFonts w:cs="Arial"/>
        </w:rPr>
        <w:t>Inspect area of work before work starts to establish if dust may be a problem and</w:t>
      </w:r>
      <w:r w:rsidR="00176A5F" w:rsidRPr="00AC1B68">
        <w:rPr>
          <w:rFonts w:cs="Arial"/>
        </w:rPr>
        <w:t xml:space="preserve"> </w:t>
      </w:r>
      <w:r w:rsidRPr="00AC1B68">
        <w:rPr>
          <w:rFonts w:cs="Arial"/>
        </w:rPr>
        <w:t>be prepared to damp down, especially in windy conditions.</w:t>
      </w:r>
    </w:p>
    <w:p w14:paraId="5337D2E0" w14:textId="77777777" w:rsidR="001B35EA" w:rsidRPr="00746CD5" w:rsidRDefault="001B35EA" w:rsidP="001B35EA">
      <w:pPr>
        <w:rPr>
          <w:rFonts w:cs="Arial"/>
          <w:sz w:val="32"/>
        </w:rPr>
      </w:pPr>
    </w:p>
    <w:p w14:paraId="1FA1BBCF" w14:textId="77777777" w:rsidR="001B35EA" w:rsidRPr="00AC1B68" w:rsidRDefault="001B35EA" w:rsidP="00AC1B68">
      <w:pPr>
        <w:pStyle w:val="SubHeading"/>
      </w:pPr>
      <w:bookmarkStart w:id="41" w:name="_Toc435683642"/>
      <w:r w:rsidRPr="00785B17">
        <w:t>Waste management</w:t>
      </w:r>
      <w:bookmarkEnd w:id="41"/>
    </w:p>
    <w:p w14:paraId="1AAEC546" w14:textId="77777777" w:rsidR="0098498F" w:rsidRPr="00AC1B68" w:rsidRDefault="001B35EA" w:rsidP="00DA2B48">
      <w:pPr>
        <w:pStyle w:val="ListParagraph"/>
        <w:numPr>
          <w:ilvl w:val="0"/>
          <w:numId w:val="31"/>
        </w:numPr>
        <w:rPr>
          <w:rFonts w:cs="Arial"/>
        </w:rPr>
      </w:pPr>
      <w:r w:rsidRPr="00AC1B68">
        <w:rPr>
          <w:rFonts w:cs="Arial"/>
        </w:rPr>
        <w:t xml:space="preserve">Any materials or debris arising from the CCTV operations will be placed in double bags, removed from site and taken to a licensed waste transfer station. </w:t>
      </w:r>
    </w:p>
    <w:p w14:paraId="3DD2D670" w14:textId="77777777" w:rsidR="0098498F" w:rsidRPr="00AC1B68" w:rsidRDefault="001B35EA" w:rsidP="00DA2B48">
      <w:pPr>
        <w:pStyle w:val="ListParagraph"/>
        <w:numPr>
          <w:ilvl w:val="0"/>
          <w:numId w:val="31"/>
        </w:numPr>
        <w:rPr>
          <w:rFonts w:cs="Arial"/>
        </w:rPr>
      </w:pPr>
      <w:r w:rsidRPr="00AC1B68">
        <w:rPr>
          <w:rFonts w:cs="Arial"/>
        </w:rPr>
        <w:t xml:space="preserve">All such activities are carried out in accordance with the requirements of the “Code of practice. A duty of care” under the provisions of the Environment Protection Act 1990. </w:t>
      </w:r>
    </w:p>
    <w:p w14:paraId="5C794F84" w14:textId="77777777" w:rsidR="001B35EA" w:rsidRPr="00AC1B68" w:rsidRDefault="001B35EA" w:rsidP="00DA2B48">
      <w:pPr>
        <w:pStyle w:val="ListParagraph"/>
        <w:numPr>
          <w:ilvl w:val="0"/>
          <w:numId w:val="31"/>
        </w:numPr>
        <w:rPr>
          <w:rFonts w:cs="Arial"/>
        </w:rPr>
      </w:pPr>
      <w:r w:rsidRPr="00AC1B68">
        <w:rPr>
          <w:rFonts w:cs="Arial"/>
        </w:rPr>
        <w:t>A1 Wokingham Wet Waste Limited is a licensed waste carrier and its registration no. is TSE/388156</w:t>
      </w:r>
      <w:r w:rsidR="00AC1B68" w:rsidRPr="00AC1B68">
        <w:rPr>
          <w:rFonts w:cs="Arial"/>
        </w:rPr>
        <w:t>.</w:t>
      </w:r>
    </w:p>
    <w:p w14:paraId="34EC6A13" w14:textId="77777777" w:rsidR="0098498F" w:rsidRPr="00AC1B68" w:rsidRDefault="0098498F" w:rsidP="00AC1B68">
      <w:pPr>
        <w:pStyle w:val="SubHeading"/>
      </w:pPr>
      <w:bookmarkStart w:id="42" w:name="_Toc435683643"/>
      <w:r w:rsidRPr="00785B17">
        <w:lastRenderedPageBreak/>
        <w:t>Protection of assets</w:t>
      </w:r>
      <w:bookmarkEnd w:id="42"/>
    </w:p>
    <w:p w14:paraId="6CAE1CB0" w14:textId="77777777" w:rsidR="0098498F" w:rsidRPr="00AC1B68" w:rsidRDefault="0098498F" w:rsidP="00DA2B48">
      <w:pPr>
        <w:pStyle w:val="ListParagraph"/>
        <w:numPr>
          <w:ilvl w:val="0"/>
          <w:numId w:val="32"/>
        </w:numPr>
        <w:rPr>
          <w:rFonts w:cs="Arial"/>
        </w:rPr>
      </w:pPr>
      <w:r w:rsidRPr="00AC1B68">
        <w:rPr>
          <w:rFonts w:cs="Arial"/>
        </w:rPr>
        <w:t>The client’s assets will be protected during the course of all work. The method for this will be detailed in a detailed site-specific method statement.</w:t>
      </w:r>
    </w:p>
    <w:p w14:paraId="6E8F7835" w14:textId="77777777" w:rsidR="001B35EA" w:rsidRPr="004F6F56" w:rsidRDefault="001B35EA" w:rsidP="001B35EA">
      <w:pPr>
        <w:rPr>
          <w:rFonts w:cs="Arial"/>
        </w:rPr>
      </w:pPr>
    </w:p>
    <w:p w14:paraId="1103753B" w14:textId="77777777" w:rsidR="001B35EA" w:rsidRPr="00AC1B68" w:rsidRDefault="001B35EA" w:rsidP="00AC1B68">
      <w:pPr>
        <w:pStyle w:val="SubHeading"/>
      </w:pPr>
      <w:bookmarkStart w:id="43" w:name="_Toc435683644"/>
      <w:r w:rsidRPr="00785B17">
        <w:t>Protection of water quality</w:t>
      </w:r>
      <w:bookmarkEnd w:id="43"/>
    </w:p>
    <w:p w14:paraId="4CB5022B" w14:textId="77777777" w:rsidR="001B35EA" w:rsidRPr="00AC1B68" w:rsidRDefault="001B35EA" w:rsidP="00DA2B48">
      <w:pPr>
        <w:pStyle w:val="ListParagraph"/>
        <w:numPr>
          <w:ilvl w:val="0"/>
          <w:numId w:val="32"/>
        </w:numPr>
        <w:rPr>
          <w:rFonts w:cs="Arial"/>
        </w:rPr>
      </w:pPr>
      <w:r w:rsidRPr="00AC1B68">
        <w:rPr>
          <w:rFonts w:cs="Arial"/>
        </w:rPr>
        <w:t>The teams carrying out the CCTV surveying work will ensure that no materials or debris are allowed to enter any watercourse or drainage outlets or channels.</w:t>
      </w:r>
    </w:p>
    <w:p w14:paraId="57210C21" w14:textId="77777777" w:rsidR="001B35EA" w:rsidRPr="004F6F56" w:rsidRDefault="001B35EA" w:rsidP="001B35EA">
      <w:pPr>
        <w:rPr>
          <w:rFonts w:cs="Arial"/>
        </w:rPr>
      </w:pPr>
    </w:p>
    <w:p w14:paraId="29DB2608" w14:textId="77777777" w:rsidR="0098498F" w:rsidRPr="00AC1B68" w:rsidRDefault="0098498F" w:rsidP="00AC1B68">
      <w:pPr>
        <w:pStyle w:val="SubHeading"/>
      </w:pPr>
      <w:bookmarkStart w:id="44" w:name="_Toc435683645"/>
      <w:r w:rsidRPr="00785B17">
        <w:t>Management of pest and weeds</w:t>
      </w:r>
      <w:bookmarkEnd w:id="44"/>
    </w:p>
    <w:p w14:paraId="574EC4CA"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03E068F4" w14:textId="77777777" w:rsidR="004F6F56" w:rsidRPr="004F6F56" w:rsidRDefault="004F6F56" w:rsidP="0098498F">
      <w:pPr>
        <w:rPr>
          <w:rFonts w:cs="Arial"/>
        </w:rPr>
      </w:pPr>
    </w:p>
    <w:p w14:paraId="53271DE0" w14:textId="77777777" w:rsidR="0098498F" w:rsidRPr="00AC1B68" w:rsidRDefault="0098498F" w:rsidP="00AC1B68">
      <w:pPr>
        <w:pStyle w:val="SubHeading"/>
      </w:pPr>
      <w:bookmarkStart w:id="45" w:name="_Toc435683646"/>
      <w:r w:rsidRPr="00785B17">
        <w:t>Nature protection</w:t>
      </w:r>
      <w:bookmarkEnd w:id="45"/>
    </w:p>
    <w:p w14:paraId="1EB1EDEC"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2B013E84" w14:textId="77777777" w:rsidR="004F6F56" w:rsidRPr="00AC1B68" w:rsidRDefault="004F6F56" w:rsidP="00AC1B68">
      <w:pPr>
        <w:rPr>
          <w:rFonts w:cs="Arial"/>
        </w:rPr>
      </w:pPr>
    </w:p>
    <w:p w14:paraId="69C8283D" w14:textId="77777777" w:rsidR="0098498F" w:rsidRPr="00AC1B68" w:rsidRDefault="0098498F" w:rsidP="00AC1B68">
      <w:pPr>
        <w:pStyle w:val="SubHeading"/>
      </w:pPr>
      <w:bookmarkStart w:id="46" w:name="_Toc435683647"/>
      <w:r w:rsidRPr="00785B17">
        <w:t>Contaminated Land</w:t>
      </w:r>
      <w:bookmarkEnd w:id="46"/>
    </w:p>
    <w:p w14:paraId="3EBCA7A4" w14:textId="77777777" w:rsidR="0098498F" w:rsidRPr="00AC1B68" w:rsidRDefault="0098498F" w:rsidP="00DA2B48">
      <w:pPr>
        <w:pStyle w:val="ListParagraph"/>
        <w:numPr>
          <w:ilvl w:val="0"/>
          <w:numId w:val="32"/>
        </w:numPr>
        <w:rPr>
          <w:rFonts w:cs="Arial"/>
        </w:rPr>
      </w:pPr>
      <w:r w:rsidRPr="00AC1B68">
        <w:rPr>
          <w:rFonts w:cs="Arial"/>
        </w:rPr>
        <w:t>Should any special measures be required these will be the subject of a separate instruction from the client and a specific method statement raised by A1 Wokingham Wet Waste Limited and agreed with the client, before work commences.</w:t>
      </w:r>
    </w:p>
    <w:p w14:paraId="6678259A" w14:textId="77777777" w:rsidR="0098498F" w:rsidRPr="004F6F56" w:rsidRDefault="0098498F" w:rsidP="0098498F">
      <w:pPr>
        <w:pStyle w:val="ListParagraph"/>
        <w:ind w:left="360"/>
        <w:rPr>
          <w:rFonts w:cs="Arial"/>
        </w:rPr>
      </w:pPr>
    </w:p>
    <w:p w14:paraId="2A477BC9" w14:textId="77777777" w:rsidR="0098498F" w:rsidRPr="00AC1B68" w:rsidRDefault="0098498F" w:rsidP="00AC1B68">
      <w:pPr>
        <w:pStyle w:val="SubHeading"/>
      </w:pPr>
      <w:bookmarkStart w:id="47" w:name="_Toc435683648"/>
      <w:r w:rsidRPr="00785B17">
        <w:t>Archaeology</w:t>
      </w:r>
      <w:bookmarkEnd w:id="47"/>
    </w:p>
    <w:p w14:paraId="136484A5" w14:textId="77777777" w:rsidR="0098498F" w:rsidRPr="00AC1B68" w:rsidRDefault="0098498F" w:rsidP="00DA2B48">
      <w:pPr>
        <w:pStyle w:val="ListParagraph"/>
        <w:numPr>
          <w:ilvl w:val="0"/>
          <w:numId w:val="32"/>
        </w:numPr>
        <w:rPr>
          <w:rFonts w:cs="Arial"/>
        </w:rPr>
      </w:pPr>
      <w:r w:rsidRPr="00AC1B68">
        <w:rPr>
          <w:rFonts w:cs="Arial"/>
        </w:rPr>
        <w:t>Where it is suspected that archaeology finds may be made a separate method statement will be raised for the works involved.</w:t>
      </w:r>
    </w:p>
    <w:p w14:paraId="12417161" w14:textId="77777777" w:rsidR="00CE6260" w:rsidRPr="00AC1B68" w:rsidRDefault="0098498F" w:rsidP="00DA2B48">
      <w:pPr>
        <w:pStyle w:val="ListParagraph"/>
        <w:numPr>
          <w:ilvl w:val="0"/>
          <w:numId w:val="32"/>
        </w:numPr>
        <w:rPr>
          <w:rFonts w:cs="Arial"/>
        </w:rPr>
      </w:pPr>
      <w:r w:rsidRPr="00AC1B68">
        <w:rPr>
          <w:rFonts w:cs="Arial"/>
        </w:rPr>
        <w:t xml:space="preserve">Should any archaeological finds be made during the works the charge hand will cease working in the areas affected and alert the client and A1 Wokingham Wet Waste Limited head office immediately. </w:t>
      </w:r>
    </w:p>
    <w:p w14:paraId="73A75BFE" w14:textId="77777777" w:rsidR="0098498F" w:rsidRPr="00AC1B68" w:rsidRDefault="0098498F" w:rsidP="00DA2B48">
      <w:pPr>
        <w:pStyle w:val="ListParagraph"/>
        <w:numPr>
          <w:ilvl w:val="0"/>
          <w:numId w:val="32"/>
        </w:numPr>
        <w:rPr>
          <w:rFonts w:cs="Arial"/>
        </w:rPr>
      </w:pPr>
      <w:r w:rsidRPr="00AC1B68">
        <w:rPr>
          <w:rFonts w:cs="Arial"/>
        </w:rPr>
        <w:t>The area (s) affected will be left in a safe condition and as undisturbed as that will allow. A1 Wokingham Wet Waste Limited will agree and obtain written instructions from the client as what works are to proceed. A new programme/method statement for the works will be raised by A1 Wokingham Wet Waste Limited and accepted by the client, in writing, prior to works recommencing.</w:t>
      </w:r>
    </w:p>
    <w:p w14:paraId="76812398" w14:textId="77777777" w:rsidR="001610BA" w:rsidRPr="004F6F56" w:rsidRDefault="001610BA" w:rsidP="001B35EA">
      <w:pPr>
        <w:rPr>
          <w:rFonts w:cs="Arial"/>
        </w:rPr>
      </w:pPr>
    </w:p>
    <w:p w14:paraId="533F7607" w14:textId="77777777" w:rsidR="001B35EA" w:rsidRPr="00AC1B68" w:rsidRDefault="001B35EA" w:rsidP="00AC1B68">
      <w:pPr>
        <w:pStyle w:val="SubHeading"/>
      </w:pPr>
      <w:bookmarkStart w:id="48" w:name="_Toc435683649"/>
      <w:r w:rsidRPr="00785B17">
        <w:t>Records and documentation</w:t>
      </w:r>
      <w:bookmarkEnd w:id="48"/>
    </w:p>
    <w:p w14:paraId="449FD577" w14:textId="77777777" w:rsidR="009117F8" w:rsidRPr="00AC1B68" w:rsidRDefault="001B35EA" w:rsidP="00DA2B48">
      <w:pPr>
        <w:pStyle w:val="ListParagraph"/>
        <w:numPr>
          <w:ilvl w:val="0"/>
          <w:numId w:val="33"/>
        </w:numPr>
        <w:rPr>
          <w:rFonts w:cs="Arial"/>
        </w:rPr>
      </w:pPr>
      <w:r w:rsidRPr="00AC1B68">
        <w:rPr>
          <w:rFonts w:cs="Arial"/>
        </w:rPr>
        <w:t>All consents, environmental check lists and audit results are kept at our head</w:t>
      </w:r>
      <w:r w:rsidR="00176A5F" w:rsidRPr="00AC1B68">
        <w:rPr>
          <w:rFonts w:cs="Arial"/>
        </w:rPr>
        <w:t xml:space="preserve"> </w:t>
      </w:r>
      <w:r w:rsidRPr="00AC1B68">
        <w:rPr>
          <w:rFonts w:cs="Arial"/>
        </w:rPr>
        <w:t>office at each appropriate depot. These are the responsibility of the operations</w:t>
      </w:r>
      <w:r w:rsidR="00176A5F" w:rsidRPr="00AC1B68">
        <w:rPr>
          <w:rFonts w:cs="Arial"/>
        </w:rPr>
        <w:t xml:space="preserve"> </w:t>
      </w:r>
      <w:r w:rsidRPr="00AC1B68">
        <w:rPr>
          <w:rFonts w:cs="Arial"/>
        </w:rPr>
        <w:t>manager at each depot who can be contacted.</w:t>
      </w:r>
    </w:p>
    <w:p w14:paraId="42CD17CA" w14:textId="77777777" w:rsidR="004F6F56" w:rsidRDefault="004F6F56" w:rsidP="006F29F3">
      <w:pPr>
        <w:rPr>
          <w:rFonts w:cs="Arial"/>
        </w:rPr>
      </w:pPr>
    </w:p>
    <w:p w14:paraId="511666E4" w14:textId="77777777" w:rsidR="00746CD5" w:rsidRDefault="00746CD5" w:rsidP="006F29F3">
      <w:pPr>
        <w:rPr>
          <w:rFonts w:cs="Arial"/>
        </w:rPr>
      </w:pPr>
    </w:p>
    <w:p w14:paraId="63760FBE" w14:textId="77777777" w:rsidR="00746CD5" w:rsidRDefault="00746CD5" w:rsidP="006F29F3">
      <w:pPr>
        <w:rPr>
          <w:rFonts w:cs="Arial"/>
        </w:rPr>
      </w:pPr>
    </w:p>
    <w:p w14:paraId="4346E0D6" w14:textId="77777777" w:rsidR="00746CD5" w:rsidRDefault="00746CD5" w:rsidP="006F29F3">
      <w:pPr>
        <w:rPr>
          <w:rFonts w:cs="Arial"/>
        </w:rPr>
      </w:pPr>
    </w:p>
    <w:p w14:paraId="112C5267" w14:textId="77777777" w:rsidR="00746CD5" w:rsidRDefault="00746CD5" w:rsidP="006F29F3">
      <w:pPr>
        <w:rPr>
          <w:rFonts w:cs="Arial"/>
        </w:rPr>
      </w:pPr>
    </w:p>
    <w:p w14:paraId="6C61F908" w14:textId="77777777" w:rsidR="00746CD5" w:rsidRDefault="00746CD5" w:rsidP="006F29F3">
      <w:pPr>
        <w:rPr>
          <w:rFonts w:cs="Arial"/>
        </w:rPr>
      </w:pPr>
    </w:p>
    <w:p w14:paraId="059B89EB" w14:textId="77777777" w:rsidR="00AC1B68" w:rsidRDefault="009D16F3" w:rsidP="00C974E3">
      <w:pPr>
        <w:pStyle w:val="Heading1"/>
      </w:pPr>
      <w:bookmarkStart w:id="49" w:name="_Toc435683650"/>
      <w:r w:rsidRPr="00785B17">
        <w:lastRenderedPageBreak/>
        <w:t>Potential Hazards to A1 Group employees</w:t>
      </w:r>
      <w:bookmarkEnd w:id="49"/>
    </w:p>
    <w:p w14:paraId="3B069FF6" w14:textId="77777777" w:rsidR="009D16F3" w:rsidRPr="00AC1B68" w:rsidRDefault="009D16F3" w:rsidP="00AC1B68">
      <w:pPr>
        <w:rPr>
          <w:rFonts w:cstheme="majorBidi"/>
          <w:sz w:val="22"/>
        </w:rPr>
      </w:pPr>
      <w:r w:rsidRPr="00EB14F0">
        <w:t>The potential hazards and risks to which the teams may be exposed are:</w:t>
      </w:r>
    </w:p>
    <w:p w14:paraId="083384ED" w14:textId="77777777" w:rsidR="009D16F3" w:rsidRPr="00AC1B68" w:rsidRDefault="009D16F3" w:rsidP="009D16F3">
      <w:pPr>
        <w:rPr>
          <w:rFonts w:cs="Arial"/>
        </w:rPr>
      </w:pPr>
    </w:p>
    <w:p w14:paraId="3B7F226F" w14:textId="77777777" w:rsidR="009D16F3" w:rsidRPr="00AC1B68" w:rsidRDefault="009D16F3" w:rsidP="00DA2B48">
      <w:pPr>
        <w:pStyle w:val="ListParagraph"/>
        <w:numPr>
          <w:ilvl w:val="0"/>
          <w:numId w:val="33"/>
        </w:numPr>
        <w:rPr>
          <w:rFonts w:cs="Arial"/>
        </w:rPr>
      </w:pPr>
      <w:r w:rsidRPr="00AC1B68">
        <w:rPr>
          <w:rFonts w:cs="Arial"/>
        </w:rPr>
        <w:t>Splashing from chemicals: Control Measure: Ensure correct PPE is work at all times</w:t>
      </w:r>
      <w:r w:rsidR="00AC1B68" w:rsidRPr="00AC1B68">
        <w:rPr>
          <w:rFonts w:cs="Arial"/>
        </w:rPr>
        <w:t>.</w:t>
      </w:r>
    </w:p>
    <w:p w14:paraId="1758C7DB" w14:textId="77777777" w:rsidR="009D16F3" w:rsidRPr="00AC1B68" w:rsidRDefault="009D16F3" w:rsidP="00DA2B48">
      <w:pPr>
        <w:pStyle w:val="ListParagraph"/>
        <w:numPr>
          <w:ilvl w:val="0"/>
          <w:numId w:val="33"/>
        </w:numPr>
        <w:rPr>
          <w:rFonts w:cs="Arial"/>
        </w:rPr>
      </w:pPr>
      <w:r w:rsidRPr="00AC1B68">
        <w:rPr>
          <w:rFonts w:cs="Arial"/>
        </w:rPr>
        <w:t>Fumes from chemicals: Control Measure: Ensure correct PPE is work at all times</w:t>
      </w:r>
      <w:r w:rsidR="00AC1B68" w:rsidRPr="00AC1B68">
        <w:rPr>
          <w:rFonts w:cs="Arial"/>
        </w:rPr>
        <w:t>.</w:t>
      </w:r>
    </w:p>
    <w:p w14:paraId="43F7D3A2" w14:textId="77777777" w:rsidR="009D16F3" w:rsidRPr="00AC1B68" w:rsidRDefault="009D16F3" w:rsidP="00DA2B48">
      <w:pPr>
        <w:pStyle w:val="ListParagraph"/>
        <w:numPr>
          <w:ilvl w:val="0"/>
          <w:numId w:val="33"/>
        </w:numPr>
        <w:rPr>
          <w:rFonts w:cs="Arial"/>
        </w:rPr>
      </w:pPr>
      <w:r w:rsidRPr="00AC1B68">
        <w:rPr>
          <w:rFonts w:cs="Arial"/>
        </w:rPr>
        <w:t>Noise/Ambience: Control Measure: Ensure correct PPE is work at all times</w:t>
      </w:r>
      <w:r w:rsidR="00AC1B68" w:rsidRPr="00AC1B68">
        <w:rPr>
          <w:rFonts w:cs="Arial"/>
        </w:rPr>
        <w:t>.</w:t>
      </w:r>
    </w:p>
    <w:p w14:paraId="157EB4BD" w14:textId="77777777" w:rsidR="009D16F3" w:rsidRPr="00AC1B68" w:rsidRDefault="009D16F3" w:rsidP="00DA2B48">
      <w:pPr>
        <w:pStyle w:val="ListParagraph"/>
        <w:numPr>
          <w:ilvl w:val="0"/>
          <w:numId w:val="33"/>
        </w:numPr>
        <w:rPr>
          <w:rFonts w:cs="Arial"/>
        </w:rPr>
      </w:pPr>
      <w:r w:rsidRPr="00AC1B68">
        <w:rPr>
          <w:rFonts w:cs="Arial"/>
        </w:rPr>
        <w:t>Working in confined spaces: Control Measure: Ensure full assessment of area conducted prior to commencing work and ensure both entry and exits routes are clear</w:t>
      </w:r>
      <w:r w:rsidR="00AC1B68" w:rsidRPr="00AC1B68">
        <w:rPr>
          <w:rFonts w:cs="Arial"/>
        </w:rPr>
        <w:t>.</w:t>
      </w:r>
    </w:p>
    <w:p w14:paraId="38E863B1" w14:textId="77777777" w:rsidR="009D16F3" w:rsidRPr="00AC1B68" w:rsidRDefault="009D16F3" w:rsidP="00DA2B48">
      <w:pPr>
        <w:pStyle w:val="ListParagraph"/>
        <w:numPr>
          <w:ilvl w:val="0"/>
          <w:numId w:val="33"/>
        </w:numPr>
        <w:rPr>
          <w:rFonts w:cs="Arial"/>
        </w:rPr>
      </w:pPr>
      <w:r w:rsidRPr="00AC1B68">
        <w:rPr>
          <w:rFonts w:cs="Arial"/>
        </w:rPr>
        <w:t>Weils disease: Control Measure: Ensure correct PPE is work at all times</w:t>
      </w:r>
      <w:r w:rsidR="00AC1B68" w:rsidRPr="00AC1B68">
        <w:rPr>
          <w:rFonts w:cs="Arial"/>
        </w:rPr>
        <w:t>.</w:t>
      </w:r>
    </w:p>
    <w:p w14:paraId="46455D82" w14:textId="77777777" w:rsidR="009D16F3" w:rsidRPr="00AC1B68" w:rsidRDefault="009D16F3" w:rsidP="00DA2B48">
      <w:pPr>
        <w:pStyle w:val="ListParagraph"/>
        <w:numPr>
          <w:ilvl w:val="0"/>
          <w:numId w:val="33"/>
        </w:numPr>
        <w:rPr>
          <w:rFonts w:cs="Arial"/>
        </w:rPr>
      </w:pPr>
      <w:r w:rsidRPr="00AC1B68">
        <w:rPr>
          <w:rFonts w:cs="Arial"/>
        </w:rPr>
        <w:t>Lifting operations (Manual handling): Control Measure: Ensure correct manual handling procedures are followed at all times and where necessary using hydraulic machinery to lift heavy objects</w:t>
      </w:r>
      <w:r w:rsidR="00AC1B68" w:rsidRPr="00AC1B68">
        <w:rPr>
          <w:rFonts w:cs="Arial"/>
        </w:rPr>
        <w:t>.</w:t>
      </w:r>
    </w:p>
    <w:p w14:paraId="6E2126C1" w14:textId="77777777" w:rsidR="009D16F3" w:rsidRPr="00AC1B68" w:rsidRDefault="009D16F3" w:rsidP="00DA2B48">
      <w:pPr>
        <w:pStyle w:val="ListParagraph"/>
        <w:numPr>
          <w:ilvl w:val="0"/>
          <w:numId w:val="33"/>
        </w:numPr>
        <w:rPr>
          <w:rFonts w:cs="Arial"/>
        </w:rPr>
      </w:pPr>
      <w:r w:rsidRPr="00AC1B68">
        <w:rPr>
          <w:rFonts w:cs="Arial"/>
        </w:rPr>
        <w:t>Tripping: Control Measure: Ensure all potential trip hazards are removed before during and after work completed</w:t>
      </w:r>
      <w:r w:rsidR="00AC1B68" w:rsidRPr="00AC1B68">
        <w:rPr>
          <w:rFonts w:cs="Arial"/>
        </w:rPr>
        <w:t>.</w:t>
      </w:r>
    </w:p>
    <w:p w14:paraId="08D8B4D9" w14:textId="77777777" w:rsidR="00AC1B68" w:rsidRDefault="00AC1B68" w:rsidP="009D16F3">
      <w:pPr>
        <w:rPr>
          <w:rFonts w:cs="Arial"/>
        </w:rPr>
      </w:pPr>
    </w:p>
    <w:p w14:paraId="7C9EB0AF" w14:textId="77777777" w:rsidR="009D16F3" w:rsidRPr="004A760C" w:rsidRDefault="009D16F3" w:rsidP="009D16F3">
      <w:pPr>
        <w:rPr>
          <w:rFonts w:cs="Arial"/>
        </w:rPr>
      </w:pPr>
      <w:r w:rsidRPr="004A760C">
        <w:rPr>
          <w:rFonts w:cs="Arial"/>
        </w:rPr>
        <w:t>The work by its very nature is varied and consequently will need to be risk assessed on a task specific basis.</w:t>
      </w:r>
    </w:p>
    <w:p w14:paraId="6EED3131" w14:textId="77777777" w:rsidR="00AC1B68" w:rsidRPr="004F6F56" w:rsidRDefault="00AC1B68" w:rsidP="006E4C2E">
      <w:pPr>
        <w:rPr>
          <w:rFonts w:asciiTheme="minorHAnsi" w:hAnsiTheme="minorHAnsi" w:cstheme="minorHAnsi"/>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399BF81D" w14:textId="77777777" w:rsidTr="006F29F3">
        <w:trPr>
          <w:trHeight w:val="567"/>
          <w:jc w:val="center"/>
        </w:trPr>
        <w:tc>
          <w:tcPr>
            <w:tcW w:w="5000" w:type="pct"/>
            <w:tcBorders>
              <w:top w:val="nil"/>
              <w:left w:val="nil"/>
              <w:bottom w:val="nil"/>
              <w:right w:val="nil"/>
            </w:tcBorders>
            <w:shd w:val="clear" w:color="auto" w:fill="788284"/>
            <w:vAlign w:val="center"/>
          </w:tcPr>
          <w:p w14:paraId="1C851C50" w14:textId="77777777" w:rsidR="006E4C2E" w:rsidRPr="007E5BF4" w:rsidRDefault="006F29F3" w:rsidP="00DC3193">
            <w:pPr>
              <w:jc w:val="center"/>
              <w:rPr>
                <w:rFonts w:cs="Arial"/>
                <w:b/>
                <w:color w:val="FFFFFF"/>
                <w:sz w:val="28"/>
              </w:rPr>
            </w:pPr>
            <w:r>
              <w:rPr>
                <w:rFonts w:cs="Arial"/>
                <w:b/>
                <w:color w:val="FFFFFF" w:themeColor="background1"/>
                <w:sz w:val="32"/>
              </w:rPr>
              <w:t>Confirmation</w:t>
            </w:r>
          </w:p>
        </w:tc>
      </w:tr>
    </w:tbl>
    <w:p w14:paraId="2F8A3C37" w14:textId="77777777" w:rsidR="00F3594C" w:rsidRDefault="00F3594C" w:rsidP="004F6F56">
      <w:pPr>
        <w:jc w:val="center"/>
        <w:rPr>
          <w:rFonts w:cs="Arial"/>
          <w:sz w:val="18"/>
          <w:szCs w:val="12"/>
        </w:rPr>
      </w:pPr>
    </w:p>
    <w:p w14:paraId="6534CEFD" w14:textId="77777777" w:rsidR="004F6F56" w:rsidRDefault="004F6F56" w:rsidP="00F3594C">
      <w:pPr>
        <w:rPr>
          <w:rFonts w:cs="Arial"/>
          <w:sz w:val="18"/>
          <w:szCs w:val="12"/>
        </w:rPr>
      </w:pPr>
      <w:r>
        <w:rPr>
          <w:rFonts w:cs="Arial"/>
        </w:rPr>
        <w:t xml:space="preserve">I confirm that I have read, acknowledge </w:t>
      </w:r>
      <w:r w:rsidRPr="004F6F56">
        <w:rPr>
          <w:rFonts w:cs="Arial"/>
          <w:szCs w:val="24"/>
        </w:rPr>
        <w:t xml:space="preserve">and will adhere to the contents of this document </w:t>
      </w:r>
      <w:r>
        <w:rPr>
          <w:rFonts w:cs="Arial"/>
        </w:rPr>
        <w:t xml:space="preserve">at all times </w:t>
      </w:r>
      <w:r w:rsidRPr="004F6F56">
        <w:rPr>
          <w:rFonts w:cs="Arial"/>
          <w:szCs w:val="24"/>
        </w:rPr>
        <w:t xml:space="preserve">whilst working at a </w:t>
      </w:r>
      <w:r w:rsidRPr="004F6F56">
        <w:rPr>
          <w:rFonts w:cs="Arial"/>
        </w:rPr>
        <w:t>client’s</w:t>
      </w:r>
      <w:r w:rsidRPr="004F6F56">
        <w:rPr>
          <w:rFonts w:cs="Arial"/>
          <w:szCs w:val="24"/>
        </w:rPr>
        <w:t xml:space="preserve"> premises on </w:t>
      </w:r>
      <w:r w:rsidRPr="004F6F56">
        <w:rPr>
          <w:rFonts w:cs="Arial"/>
        </w:rPr>
        <w:t>behalf</w:t>
      </w:r>
      <w:r w:rsidRPr="004F6F56">
        <w:rPr>
          <w:rFonts w:cs="Arial"/>
          <w:szCs w:val="24"/>
        </w:rPr>
        <w:t xml:space="preserve"> of the A1 Group</w:t>
      </w:r>
      <w:r>
        <w:rPr>
          <w:rFonts w:cs="Arial"/>
          <w:sz w:val="18"/>
          <w:szCs w:val="12"/>
        </w:rPr>
        <w:t xml:space="preserve">. </w:t>
      </w:r>
    </w:p>
    <w:p w14:paraId="35F5A4EA" w14:textId="77777777" w:rsidR="004F6F56" w:rsidRDefault="004F6F56" w:rsidP="00F3594C">
      <w:pPr>
        <w:rPr>
          <w:rFonts w:cs="Arial"/>
          <w:sz w:val="18"/>
          <w:szCs w:val="12"/>
        </w:rPr>
      </w:pPr>
    </w:p>
    <w:tbl>
      <w:tblPr>
        <w:tblStyle w:val="TableGrid"/>
        <w:tblW w:w="5000" w:type="pct"/>
        <w:tblLook w:val="04A0" w:firstRow="1" w:lastRow="0" w:firstColumn="1" w:lastColumn="0" w:noHBand="0" w:noVBand="1"/>
      </w:tblPr>
      <w:tblGrid>
        <w:gridCol w:w="10196"/>
      </w:tblGrid>
      <w:tr w:rsidR="006F29F3" w:rsidRPr="006F29F3" w14:paraId="2B68A656"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C47927" w14:textId="77777777" w:rsidR="006F29F3" w:rsidRPr="006F29F3" w:rsidRDefault="006F29F3" w:rsidP="00DC3193">
            <w:pPr>
              <w:ind w:left="142"/>
              <w:rPr>
                <w:rFonts w:cs="Arial"/>
              </w:rPr>
            </w:pPr>
            <w:r>
              <w:rPr>
                <w:rFonts w:cs="Arial"/>
              </w:rPr>
              <w:t>Print Name</w:t>
            </w:r>
            <w:r w:rsidRPr="006F29F3">
              <w:rPr>
                <w:rFonts w:cs="Arial"/>
              </w:rPr>
              <w:t>:</w:t>
            </w:r>
            <w:r w:rsidR="004E4269">
              <w:rPr>
                <w:rFonts w:cs="Arial"/>
              </w:rPr>
              <w:t xml:space="preserve"> </w:t>
            </w:r>
          </w:p>
        </w:tc>
      </w:tr>
    </w:tbl>
    <w:p w14:paraId="68C1EA8F" w14:textId="77777777" w:rsidR="006F29F3" w:rsidRPr="006F29F3" w:rsidRDefault="006F29F3" w:rsidP="00F3594C">
      <w:pPr>
        <w:rPr>
          <w:rFonts w:cs="Arial"/>
          <w:sz w:val="12"/>
          <w:szCs w:val="12"/>
        </w:rPr>
      </w:pPr>
    </w:p>
    <w:tbl>
      <w:tblPr>
        <w:tblStyle w:val="TableGrid"/>
        <w:tblW w:w="5000" w:type="pct"/>
        <w:tblLook w:val="04A0" w:firstRow="1" w:lastRow="0" w:firstColumn="1" w:lastColumn="0" w:noHBand="0" w:noVBand="1"/>
      </w:tblPr>
      <w:tblGrid>
        <w:gridCol w:w="6485"/>
        <w:gridCol w:w="314"/>
        <w:gridCol w:w="3397"/>
      </w:tblGrid>
      <w:tr w:rsidR="00F3594C" w:rsidRPr="006F29F3" w14:paraId="61AA8F91"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506E6D" w14:textId="77777777" w:rsidR="00F3594C" w:rsidRPr="006F29F3" w:rsidRDefault="00F3594C" w:rsidP="00DC3193">
            <w:pPr>
              <w:ind w:left="142"/>
              <w:rPr>
                <w:rFonts w:cs="Arial"/>
              </w:rPr>
            </w:pPr>
            <w:r w:rsidRPr="006F29F3">
              <w:rPr>
                <w:rFonts w:cs="Arial"/>
              </w:rPr>
              <w:t>Signature:</w:t>
            </w:r>
            <w:r w:rsidR="004E4269">
              <w:rPr>
                <w:rFonts w:cs="Arial"/>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12A93CD1" w14:textId="77777777" w:rsidR="00F3594C" w:rsidRPr="006F29F3" w:rsidRDefault="00F3594C" w:rsidP="00F3594C">
            <w:pPr>
              <w:ind w:left="142"/>
              <w:rPr>
                <w:rFonts w:cs="Arial"/>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EE317" w14:textId="77777777" w:rsidR="00F3594C" w:rsidRPr="006F29F3" w:rsidRDefault="00F3594C" w:rsidP="00F3594C">
            <w:pPr>
              <w:ind w:left="142"/>
              <w:rPr>
                <w:rFonts w:cs="Arial"/>
              </w:rPr>
            </w:pPr>
            <w:r w:rsidRPr="006F29F3">
              <w:rPr>
                <w:rFonts w:cs="Arial"/>
              </w:rPr>
              <w:t>Date:</w:t>
            </w:r>
            <w:r w:rsidR="004E4269">
              <w:rPr>
                <w:rFonts w:cs="Arial"/>
              </w:rPr>
              <w:t xml:space="preserve"> </w:t>
            </w:r>
          </w:p>
        </w:tc>
      </w:tr>
    </w:tbl>
    <w:p w14:paraId="67529FF1" w14:textId="77777777" w:rsidR="00C974E3" w:rsidRDefault="00C974E3" w:rsidP="003011B1">
      <w:pPr>
        <w:rPr>
          <w:rFonts w:asciiTheme="minorHAnsi" w:hAnsiTheme="minorHAnsi" w:cstheme="minorHAnsi"/>
          <w:sz w:val="28"/>
          <w:szCs w:val="28"/>
        </w:rPr>
      </w:pPr>
    </w:p>
    <w:p w14:paraId="67CEC5ED" w14:textId="77777777" w:rsidR="00C974E3" w:rsidRDefault="00C974E3" w:rsidP="00C974E3">
      <w:pPr>
        <w:rPr>
          <w:rFonts w:asciiTheme="minorHAnsi" w:hAnsiTheme="minorHAnsi" w:cstheme="minorHAnsi"/>
          <w:sz w:val="28"/>
          <w:szCs w:val="28"/>
        </w:rPr>
      </w:pPr>
    </w:p>
    <w:p w14:paraId="028C0C16" w14:textId="77777777" w:rsidR="00C974E3" w:rsidRDefault="00C974E3" w:rsidP="00C974E3">
      <w:pPr>
        <w:rPr>
          <w:rFonts w:asciiTheme="minorHAnsi" w:hAnsiTheme="minorHAnsi" w:cstheme="minorHAnsi"/>
          <w:sz w:val="28"/>
          <w:szCs w:val="28"/>
        </w:rPr>
      </w:pPr>
    </w:p>
    <w:p w14:paraId="51B86C8D" w14:textId="77777777" w:rsidR="00C974E3" w:rsidRDefault="00C974E3" w:rsidP="00C974E3">
      <w:pPr>
        <w:rPr>
          <w:rFonts w:asciiTheme="minorHAnsi" w:hAnsiTheme="minorHAnsi" w:cstheme="minorHAnsi"/>
          <w:sz w:val="28"/>
          <w:szCs w:val="28"/>
        </w:rPr>
      </w:pPr>
    </w:p>
    <w:p w14:paraId="2B293EC9" w14:textId="77777777" w:rsidR="00C974E3" w:rsidRDefault="00C974E3" w:rsidP="00C974E3">
      <w:pPr>
        <w:rPr>
          <w:rFonts w:asciiTheme="minorHAnsi" w:hAnsiTheme="minorHAnsi" w:cstheme="minorHAnsi"/>
          <w:sz w:val="28"/>
          <w:szCs w:val="28"/>
        </w:rPr>
      </w:pPr>
    </w:p>
    <w:p w14:paraId="685A5C2A" w14:textId="77777777" w:rsidR="00C974E3" w:rsidRDefault="00C974E3" w:rsidP="00C974E3">
      <w:pPr>
        <w:rPr>
          <w:rFonts w:asciiTheme="minorHAnsi" w:hAnsiTheme="minorHAnsi" w:cstheme="minorHAnsi"/>
          <w:sz w:val="28"/>
          <w:szCs w:val="28"/>
        </w:rPr>
      </w:pPr>
    </w:p>
    <w:p w14:paraId="6D8EAB78" w14:textId="77777777" w:rsidR="00C974E3" w:rsidRDefault="00C974E3" w:rsidP="00C974E3">
      <w:pPr>
        <w:rPr>
          <w:rFonts w:asciiTheme="minorHAnsi" w:hAnsiTheme="minorHAnsi" w:cstheme="minorHAnsi"/>
          <w:sz w:val="28"/>
          <w:szCs w:val="28"/>
        </w:rPr>
      </w:pPr>
    </w:p>
    <w:p w14:paraId="1555103C" w14:textId="77777777" w:rsidR="00C974E3" w:rsidRDefault="00C974E3" w:rsidP="00C974E3">
      <w:pPr>
        <w:rPr>
          <w:rFonts w:asciiTheme="minorHAnsi" w:hAnsiTheme="minorHAnsi" w:cstheme="minorHAnsi"/>
          <w:sz w:val="28"/>
          <w:szCs w:val="28"/>
        </w:rPr>
      </w:pPr>
    </w:p>
    <w:p w14:paraId="7B5C882A" w14:textId="77777777" w:rsidR="00C974E3" w:rsidRDefault="00C974E3" w:rsidP="00C974E3">
      <w:pPr>
        <w:rPr>
          <w:rFonts w:asciiTheme="minorHAnsi" w:hAnsiTheme="minorHAnsi" w:cstheme="minorHAnsi"/>
          <w:sz w:val="28"/>
          <w:szCs w:val="28"/>
        </w:rPr>
      </w:pPr>
    </w:p>
    <w:p w14:paraId="27E0A035" w14:textId="77777777" w:rsidR="00C974E3" w:rsidRDefault="00C974E3" w:rsidP="00C974E3">
      <w:pPr>
        <w:rPr>
          <w:rFonts w:asciiTheme="minorHAnsi" w:hAnsiTheme="minorHAnsi" w:cstheme="minorHAnsi"/>
          <w:sz w:val="28"/>
          <w:szCs w:val="28"/>
        </w:rPr>
      </w:pPr>
    </w:p>
    <w:p w14:paraId="6F6EC8EC" w14:textId="77777777" w:rsidR="00C974E3" w:rsidRDefault="00C974E3" w:rsidP="00C974E3">
      <w:pPr>
        <w:rPr>
          <w:rFonts w:asciiTheme="minorHAnsi" w:hAnsiTheme="minorHAnsi" w:cstheme="minorHAnsi"/>
          <w:sz w:val="28"/>
          <w:szCs w:val="28"/>
        </w:rPr>
      </w:pPr>
    </w:p>
    <w:p w14:paraId="081F045E" w14:textId="77777777" w:rsidR="00C974E3" w:rsidRDefault="00C974E3" w:rsidP="00C974E3">
      <w:pPr>
        <w:rPr>
          <w:rFonts w:asciiTheme="minorHAnsi" w:hAnsiTheme="minorHAnsi" w:cstheme="minorHAnsi"/>
          <w:sz w:val="28"/>
          <w:szCs w:val="28"/>
        </w:rPr>
      </w:pPr>
    </w:p>
    <w:p w14:paraId="28F73CBA" w14:textId="77777777" w:rsidR="00C974E3" w:rsidRDefault="00C974E3" w:rsidP="00C974E3">
      <w:pPr>
        <w:rPr>
          <w:rFonts w:asciiTheme="minorHAnsi" w:hAnsiTheme="minorHAnsi" w:cstheme="minorHAnsi"/>
          <w:sz w:val="28"/>
          <w:szCs w:val="28"/>
        </w:rPr>
      </w:pPr>
    </w:p>
    <w:p w14:paraId="2FE1765A" w14:textId="77777777" w:rsidR="00C974E3" w:rsidRDefault="00C974E3" w:rsidP="00C974E3">
      <w:pPr>
        <w:rPr>
          <w:rFonts w:asciiTheme="minorHAnsi" w:hAnsiTheme="minorHAnsi" w:cstheme="minorHAnsi"/>
          <w:sz w:val="28"/>
          <w:szCs w:val="28"/>
        </w:rPr>
      </w:pPr>
    </w:p>
    <w:p w14:paraId="778618CF" w14:textId="77777777" w:rsidR="00C974E3" w:rsidRDefault="00C974E3" w:rsidP="00C974E3">
      <w:pPr>
        <w:rPr>
          <w:rFonts w:asciiTheme="minorHAnsi" w:hAnsiTheme="minorHAnsi" w:cstheme="minorHAnsi"/>
          <w:sz w:val="28"/>
          <w:szCs w:val="28"/>
        </w:rPr>
      </w:pPr>
    </w:p>
    <w:p w14:paraId="6E72AD4A" w14:textId="77777777" w:rsidR="00C974E3" w:rsidRDefault="00C974E3" w:rsidP="00C974E3">
      <w:pPr>
        <w:rPr>
          <w:rFonts w:asciiTheme="minorHAnsi" w:hAnsiTheme="minorHAnsi" w:cstheme="minorHAnsi"/>
          <w:sz w:val="28"/>
          <w:szCs w:val="28"/>
        </w:rPr>
      </w:pPr>
    </w:p>
    <w:p w14:paraId="406EE5E5" w14:textId="77777777" w:rsidR="00C974E3" w:rsidRDefault="00C974E3" w:rsidP="00C974E3">
      <w:pPr>
        <w:rPr>
          <w:rFonts w:asciiTheme="minorHAnsi" w:hAnsiTheme="minorHAnsi" w:cstheme="minorHAnsi"/>
          <w:sz w:val="28"/>
          <w:szCs w:val="28"/>
        </w:rPr>
      </w:pPr>
    </w:p>
    <w:p w14:paraId="79765F53" w14:textId="77777777" w:rsidR="00C974E3" w:rsidRDefault="00C974E3" w:rsidP="00C974E3">
      <w:pPr>
        <w:rPr>
          <w:rFonts w:asciiTheme="minorHAnsi" w:hAnsiTheme="minorHAnsi" w:cstheme="minorHAnsi"/>
          <w:sz w:val="28"/>
          <w:szCs w:val="28"/>
        </w:rPr>
      </w:pPr>
    </w:p>
    <w:p w14:paraId="4D33EAE3" w14:textId="77777777" w:rsidR="00C974E3" w:rsidRDefault="00C974E3" w:rsidP="00C974E3">
      <w:pPr>
        <w:rPr>
          <w:rFonts w:asciiTheme="minorHAnsi" w:hAnsiTheme="minorHAnsi" w:cstheme="minorHAnsi"/>
          <w:sz w:val="28"/>
          <w:szCs w:val="28"/>
        </w:rPr>
      </w:pPr>
    </w:p>
    <w:p w14:paraId="5BC6EA7E" w14:textId="77777777" w:rsidR="00C974E3" w:rsidRDefault="00C974E3" w:rsidP="00C974E3">
      <w:pPr>
        <w:rPr>
          <w:rFonts w:asciiTheme="minorHAnsi" w:hAnsiTheme="minorHAnsi" w:cstheme="minorHAnsi"/>
          <w:sz w:val="28"/>
          <w:szCs w:val="28"/>
        </w:rPr>
      </w:pPr>
    </w:p>
    <w:p w14:paraId="791ED06B" w14:textId="77777777" w:rsidR="00C974E3" w:rsidRDefault="00C974E3" w:rsidP="00C974E3">
      <w:pPr>
        <w:rPr>
          <w:rFonts w:asciiTheme="minorHAnsi" w:hAnsiTheme="minorHAnsi" w:cstheme="minorHAnsi"/>
          <w:sz w:val="28"/>
          <w:szCs w:val="28"/>
        </w:rPr>
      </w:pPr>
    </w:p>
    <w:p w14:paraId="2E2E813F" w14:textId="77777777" w:rsidR="00C974E3" w:rsidRDefault="00C974E3" w:rsidP="00C974E3">
      <w:pPr>
        <w:rPr>
          <w:rFonts w:asciiTheme="minorHAnsi" w:hAnsiTheme="minorHAnsi" w:cstheme="minorHAnsi"/>
          <w:sz w:val="28"/>
          <w:szCs w:val="28"/>
        </w:rPr>
      </w:pPr>
    </w:p>
    <w:p w14:paraId="492128C6" w14:textId="77777777" w:rsidR="00C974E3" w:rsidRDefault="00C974E3" w:rsidP="00C974E3">
      <w:pPr>
        <w:rPr>
          <w:rFonts w:asciiTheme="minorHAnsi" w:hAnsiTheme="minorHAnsi" w:cstheme="minorHAnsi"/>
          <w:sz w:val="28"/>
          <w:szCs w:val="28"/>
        </w:rPr>
      </w:pPr>
    </w:p>
    <w:p w14:paraId="18261A6F" w14:textId="77777777" w:rsidR="00C974E3" w:rsidRDefault="00C974E3" w:rsidP="00C974E3">
      <w:pPr>
        <w:rPr>
          <w:rFonts w:asciiTheme="minorHAnsi" w:hAnsiTheme="minorHAnsi" w:cstheme="minorHAnsi"/>
          <w:sz w:val="28"/>
          <w:szCs w:val="28"/>
        </w:rPr>
      </w:pPr>
    </w:p>
    <w:p w14:paraId="08D0DA63" w14:textId="77777777" w:rsidR="00C974E3" w:rsidRDefault="00C974E3" w:rsidP="00C974E3">
      <w:pPr>
        <w:rPr>
          <w:rFonts w:asciiTheme="minorHAnsi" w:hAnsiTheme="minorHAnsi" w:cstheme="minorHAnsi"/>
          <w:sz w:val="28"/>
          <w:szCs w:val="28"/>
        </w:rPr>
      </w:pPr>
    </w:p>
    <w:p w14:paraId="4F56B512" w14:textId="77777777" w:rsidR="00C974E3" w:rsidRDefault="00C974E3" w:rsidP="00C974E3">
      <w:pPr>
        <w:rPr>
          <w:rFonts w:asciiTheme="minorHAnsi" w:hAnsiTheme="minorHAnsi" w:cstheme="minorHAnsi"/>
          <w:sz w:val="28"/>
          <w:szCs w:val="28"/>
        </w:rPr>
      </w:pPr>
    </w:p>
    <w:p w14:paraId="4C6D5AB7" w14:textId="77777777" w:rsidR="00C974E3" w:rsidRDefault="00C974E3" w:rsidP="00C974E3">
      <w:pPr>
        <w:rPr>
          <w:rFonts w:asciiTheme="minorHAnsi" w:hAnsiTheme="minorHAnsi" w:cstheme="minorHAnsi"/>
          <w:sz w:val="28"/>
          <w:szCs w:val="28"/>
        </w:rPr>
      </w:pPr>
    </w:p>
    <w:p w14:paraId="1A3DFCE5" w14:textId="77777777" w:rsidR="00C974E3" w:rsidRDefault="00C974E3" w:rsidP="00C974E3">
      <w:pPr>
        <w:rPr>
          <w:rFonts w:asciiTheme="minorHAnsi" w:hAnsiTheme="minorHAnsi" w:cstheme="minorHAnsi"/>
          <w:sz w:val="28"/>
          <w:szCs w:val="28"/>
        </w:rPr>
      </w:pPr>
    </w:p>
    <w:p w14:paraId="571B8B92" w14:textId="77777777" w:rsidR="00C974E3" w:rsidRDefault="00C974E3" w:rsidP="00C974E3">
      <w:pPr>
        <w:rPr>
          <w:rFonts w:asciiTheme="minorHAnsi" w:hAnsiTheme="minorHAnsi" w:cstheme="minorHAnsi"/>
          <w:sz w:val="28"/>
          <w:szCs w:val="28"/>
        </w:rPr>
      </w:pPr>
    </w:p>
    <w:p w14:paraId="56C64A96" w14:textId="77777777" w:rsidR="00C974E3" w:rsidRDefault="00C974E3" w:rsidP="00C974E3">
      <w:pPr>
        <w:rPr>
          <w:rFonts w:asciiTheme="minorHAnsi" w:hAnsiTheme="minorHAnsi" w:cstheme="minorHAnsi"/>
          <w:sz w:val="28"/>
          <w:szCs w:val="28"/>
        </w:rPr>
      </w:pPr>
    </w:p>
    <w:p w14:paraId="10284193" w14:textId="77777777" w:rsidR="00D44825" w:rsidRDefault="00D44825" w:rsidP="00C974E3">
      <w:pPr>
        <w:rPr>
          <w:rFonts w:asciiTheme="minorHAnsi" w:hAnsiTheme="minorHAnsi" w:cstheme="minorHAnsi"/>
          <w:sz w:val="28"/>
          <w:szCs w:val="28"/>
        </w:rPr>
      </w:pPr>
    </w:p>
    <w:p w14:paraId="73685926" w14:textId="77777777" w:rsidR="00D44825" w:rsidRDefault="00D44825" w:rsidP="00C974E3">
      <w:pPr>
        <w:rPr>
          <w:rFonts w:asciiTheme="minorHAnsi" w:hAnsiTheme="minorHAnsi" w:cstheme="minorHAnsi"/>
          <w:sz w:val="28"/>
          <w:szCs w:val="28"/>
        </w:rPr>
      </w:pPr>
    </w:p>
    <w:p w14:paraId="05310237" w14:textId="77777777" w:rsidR="00C974E3" w:rsidRDefault="00C974E3" w:rsidP="00C974E3">
      <w:pPr>
        <w:pStyle w:val="Heading1"/>
        <w:jc w:val="center"/>
      </w:pPr>
      <w:bookmarkStart w:id="50" w:name="_Toc435683651"/>
      <w:r>
        <w:t>APPENDICES 1-</w:t>
      </w:r>
      <w:r w:rsidR="00D44825">
        <w:t>3</w:t>
      </w:r>
      <w:bookmarkEnd w:id="50"/>
    </w:p>
    <w:p w14:paraId="442EB1C0" w14:textId="77777777" w:rsidR="00C974E3" w:rsidRDefault="00C974E3" w:rsidP="00C974E3">
      <w:pPr>
        <w:rPr>
          <w:rFonts w:asciiTheme="minorHAnsi" w:hAnsiTheme="minorHAnsi" w:cstheme="minorHAnsi"/>
          <w:sz w:val="28"/>
          <w:szCs w:val="28"/>
        </w:rPr>
      </w:pPr>
    </w:p>
    <w:p w14:paraId="7248E3A5" w14:textId="77777777" w:rsidR="0031749E" w:rsidRPr="00C974E3" w:rsidRDefault="0031749E" w:rsidP="00C974E3">
      <w:pPr>
        <w:rPr>
          <w:rFonts w:asciiTheme="minorHAnsi" w:hAnsiTheme="minorHAnsi" w:cstheme="minorHAnsi"/>
          <w:sz w:val="28"/>
          <w:szCs w:val="28"/>
        </w:rPr>
        <w:sectPr w:rsidR="0031749E" w:rsidRPr="00C974E3" w:rsidSect="002D6E78">
          <w:footerReference w:type="default" r:id="rId28"/>
          <w:pgSz w:w="11907" w:h="16839" w:code="9"/>
          <w:pgMar w:top="851" w:right="850" w:bottom="851" w:left="851" w:header="426" w:footer="355" w:gutter="0"/>
          <w:pgNumType w:start="1"/>
          <w:cols w:space="720"/>
          <w:docGrid w:linePitch="360"/>
        </w:sectPr>
      </w:pPr>
    </w:p>
    <w:p w14:paraId="7152168B" w14:textId="77777777" w:rsidR="004C3FFC" w:rsidRDefault="00746CD5" w:rsidP="00C974E3">
      <w:pPr>
        <w:pStyle w:val="SubHeading"/>
      </w:pPr>
      <w:bookmarkStart w:id="51" w:name="_Toc435683652"/>
      <w:r w:rsidRPr="00746CD5">
        <w:rPr>
          <w:noProof/>
        </w:rPr>
        <w:lastRenderedPageBreak/>
        <w:drawing>
          <wp:anchor distT="0" distB="0" distL="114300" distR="114300" simplePos="0" relativeHeight="251741184" behindDoc="1" locked="0" layoutInCell="1" allowOverlap="1" wp14:anchorId="7ECB0F59" wp14:editId="4F18CD5B">
            <wp:simplePos x="0" y="0"/>
            <wp:positionH relativeFrom="column">
              <wp:posOffset>-209982</wp:posOffset>
            </wp:positionH>
            <wp:positionV relativeFrom="paragraph">
              <wp:posOffset>147955</wp:posOffset>
            </wp:positionV>
            <wp:extent cx="9611995" cy="6488430"/>
            <wp:effectExtent l="0" t="0" r="825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11995" cy="6488430"/>
                    </a:xfrm>
                    <a:prstGeom prst="rect">
                      <a:avLst/>
                    </a:prstGeom>
                    <a:noFill/>
                    <a:ln>
                      <a:noFill/>
                    </a:ln>
                  </pic:spPr>
                </pic:pic>
              </a:graphicData>
            </a:graphic>
          </wp:anchor>
        </w:drawing>
      </w:r>
      <w:r w:rsidR="004C3FFC">
        <w:t xml:space="preserve">Appendices </w:t>
      </w:r>
      <w:r w:rsidR="00D44825">
        <w:t>1</w:t>
      </w:r>
      <w:r w:rsidR="004E4269">
        <w:t xml:space="preserve"> </w:t>
      </w:r>
      <w:r w:rsidR="00C974E3">
        <w:t>– Confined Space/Traverse Entry Risk Assessment</w:t>
      </w:r>
      <w:bookmarkEnd w:id="51"/>
    </w:p>
    <w:p w14:paraId="7537B805" w14:textId="77777777" w:rsidR="004C3FFC" w:rsidRDefault="004C3FFC" w:rsidP="003011B1">
      <w:pPr>
        <w:rPr>
          <w:rFonts w:asciiTheme="minorHAnsi" w:hAnsiTheme="minorHAnsi" w:cstheme="minorHAnsi"/>
          <w:b/>
          <w:sz w:val="28"/>
          <w:szCs w:val="28"/>
        </w:rPr>
      </w:pPr>
    </w:p>
    <w:p w14:paraId="759B9CD0" w14:textId="77777777" w:rsidR="00746CD5" w:rsidRDefault="00746CD5" w:rsidP="003011B1">
      <w:pPr>
        <w:rPr>
          <w:rFonts w:asciiTheme="minorHAnsi" w:hAnsiTheme="minorHAnsi" w:cstheme="minorHAnsi"/>
          <w:b/>
          <w:sz w:val="28"/>
          <w:szCs w:val="28"/>
        </w:rPr>
      </w:pPr>
    </w:p>
    <w:p w14:paraId="6DDBC149" w14:textId="77777777" w:rsidR="00697876" w:rsidRDefault="00697876" w:rsidP="003011B1">
      <w:pPr>
        <w:rPr>
          <w:rFonts w:asciiTheme="minorHAnsi" w:hAnsiTheme="minorHAnsi" w:cstheme="minorHAnsi"/>
          <w:b/>
          <w:sz w:val="28"/>
          <w:szCs w:val="28"/>
        </w:rPr>
      </w:pPr>
    </w:p>
    <w:p w14:paraId="2292F2C0" w14:textId="77777777" w:rsidR="004C3FFC" w:rsidRDefault="004C3FFC" w:rsidP="003011B1">
      <w:pPr>
        <w:rPr>
          <w:rFonts w:asciiTheme="minorHAnsi" w:hAnsiTheme="minorHAnsi" w:cstheme="minorHAnsi"/>
          <w:b/>
          <w:sz w:val="28"/>
          <w:szCs w:val="28"/>
        </w:rPr>
      </w:pPr>
    </w:p>
    <w:p w14:paraId="7A777282" w14:textId="77777777" w:rsidR="004C3FFC" w:rsidRDefault="004C3FFC" w:rsidP="003011B1">
      <w:pPr>
        <w:rPr>
          <w:rFonts w:asciiTheme="minorHAnsi" w:hAnsiTheme="minorHAnsi" w:cstheme="minorHAnsi"/>
          <w:b/>
          <w:sz w:val="28"/>
          <w:szCs w:val="28"/>
        </w:rPr>
      </w:pPr>
    </w:p>
    <w:p w14:paraId="5370DF5C" w14:textId="77777777" w:rsidR="004C3FFC" w:rsidRDefault="004C3FFC" w:rsidP="003011B1">
      <w:pPr>
        <w:rPr>
          <w:rFonts w:asciiTheme="minorHAnsi" w:hAnsiTheme="minorHAnsi" w:cstheme="minorHAnsi"/>
          <w:b/>
          <w:sz w:val="28"/>
          <w:szCs w:val="28"/>
        </w:rPr>
      </w:pPr>
    </w:p>
    <w:p w14:paraId="2C35A942" w14:textId="77777777" w:rsidR="004C3FFC" w:rsidRDefault="004C3FFC" w:rsidP="003011B1">
      <w:pPr>
        <w:rPr>
          <w:rFonts w:asciiTheme="minorHAnsi" w:hAnsiTheme="minorHAnsi" w:cstheme="minorHAnsi"/>
          <w:b/>
          <w:sz w:val="28"/>
          <w:szCs w:val="28"/>
        </w:rPr>
      </w:pPr>
    </w:p>
    <w:p w14:paraId="21AB24D7" w14:textId="77777777" w:rsidR="004C3FFC" w:rsidRDefault="004C3FFC" w:rsidP="003011B1">
      <w:pPr>
        <w:rPr>
          <w:rFonts w:asciiTheme="minorHAnsi" w:hAnsiTheme="minorHAnsi" w:cstheme="minorHAnsi"/>
          <w:b/>
          <w:sz w:val="28"/>
          <w:szCs w:val="28"/>
        </w:rPr>
      </w:pPr>
    </w:p>
    <w:p w14:paraId="3DB11A1B" w14:textId="77777777" w:rsidR="004C3FFC" w:rsidRDefault="004C3FFC" w:rsidP="003011B1">
      <w:pPr>
        <w:rPr>
          <w:rFonts w:asciiTheme="minorHAnsi" w:hAnsiTheme="minorHAnsi" w:cstheme="minorHAnsi"/>
          <w:b/>
          <w:sz w:val="28"/>
          <w:szCs w:val="28"/>
        </w:rPr>
      </w:pPr>
    </w:p>
    <w:p w14:paraId="4E435B05" w14:textId="77777777" w:rsidR="004C3FFC" w:rsidRDefault="004C3FFC" w:rsidP="003011B1">
      <w:pPr>
        <w:rPr>
          <w:rFonts w:asciiTheme="minorHAnsi" w:hAnsiTheme="minorHAnsi" w:cstheme="minorHAnsi"/>
          <w:b/>
          <w:sz w:val="28"/>
          <w:szCs w:val="28"/>
        </w:rPr>
      </w:pPr>
    </w:p>
    <w:p w14:paraId="0907A729" w14:textId="77777777" w:rsidR="004C3FFC" w:rsidRDefault="004C3FFC" w:rsidP="003011B1">
      <w:pPr>
        <w:rPr>
          <w:rFonts w:asciiTheme="minorHAnsi" w:hAnsiTheme="minorHAnsi" w:cstheme="minorHAnsi"/>
          <w:b/>
          <w:sz w:val="28"/>
          <w:szCs w:val="28"/>
        </w:rPr>
      </w:pPr>
    </w:p>
    <w:p w14:paraId="05A4894B" w14:textId="77777777" w:rsidR="004C3FFC" w:rsidRDefault="004C3FFC" w:rsidP="003011B1">
      <w:pPr>
        <w:rPr>
          <w:rFonts w:asciiTheme="minorHAnsi" w:hAnsiTheme="minorHAnsi" w:cstheme="minorHAnsi"/>
          <w:b/>
          <w:sz w:val="28"/>
          <w:szCs w:val="28"/>
        </w:rPr>
      </w:pPr>
    </w:p>
    <w:p w14:paraId="1433BAF8" w14:textId="77777777" w:rsidR="004C3FFC" w:rsidRDefault="004C3FFC" w:rsidP="003011B1">
      <w:pPr>
        <w:rPr>
          <w:rFonts w:asciiTheme="minorHAnsi" w:hAnsiTheme="minorHAnsi" w:cstheme="minorHAnsi"/>
          <w:b/>
          <w:sz w:val="28"/>
          <w:szCs w:val="28"/>
        </w:rPr>
      </w:pPr>
    </w:p>
    <w:p w14:paraId="1F9882D4" w14:textId="77777777" w:rsidR="004C3FFC" w:rsidRDefault="004C3FFC" w:rsidP="003011B1">
      <w:pPr>
        <w:rPr>
          <w:rFonts w:asciiTheme="minorHAnsi" w:hAnsiTheme="minorHAnsi" w:cstheme="minorHAnsi"/>
          <w:b/>
          <w:sz w:val="28"/>
          <w:szCs w:val="28"/>
        </w:rPr>
      </w:pPr>
    </w:p>
    <w:p w14:paraId="38DFC47A" w14:textId="77777777" w:rsidR="004C3FFC" w:rsidRDefault="004C3FFC" w:rsidP="003011B1">
      <w:pPr>
        <w:rPr>
          <w:rFonts w:asciiTheme="minorHAnsi" w:hAnsiTheme="minorHAnsi" w:cstheme="minorHAnsi"/>
          <w:b/>
          <w:sz w:val="28"/>
          <w:szCs w:val="28"/>
        </w:rPr>
      </w:pPr>
    </w:p>
    <w:p w14:paraId="7B813E67" w14:textId="77777777" w:rsidR="004C3FFC" w:rsidRDefault="004C3FFC" w:rsidP="003011B1">
      <w:pPr>
        <w:rPr>
          <w:rFonts w:asciiTheme="minorHAnsi" w:hAnsiTheme="minorHAnsi" w:cstheme="minorHAnsi"/>
          <w:b/>
          <w:sz w:val="28"/>
          <w:szCs w:val="28"/>
        </w:rPr>
      </w:pPr>
    </w:p>
    <w:p w14:paraId="2843FD90" w14:textId="77777777" w:rsidR="004C3FFC" w:rsidRDefault="004C3FFC" w:rsidP="003011B1">
      <w:pPr>
        <w:rPr>
          <w:rFonts w:asciiTheme="minorHAnsi" w:hAnsiTheme="minorHAnsi" w:cstheme="minorHAnsi"/>
          <w:b/>
          <w:sz w:val="28"/>
          <w:szCs w:val="28"/>
        </w:rPr>
      </w:pPr>
    </w:p>
    <w:p w14:paraId="536358CD" w14:textId="77777777" w:rsidR="004C3FFC" w:rsidRDefault="004C3FFC" w:rsidP="003011B1">
      <w:pPr>
        <w:rPr>
          <w:rFonts w:asciiTheme="minorHAnsi" w:hAnsiTheme="minorHAnsi" w:cstheme="minorHAnsi"/>
          <w:b/>
          <w:sz w:val="28"/>
          <w:szCs w:val="28"/>
        </w:rPr>
      </w:pPr>
    </w:p>
    <w:p w14:paraId="255281FF" w14:textId="77777777" w:rsidR="004C3FFC" w:rsidRDefault="004C3FFC" w:rsidP="003011B1">
      <w:pPr>
        <w:rPr>
          <w:rFonts w:asciiTheme="minorHAnsi" w:hAnsiTheme="minorHAnsi" w:cstheme="minorHAnsi"/>
          <w:b/>
          <w:sz w:val="28"/>
          <w:szCs w:val="28"/>
        </w:rPr>
      </w:pPr>
    </w:p>
    <w:p w14:paraId="6951DF16" w14:textId="77777777" w:rsidR="004C3FFC" w:rsidRDefault="004C3FFC" w:rsidP="003011B1">
      <w:pPr>
        <w:rPr>
          <w:rFonts w:asciiTheme="minorHAnsi" w:hAnsiTheme="minorHAnsi" w:cstheme="minorHAnsi"/>
          <w:b/>
          <w:sz w:val="28"/>
          <w:szCs w:val="28"/>
        </w:rPr>
      </w:pPr>
    </w:p>
    <w:p w14:paraId="04E84BD4" w14:textId="77777777" w:rsidR="004C3FFC" w:rsidRDefault="004C3FFC" w:rsidP="003011B1">
      <w:pPr>
        <w:rPr>
          <w:rFonts w:asciiTheme="minorHAnsi" w:hAnsiTheme="minorHAnsi" w:cstheme="minorHAnsi"/>
          <w:b/>
          <w:sz w:val="28"/>
          <w:szCs w:val="28"/>
        </w:rPr>
      </w:pPr>
    </w:p>
    <w:p w14:paraId="5EB1A8A7" w14:textId="77777777" w:rsidR="004C3FFC" w:rsidRDefault="004C3FFC" w:rsidP="003011B1">
      <w:pPr>
        <w:rPr>
          <w:rFonts w:asciiTheme="minorHAnsi" w:hAnsiTheme="minorHAnsi" w:cstheme="minorHAnsi"/>
          <w:b/>
          <w:sz w:val="28"/>
          <w:szCs w:val="28"/>
        </w:rPr>
      </w:pPr>
    </w:p>
    <w:p w14:paraId="60A0080D" w14:textId="77777777" w:rsidR="004C3FFC" w:rsidRDefault="004C3FFC" w:rsidP="003011B1">
      <w:pPr>
        <w:rPr>
          <w:rFonts w:asciiTheme="minorHAnsi" w:hAnsiTheme="minorHAnsi" w:cstheme="minorHAnsi"/>
          <w:b/>
          <w:sz w:val="28"/>
          <w:szCs w:val="28"/>
        </w:rPr>
      </w:pPr>
    </w:p>
    <w:p w14:paraId="7661BE73" w14:textId="77777777" w:rsidR="004C3FFC" w:rsidRDefault="004C3FFC" w:rsidP="003011B1">
      <w:pPr>
        <w:rPr>
          <w:rFonts w:asciiTheme="minorHAnsi" w:hAnsiTheme="minorHAnsi" w:cstheme="minorHAnsi"/>
          <w:b/>
          <w:sz w:val="28"/>
          <w:szCs w:val="28"/>
        </w:rPr>
      </w:pPr>
    </w:p>
    <w:p w14:paraId="1ED438EA" w14:textId="77777777" w:rsidR="004C3FFC" w:rsidRDefault="004C3FFC" w:rsidP="003011B1">
      <w:pPr>
        <w:rPr>
          <w:rFonts w:asciiTheme="minorHAnsi" w:hAnsiTheme="minorHAnsi" w:cstheme="minorHAnsi"/>
          <w:b/>
          <w:sz w:val="28"/>
          <w:szCs w:val="28"/>
        </w:rPr>
      </w:pPr>
    </w:p>
    <w:p w14:paraId="4E983BA7" w14:textId="77777777" w:rsidR="004C3FFC" w:rsidRDefault="004C3FFC" w:rsidP="003011B1">
      <w:pPr>
        <w:rPr>
          <w:rFonts w:asciiTheme="minorHAnsi" w:hAnsiTheme="minorHAnsi" w:cstheme="minorHAnsi"/>
          <w:b/>
          <w:sz w:val="28"/>
          <w:szCs w:val="28"/>
        </w:rPr>
      </w:pPr>
    </w:p>
    <w:p w14:paraId="41355CEB" w14:textId="77777777" w:rsidR="004C3FFC" w:rsidRDefault="004C3FFC" w:rsidP="003011B1">
      <w:pPr>
        <w:rPr>
          <w:rFonts w:asciiTheme="minorHAnsi" w:hAnsiTheme="minorHAnsi" w:cstheme="minorHAnsi"/>
          <w:b/>
          <w:sz w:val="28"/>
          <w:szCs w:val="28"/>
        </w:rPr>
      </w:pPr>
    </w:p>
    <w:p w14:paraId="373A88C0" w14:textId="77777777" w:rsidR="004C3FFC" w:rsidRDefault="005113F0" w:rsidP="003011B1">
      <w:pPr>
        <w:rPr>
          <w:rFonts w:asciiTheme="minorHAnsi" w:hAnsiTheme="minorHAnsi" w:cstheme="minorHAnsi"/>
          <w:b/>
          <w:sz w:val="28"/>
          <w:szCs w:val="28"/>
        </w:rPr>
      </w:pPr>
      <w:r w:rsidRPr="005113F0">
        <w:rPr>
          <w:noProof/>
        </w:rPr>
        <w:drawing>
          <wp:anchor distT="0" distB="0" distL="114300" distR="114300" simplePos="0" relativeHeight="251738112" behindDoc="1" locked="0" layoutInCell="1" allowOverlap="1" wp14:anchorId="058AF800" wp14:editId="3F58C69B">
            <wp:simplePos x="0" y="0"/>
            <wp:positionH relativeFrom="column">
              <wp:posOffset>-171288</wp:posOffset>
            </wp:positionH>
            <wp:positionV relativeFrom="paragraph">
              <wp:posOffset>130891</wp:posOffset>
            </wp:positionV>
            <wp:extent cx="9611995" cy="535507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11995" cy="5355074"/>
                    </a:xfrm>
                    <a:prstGeom prst="rect">
                      <a:avLst/>
                    </a:prstGeom>
                    <a:noFill/>
                    <a:ln>
                      <a:noFill/>
                    </a:ln>
                  </pic:spPr>
                </pic:pic>
              </a:graphicData>
            </a:graphic>
          </wp:anchor>
        </w:drawing>
      </w:r>
    </w:p>
    <w:p w14:paraId="5B9CFE5F" w14:textId="77777777" w:rsidR="004C3FFC" w:rsidRDefault="004C3FFC" w:rsidP="003011B1">
      <w:pPr>
        <w:rPr>
          <w:rFonts w:asciiTheme="minorHAnsi" w:hAnsiTheme="minorHAnsi" w:cstheme="minorHAnsi"/>
          <w:b/>
          <w:sz w:val="28"/>
          <w:szCs w:val="28"/>
        </w:rPr>
      </w:pPr>
    </w:p>
    <w:p w14:paraId="30D76D70" w14:textId="77777777" w:rsidR="004C3FFC" w:rsidRDefault="004C3FFC" w:rsidP="003011B1">
      <w:pPr>
        <w:rPr>
          <w:rFonts w:asciiTheme="minorHAnsi" w:hAnsiTheme="minorHAnsi" w:cstheme="minorHAnsi"/>
          <w:b/>
          <w:sz w:val="28"/>
          <w:szCs w:val="28"/>
        </w:rPr>
      </w:pPr>
    </w:p>
    <w:p w14:paraId="538E1CE1" w14:textId="77777777" w:rsidR="005001B8" w:rsidRDefault="005001B8" w:rsidP="003011B1">
      <w:pPr>
        <w:rPr>
          <w:rFonts w:asciiTheme="minorHAnsi" w:hAnsiTheme="minorHAnsi" w:cstheme="minorHAnsi"/>
          <w:b/>
          <w:sz w:val="28"/>
          <w:szCs w:val="28"/>
        </w:rPr>
      </w:pPr>
    </w:p>
    <w:p w14:paraId="0DF6D09D" w14:textId="77777777" w:rsidR="005001B8" w:rsidRDefault="005001B8" w:rsidP="003011B1">
      <w:pPr>
        <w:rPr>
          <w:rFonts w:asciiTheme="minorHAnsi" w:hAnsiTheme="minorHAnsi" w:cstheme="minorHAnsi"/>
          <w:b/>
          <w:sz w:val="28"/>
          <w:szCs w:val="28"/>
        </w:rPr>
      </w:pPr>
    </w:p>
    <w:p w14:paraId="50ADC797" w14:textId="77777777" w:rsidR="005001B8" w:rsidRDefault="005001B8" w:rsidP="003011B1">
      <w:pPr>
        <w:rPr>
          <w:rFonts w:asciiTheme="minorHAnsi" w:hAnsiTheme="minorHAnsi" w:cstheme="minorHAnsi"/>
          <w:b/>
          <w:sz w:val="28"/>
          <w:szCs w:val="28"/>
        </w:rPr>
      </w:pPr>
    </w:p>
    <w:p w14:paraId="35CEBA4E" w14:textId="77777777" w:rsidR="005001B8" w:rsidRDefault="005001B8" w:rsidP="003011B1">
      <w:pPr>
        <w:rPr>
          <w:rFonts w:asciiTheme="minorHAnsi" w:hAnsiTheme="minorHAnsi" w:cstheme="minorHAnsi"/>
          <w:b/>
          <w:sz w:val="28"/>
          <w:szCs w:val="28"/>
        </w:rPr>
      </w:pPr>
    </w:p>
    <w:p w14:paraId="56CE22FE" w14:textId="77777777" w:rsidR="005001B8" w:rsidRDefault="005001B8" w:rsidP="003011B1">
      <w:pPr>
        <w:rPr>
          <w:rFonts w:asciiTheme="minorHAnsi" w:hAnsiTheme="minorHAnsi" w:cstheme="minorHAnsi"/>
          <w:b/>
          <w:sz w:val="28"/>
          <w:szCs w:val="28"/>
        </w:rPr>
      </w:pPr>
    </w:p>
    <w:p w14:paraId="3D215040" w14:textId="77777777" w:rsidR="005001B8" w:rsidRDefault="005001B8" w:rsidP="003011B1">
      <w:pPr>
        <w:rPr>
          <w:rFonts w:asciiTheme="minorHAnsi" w:hAnsiTheme="minorHAnsi" w:cstheme="minorHAnsi"/>
          <w:b/>
          <w:sz w:val="28"/>
          <w:szCs w:val="28"/>
        </w:rPr>
      </w:pPr>
    </w:p>
    <w:p w14:paraId="42108942" w14:textId="77777777" w:rsidR="005001B8" w:rsidRDefault="005001B8" w:rsidP="003011B1">
      <w:pPr>
        <w:rPr>
          <w:rFonts w:asciiTheme="minorHAnsi" w:hAnsiTheme="minorHAnsi" w:cstheme="minorHAnsi"/>
          <w:b/>
          <w:sz w:val="28"/>
          <w:szCs w:val="28"/>
        </w:rPr>
      </w:pPr>
    </w:p>
    <w:p w14:paraId="0F6E72EF" w14:textId="77777777" w:rsidR="005001B8" w:rsidRDefault="005001B8" w:rsidP="003011B1">
      <w:pPr>
        <w:rPr>
          <w:rFonts w:asciiTheme="minorHAnsi" w:hAnsiTheme="minorHAnsi" w:cstheme="minorHAnsi"/>
          <w:b/>
          <w:sz w:val="28"/>
          <w:szCs w:val="28"/>
        </w:rPr>
      </w:pPr>
    </w:p>
    <w:p w14:paraId="1B3BF904" w14:textId="77777777" w:rsidR="005001B8" w:rsidRDefault="005001B8" w:rsidP="003011B1">
      <w:pPr>
        <w:rPr>
          <w:rFonts w:asciiTheme="minorHAnsi" w:hAnsiTheme="minorHAnsi" w:cstheme="minorHAnsi"/>
          <w:b/>
          <w:sz w:val="28"/>
          <w:szCs w:val="28"/>
        </w:rPr>
      </w:pPr>
    </w:p>
    <w:p w14:paraId="66CCDF26" w14:textId="77777777" w:rsidR="005001B8" w:rsidRDefault="005001B8" w:rsidP="003011B1">
      <w:pPr>
        <w:rPr>
          <w:rFonts w:asciiTheme="minorHAnsi" w:hAnsiTheme="minorHAnsi" w:cstheme="minorHAnsi"/>
          <w:b/>
          <w:sz w:val="28"/>
          <w:szCs w:val="28"/>
        </w:rPr>
      </w:pPr>
    </w:p>
    <w:p w14:paraId="5C99A6B2" w14:textId="77777777" w:rsidR="005001B8" w:rsidRDefault="005001B8" w:rsidP="003011B1">
      <w:pPr>
        <w:rPr>
          <w:rFonts w:asciiTheme="minorHAnsi" w:hAnsiTheme="minorHAnsi" w:cstheme="minorHAnsi"/>
          <w:b/>
          <w:sz w:val="28"/>
          <w:szCs w:val="28"/>
        </w:rPr>
      </w:pPr>
    </w:p>
    <w:p w14:paraId="0D9CD81A" w14:textId="77777777" w:rsidR="005001B8" w:rsidRDefault="005001B8" w:rsidP="003011B1">
      <w:pPr>
        <w:rPr>
          <w:rFonts w:asciiTheme="minorHAnsi" w:hAnsiTheme="minorHAnsi" w:cstheme="minorHAnsi"/>
          <w:b/>
          <w:sz w:val="28"/>
          <w:szCs w:val="28"/>
        </w:rPr>
      </w:pPr>
    </w:p>
    <w:p w14:paraId="551B2454" w14:textId="77777777" w:rsidR="005001B8" w:rsidRDefault="005001B8" w:rsidP="003011B1">
      <w:pPr>
        <w:rPr>
          <w:rFonts w:asciiTheme="minorHAnsi" w:hAnsiTheme="minorHAnsi" w:cstheme="minorHAnsi"/>
          <w:b/>
          <w:sz w:val="28"/>
          <w:szCs w:val="28"/>
        </w:rPr>
      </w:pPr>
    </w:p>
    <w:p w14:paraId="0D4D7DEA" w14:textId="77777777" w:rsidR="005001B8" w:rsidRDefault="005001B8" w:rsidP="003011B1">
      <w:pPr>
        <w:rPr>
          <w:rFonts w:asciiTheme="minorHAnsi" w:hAnsiTheme="minorHAnsi" w:cstheme="minorHAnsi"/>
          <w:b/>
          <w:sz w:val="28"/>
          <w:szCs w:val="28"/>
        </w:rPr>
      </w:pPr>
    </w:p>
    <w:p w14:paraId="70E433DA" w14:textId="77777777" w:rsidR="005001B8" w:rsidRDefault="005001B8" w:rsidP="003011B1">
      <w:pPr>
        <w:rPr>
          <w:rFonts w:asciiTheme="minorHAnsi" w:hAnsiTheme="minorHAnsi" w:cstheme="minorHAnsi"/>
          <w:b/>
          <w:sz w:val="28"/>
          <w:szCs w:val="28"/>
        </w:rPr>
      </w:pPr>
    </w:p>
    <w:p w14:paraId="7DA614B9" w14:textId="77777777" w:rsidR="005001B8" w:rsidRDefault="005001B8" w:rsidP="003011B1">
      <w:pPr>
        <w:rPr>
          <w:rFonts w:asciiTheme="minorHAnsi" w:hAnsiTheme="minorHAnsi" w:cstheme="minorHAnsi"/>
          <w:b/>
          <w:sz w:val="28"/>
          <w:szCs w:val="28"/>
        </w:rPr>
      </w:pPr>
    </w:p>
    <w:p w14:paraId="6775F803" w14:textId="77777777" w:rsidR="005001B8" w:rsidRDefault="005001B8" w:rsidP="003011B1">
      <w:pPr>
        <w:rPr>
          <w:rFonts w:asciiTheme="minorHAnsi" w:hAnsiTheme="minorHAnsi" w:cstheme="minorHAnsi"/>
          <w:b/>
          <w:sz w:val="28"/>
          <w:szCs w:val="28"/>
        </w:rPr>
      </w:pPr>
    </w:p>
    <w:p w14:paraId="33B88034" w14:textId="77777777" w:rsidR="005001B8" w:rsidRDefault="005001B8" w:rsidP="003011B1">
      <w:pPr>
        <w:rPr>
          <w:rFonts w:asciiTheme="minorHAnsi" w:hAnsiTheme="minorHAnsi" w:cstheme="minorHAnsi"/>
          <w:b/>
          <w:sz w:val="28"/>
          <w:szCs w:val="28"/>
        </w:rPr>
      </w:pPr>
    </w:p>
    <w:p w14:paraId="481B210F" w14:textId="77777777" w:rsidR="005001B8" w:rsidRDefault="005001B8" w:rsidP="003011B1">
      <w:pPr>
        <w:rPr>
          <w:rFonts w:asciiTheme="minorHAnsi" w:hAnsiTheme="minorHAnsi" w:cstheme="minorHAnsi"/>
          <w:b/>
          <w:sz w:val="28"/>
          <w:szCs w:val="28"/>
        </w:rPr>
      </w:pPr>
    </w:p>
    <w:p w14:paraId="53D011F1" w14:textId="77777777" w:rsidR="005001B8" w:rsidRDefault="005001B8" w:rsidP="003011B1">
      <w:pPr>
        <w:rPr>
          <w:rFonts w:asciiTheme="minorHAnsi" w:hAnsiTheme="minorHAnsi" w:cstheme="minorHAnsi"/>
          <w:b/>
          <w:sz w:val="28"/>
          <w:szCs w:val="28"/>
        </w:rPr>
      </w:pPr>
    </w:p>
    <w:p w14:paraId="704D2E0E" w14:textId="77777777" w:rsidR="005001B8" w:rsidRDefault="005001B8" w:rsidP="003011B1">
      <w:pPr>
        <w:rPr>
          <w:rFonts w:asciiTheme="minorHAnsi" w:hAnsiTheme="minorHAnsi" w:cstheme="minorHAnsi"/>
          <w:b/>
          <w:sz w:val="28"/>
          <w:szCs w:val="28"/>
        </w:rPr>
      </w:pPr>
    </w:p>
    <w:p w14:paraId="5BECB151" w14:textId="77777777" w:rsidR="005001B8" w:rsidRDefault="005001B8" w:rsidP="003011B1">
      <w:pPr>
        <w:rPr>
          <w:rFonts w:asciiTheme="minorHAnsi" w:hAnsiTheme="minorHAnsi" w:cstheme="minorHAnsi"/>
          <w:b/>
          <w:sz w:val="28"/>
          <w:szCs w:val="28"/>
        </w:rPr>
      </w:pPr>
    </w:p>
    <w:p w14:paraId="225B4F5D" w14:textId="77777777" w:rsidR="005001B8" w:rsidRDefault="005001B8" w:rsidP="003011B1">
      <w:pPr>
        <w:rPr>
          <w:rFonts w:asciiTheme="minorHAnsi" w:hAnsiTheme="minorHAnsi" w:cstheme="minorHAnsi"/>
          <w:b/>
          <w:sz w:val="28"/>
          <w:szCs w:val="28"/>
        </w:rPr>
      </w:pPr>
    </w:p>
    <w:p w14:paraId="24005B95" w14:textId="77777777" w:rsidR="006F358B" w:rsidRPr="00697876" w:rsidRDefault="005113F0" w:rsidP="00C974E3">
      <w:pPr>
        <w:pStyle w:val="SubHeading"/>
      </w:pPr>
      <w:bookmarkStart w:id="52" w:name="_Toc435683653"/>
      <w:r w:rsidRPr="005113F0">
        <w:rPr>
          <w:noProof/>
        </w:rPr>
        <w:lastRenderedPageBreak/>
        <w:drawing>
          <wp:anchor distT="0" distB="0" distL="114300" distR="114300" simplePos="0" relativeHeight="251739136" behindDoc="1" locked="0" layoutInCell="1" allowOverlap="1" wp14:anchorId="4BC80166" wp14:editId="52EA7EC5">
            <wp:simplePos x="0" y="0"/>
            <wp:positionH relativeFrom="column">
              <wp:posOffset>-181016</wp:posOffset>
            </wp:positionH>
            <wp:positionV relativeFrom="paragraph">
              <wp:posOffset>102356</wp:posOffset>
            </wp:positionV>
            <wp:extent cx="9611995" cy="6077264"/>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11995" cy="6077264"/>
                    </a:xfrm>
                    <a:prstGeom prst="rect">
                      <a:avLst/>
                    </a:prstGeom>
                    <a:noFill/>
                    <a:ln>
                      <a:noFill/>
                    </a:ln>
                  </pic:spPr>
                </pic:pic>
              </a:graphicData>
            </a:graphic>
          </wp:anchor>
        </w:drawing>
      </w:r>
      <w:r w:rsidR="00E81926">
        <w:t xml:space="preserve">Appendices </w:t>
      </w:r>
      <w:r>
        <w:t>2</w:t>
      </w:r>
      <w:r w:rsidR="00C974E3">
        <w:t xml:space="preserve"> – CCTV Survey Risk Assessment</w:t>
      </w:r>
      <w:bookmarkEnd w:id="52"/>
    </w:p>
    <w:p w14:paraId="3CC630D4" w14:textId="77777777" w:rsidR="006F358B" w:rsidRDefault="006F358B" w:rsidP="003011B1">
      <w:pPr>
        <w:rPr>
          <w:rFonts w:asciiTheme="minorHAnsi" w:hAnsiTheme="minorHAnsi" w:cstheme="minorHAnsi"/>
          <w:b/>
          <w:sz w:val="28"/>
          <w:szCs w:val="28"/>
        </w:rPr>
      </w:pPr>
    </w:p>
    <w:p w14:paraId="1A4C1CB8" w14:textId="77777777" w:rsidR="006F358B" w:rsidRDefault="006F358B" w:rsidP="003011B1">
      <w:pPr>
        <w:rPr>
          <w:rFonts w:asciiTheme="minorHAnsi" w:hAnsiTheme="minorHAnsi" w:cstheme="minorHAnsi"/>
          <w:b/>
          <w:sz w:val="28"/>
          <w:szCs w:val="28"/>
        </w:rPr>
      </w:pPr>
    </w:p>
    <w:p w14:paraId="74F6814D" w14:textId="77777777" w:rsidR="006F358B" w:rsidRDefault="006F358B" w:rsidP="003011B1">
      <w:pPr>
        <w:rPr>
          <w:rFonts w:asciiTheme="minorHAnsi" w:hAnsiTheme="minorHAnsi" w:cstheme="minorHAnsi"/>
          <w:b/>
          <w:sz w:val="28"/>
          <w:szCs w:val="28"/>
        </w:rPr>
      </w:pPr>
    </w:p>
    <w:p w14:paraId="2FCB6B99" w14:textId="77777777" w:rsidR="006F358B" w:rsidRDefault="006F358B" w:rsidP="003011B1">
      <w:pPr>
        <w:rPr>
          <w:rFonts w:asciiTheme="minorHAnsi" w:hAnsiTheme="minorHAnsi" w:cstheme="minorHAnsi"/>
          <w:b/>
          <w:sz w:val="28"/>
          <w:szCs w:val="28"/>
        </w:rPr>
      </w:pPr>
    </w:p>
    <w:p w14:paraId="29EB938A" w14:textId="77777777" w:rsidR="006F358B" w:rsidRDefault="006F358B" w:rsidP="003011B1">
      <w:pPr>
        <w:rPr>
          <w:rFonts w:asciiTheme="minorHAnsi" w:hAnsiTheme="minorHAnsi" w:cstheme="minorHAnsi"/>
          <w:b/>
          <w:sz w:val="28"/>
          <w:szCs w:val="28"/>
        </w:rPr>
      </w:pPr>
    </w:p>
    <w:p w14:paraId="4D87EF7F" w14:textId="77777777" w:rsidR="006F358B" w:rsidRDefault="006F358B" w:rsidP="003011B1">
      <w:pPr>
        <w:rPr>
          <w:rFonts w:asciiTheme="minorHAnsi" w:hAnsiTheme="minorHAnsi" w:cstheme="minorHAnsi"/>
          <w:b/>
          <w:sz w:val="28"/>
          <w:szCs w:val="28"/>
        </w:rPr>
      </w:pPr>
    </w:p>
    <w:p w14:paraId="72FBB739" w14:textId="77777777" w:rsidR="006F358B" w:rsidRDefault="006F358B" w:rsidP="003011B1">
      <w:pPr>
        <w:rPr>
          <w:rFonts w:asciiTheme="minorHAnsi" w:hAnsiTheme="minorHAnsi" w:cstheme="minorHAnsi"/>
          <w:b/>
          <w:sz w:val="28"/>
          <w:szCs w:val="28"/>
        </w:rPr>
      </w:pPr>
    </w:p>
    <w:p w14:paraId="3DB0E89D" w14:textId="77777777" w:rsidR="006F358B" w:rsidRDefault="006F358B" w:rsidP="003011B1">
      <w:pPr>
        <w:rPr>
          <w:rFonts w:asciiTheme="minorHAnsi" w:hAnsiTheme="minorHAnsi" w:cstheme="minorHAnsi"/>
          <w:b/>
          <w:sz w:val="28"/>
          <w:szCs w:val="28"/>
        </w:rPr>
      </w:pPr>
    </w:p>
    <w:p w14:paraId="46D89FE2" w14:textId="77777777" w:rsidR="006F358B" w:rsidRDefault="006F358B" w:rsidP="003011B1">
      <w:pPr>
        <w:rPr>
          <w:rFonts w:asciiTheme="minorHAnsi" w:hAnsiTheme="minorHAnsi" w:cstheme="minorHAnsi"/>
          <w:b/>
          <w:sz w:val="28"/>
          <w:szCs w:val="28"/>
        </w:rPr>
      </w:pPr>
    </w:p>
    <w:p w14:paraId="7F7A7A90" w14:textId="77777777" w:rsidR="006F358B" w:rsidRDefault="006F358B" w:rsidP="003011B1">
      <w:pPr>
        <w:rPr>
          <w:rFonts w:asciiTheme="minorHAnsi" w:hAnsiTheme="minorHAnsi" w:cstheme="minorHAnsi"/>
          <w:b/>
          <w:sz w:val="28"/>
          <w:szCs w:val="28"/>
        </w:rPr>
      </w:pPr>
    </w:p>
    <w:p w14:paraId="18BCE1DF" w14:textId="77777777" w:rsidR="006F358B" w:rsidRDefault="006F358B" w:rsidP="003011B1">
      <w:pPr>
        <w:rPr>
          <w:rFonts w:asciiTheme="minorHAnsi" w:hAnsiTheme="minorHAnsi" w:cstheme="minorHAnsi"/>
          <w:b/>
          <w:sz w:val="28"/>
          <w:szCs w:val="28"/>
        </w:rPr>
      </w:pPr>
    </w:p>
    <w:p w14:paraId="2131EFB8" w14:textId="77777777" w:rsidR="006F358B" w:rsidRDefault="006F358B" w:rsidP="003011B1">
      <w:pPr>
        <w:rPr>
          <w:rFonts w:asciiTheme="minorHAnsi" w:hAnsiTheme="minorHAnsi" w:cstheme="minorHAnsi"/>
          <w:b/>
          <w:sz w:val="28"/>
          <w:szCs w:val="28"/>
        </w:rPr>
      </w:pPr>
    </w:p>
    <w:p w14:paraId="13C6392B" w14:textId="77777777" w:rsidR="006F358B" w:rsidRDefault="006F358B" w:rsidP="003011B1">
      <w:pPr>
        <w:rPr>
          <w:rFonts w:asciiTheme="minorHAnsi" w:hAnsiTheme="minorHAnsi" w:cstheme="minorHAnsi"/>
          <w:b/>
          <w:sz w:val="28"/>
          <w:szCs w:val="28"/>
        </w:rPr>
      </w:pPr>
    </w:p>
    <w:p w14:paraId="368BD980" w14:textId="77777777" w:rsidR="006F358B" w:rsidRDefault="006F358B" w:rsidP="003011B1">
      <w:pPr>
        <w:rPr>
          <w:rFonts w:asciiTheme="minorHAnsi" w:hAnsiTheme="minorHAnsi" w:cstheme="minorHAnsi"/>
          <w:b/>
          <w:sz w:val="28"/>
          <w:szCs w:val="28"/>
        </w:rPr>
      </w:pPr>
    </w:p>
    <w:p w14:paraId="2E23C3CA" w14:textId="77777777" w:rsidR="006F358B" w:rsidRDefault="006F358B" w:rsidP="003011B1">
      <w:pPr>
        <w:rPr>
          <w:rFonts w:asciiTheme="minorHAnsi" w:hAnsiTheme="minorHAnsi" w:cstheme="minorHAnsi"/>
          <w:b/>
          <w:sz w:val="28"/>
          <w:szCs w:val="28"/>
        </w:rPr>
      </w:pPr>
    </w:p>
    <w:p w14:paraId="2D1AF061" w14:textId="77777777" w:rsidR="006F358B" w:rsidRDefault="006F358B" w:rsidP="003011B1">
      <w:pPr>
        <w:rPr>
          <w:rFonts w:asciiTheme="minorHAnsi" w:hAnsiTheme="minorHAnsi" w:cstheme="minorHAnsi"/>
          <w:b/>
          <w:sz w:val="28"/>
          <w:szCs w:val="28"/>
        </w:rPr>
      </w:pPr>
    </w:p>
    <w:p w14:paraId="7D848476" w14:textId="77777777" w:rsidR="006F358B" w:rsidRDefault="006F358B" w:rsidP="003011B1">
      <w:pPr>
        <w:rPr>
          <w:rFonts w:asciiTheme="minorHAnsi" w:hAnsiTheme="minorHAnsi" w:cstheme="minorHAnsi"/>
          <w:b/>
          <w:sz w:val="28"/>
          <w:szCs w:val="28"/>
        </w:rPr>
      </w:pPr>
    </w:p>
    <w:p w14:paraId="5FDAB128" w14:textId="77777777" w:rsidR="006F358B" w:rsidRDefault="006F358B" w:rsidP="003011B1">
      <w:pPr>
        <w:rPr>
          <w:rFonts w:asciiTheme="minorHAnsi" w:hAnsiTheme="minorHAnsi" w:cstheme="minorHAnsi"/>
          <w:b/>
          <w:sz w:val="28"/>
          <w:szCs w:val="28"/>
        </w:rPr>
      </w:pPr>
    </w:p>
    <w:p w14:paraId="63CB22F9" w14:textId="77777777" w:rsidR="006F358B" w:rsidRDefault="006F358B" w:rsidP="003011B1">
      <w:pPr>
        <w:rPr>
          <w:rFonts w:asciiTheme="minorHAnsi" w:hAnsiTheme="minorHAnsi" w:cstheme="minorHAnsi"/>
          <w:b/>
          <w:sz w:val="28"/>
          <w:szCs w:val="28"/>
        </w:rPr>
      </w:pPr>
    </w:p>
    <w:p w14:paraId="03098353" w14:textId="77777777" w:rsidR="006F358B" w:rsidRDefault="006F358B" w:rsidP="003011B1">
      <w:pPr>
        <w:rPr>
          <w:rFonts w:asciiTheme="minorHAnsi" w:hAnsiTheme="minorHAnsi" w:cstheme="minorHAnsi"/>
          <w:b/>
          <w:sz w:val="28"/>
          <w:szCs w:val="28"/>
        </w:rPr>
      </w:pPr>
    </w:p>
    <w:p w14:paraId="1EFFCAF7" w14:textId="77777777" w:rsidR="004A7DF5" w:rsidRDefault="004A7DF5" w:rsidP="003011B1">
      <w:pPr>
        <w:rPr>
          <w:rFonts w:asciiTheme="minorHAnsi" w:hAnsiTheme="minorHAnsi" w:cstheme="minorHAnsi"/>
          <w:b/>
          <w:sz w:val="28"/>
          <w:szCs w:val="28"/>
        </w:rPr>
      </w:pPr>
    </w:p>
    <w:p w14:paraId="561A27F8" w14:textId="77777777" w:rsidR="004A7DF5" w:rsidRDefault="004A7DF5" w:rsidP="003011B1">
      <w:pPr>
        <w:rPr>
          <w:rFonts w:asciiTheme="minorHAnsi" w:hAnsiTheme="minorHAnsi" w:cstheme="minorHAnsi"/>
          <w:b/>
          <w:sz w:val="28"/>
          <w:szCs w:val="28"/>
        </w:rPr>
      </w:pPr>
    </w:p>
    <w:p w14:paraId="447C3574" w14:textId="77777777" w:rsidR="006F358B" w:rsidRDefault="006F358B" w:rsidP="003011B1">
      <w:pPr>
        <w:rPr>
          <w:rFonts w:asciiTheme="minorHAnsi" w:hAnsiTheme="minorHAnsi" w:cstheme="minorHAnsi"/>
          <w:b/>
          <w:sz w:val="28"/>
          <w:szCs w:val="28"/>
        </w:rPr>
      </w:pPr>
    </w:p>
    <w:p w14:paraId="6C1B6D3E" w14:textId="77777777" w:rsidR="006F358B" w:rsidRDefault="006F358B" w:rsidP="003011B1">
      <w:pPr>
        <w:rPr>
          <w:rFonts w:asciiTheme="minorHAnsi" w:hAnsiTheme="minorHAnsi" w:cstheme="minorHAnsi"/>
          <w:b/>
          <w:sz w:val="28"/>
          <w:szCs w:val="28"/>
        </w:rPr>
      </w:pPr>
    </w:p>
    <w:p w14:paraId="733AD603" w14:textId="77777777" w:rsidR="006F358B" w:rsidRDefault="006F358B" w:rsidP="003011B1">
      <w:pPr>
        <w:rPr>
          <w:rFonts w:asciiTheme="minorHAnsi" w:hAnsiTheme="minorHAnsi" w:cstheme="minorHAnsi"/>
          <w:b/>
          <w:sz w:val="28"/>
          <w:szCs w:val="28"/>
        </w:rPr>
      </w:pPr>
    </w:p>
    <w:p w14:paraId="33311FE9" w14:textId="77777777" w:rsidR="006F358B" w:rsidRDefault="006F358B" w:rsidP="003011B1">
      <w:pPr>
        <w:rPr>
          <w:rFonts w:asciiTheme="minorHAnsi" w:hAnsiTheme="minorHAnsi" w:cstheme="minorHAnsi"/>
          <w:b/>
          <w:sz w:val="28"/>
          <w:szCs w:val="28"/>
        </w:rPr>
      </w:pPr>
    </w:p>
    <w:p w14:paraId="7EA1F9FE" w14:textId="77777777" w:rsidR="006F358B" w:rsidRDefault="005113F0" w:rsidP="003011B1">
      <w:pPr>
        <w:rPr>
          <w:noProof/>
          <w:lang w:val="en-US" w:eastAsia="en-US"/>
        </w:rPr>
      </w:pPr>
      <w:r w:rsidRPr="005113F0">
        <w:rPr>
          <w:noProof/>
        </w:rPr>
        <w:lastRenderedPageBreak/>
        <w:drawing>
          <wp:anchor distT="0" distB="0" distL="114300" distR="114300" simplePos="0" relativeHeight="251740160" behindDoc="1" locked="0" layoutInCell="1" allowOverlap="1" wp14:anchorId="090E27CF" wp14:editId="7F19D450">
            <wp:simplePos x="0" y="0"/>
            <wp:positionH relativeFrom="column">
              <wp:posOffset>-151833</wp:posOffset>
            </wp:positionH>
            <wp:positionV relativeFrom="paragraph">
              <wp:posOffset>14173</wp:posOffset>
            </wp:positionV>
            <wp:extent cx="9611995" cy="2949621"/>
            <wp:effectExtent l="0" t="0" r="825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11995" cy="2949621"/>
                    </a:xfrm>
                    <a:prstGeom prst="rect">
                      <a:avLst/>
                    </a:prstGeom>
                    <a:noFill/>
                    <a:ln>
                      <a:noFill/>
                    </a:ln>
                  </pic:spPr>
                </pic:pic>
              </a:graphicData>
            </a:graphic>
          </wp:anchor>
        </w:drawing>
      </w:r>
    </w:p>
    <w:p w14:paraId="27008900" w14:textId="77777777" w:rsidR="005113F0" w:rsidRDefault="005113F0" w:rsidP="003011B1">
      <w:pPr>
        <w:rPr>
          <w:rFonts w:asciiTheme="minorHAnsi" w:hAnsiTheme="minorHAnsi" w:cstheme="minorHAnsi"/>
          <w:b/>
          <w:sz w:val="28"/>
          <w:szCs w:val="28"/>
        </w:rPr>
      </w:pPr>
    </w:p>
    <w:p w14:paraId="5A948510" w14:textId="77777777" w:rsidR="006F358B" w:rsidRDefault="006F358B" w:rsidP="003011B1">
      <w:pPr>
        <w:rPr>
          <w:rFonts w:asciiTheme="minorHAnsi" w:hAnsiTheme="minorHAnsi" w:cstheme="minorHAnsi"/>
          <w:b/>
          <w:sz w:val="28"/>
          <w:szCs w:val="28"/>
        </w:rPr>
      </w:pPr>
    </w:p>
    <w:p w14:paraId="0EC19C45" w14:textId="77777777" w:rsidR="006F358B" w:rsidRDefault="006F358B" w:rsidP="003011B1">
      <w:pPr>
        <w:rPr>
          <w:rFonts w:asciiTheme="minorHAnsi" w:hAnsiTheme="minorHAnsi" w:cstheme="minorHAnsi"/>
          <w:b/>
          <w:sz w:val="28"/>
          <w:szCs w:val="28"/>
        </w:rPr>
      </w:pPr>
    </w:p>
    <w:p w14:paraId="3494B44C" w14:textId="77777777" w:rsidR="006F358B" w:rsidRDefault="006F358B" w:rsidP="003011B1">
      <w:pPr>
        <w:rPr>
          <w:rFonts w:asciiTheme="minorHAnsi" w:hAnsiTheme="minorHAnsi" w:cstheme="minorHAnsi"/>
          <w:b/>
          <w:sz w:val="28"/>
          <w:szCs w:val="28"/>
        </w:rPr>
      </w:pPr>
    </w:p>
    <w:p w14:paraId="47D5880C" w14:textId="77777777" w:rsidR="006F358B" w:rsidRDefault="006F358B" w:rsidP="003011B1">
      <w:pPr>
        <w:rPr>
          <w:rFonts w:asciiTheme="minorHAnsi" w:hAnsiTheme="minorHAnsi" w:cstheme="minorHAnsi"/>
          <w:b/>
          <w:sz w:val="28"/>
          <w:szCs w:val="28"/>
        </w:rPr>
      </w:pPr>
    </w:p>
    <w:p w14:paraId="65D1164A" w14:textId="77777777" w:rsidR="006F358B" w:rsidRDefault="006F358B" w:rsidP="003011B1">
      <w:pPr>
        <w:rPr>
          <w:rFonts w:asciiTheme="minorHAnsi" w:hAnsiTheme="minorHAnsi" w:cstheme="minorHAnsi"/>
          <w:b/>
          <w:sz w:val="28"/>
          <w:szCs w:val="28"/>
        </w:rPr>
      </w:pPr>
    </w:p>
    <w:p w14:paraId="2150FE3C" w14:textId="77777777" w:rsidR="006F358B" w:rsidRDefault="006F358B" w:rsidP="003011B1">
      <w:pPr>
        <w:rPr>
          <w:rFonts w:asciiTheme="minorHAnsi" w:hAnsiTheme="minorHAnsi" w:cstheme="minorHAnsi"/>
          <w:b/>
          <w:sz w:val="28"/>
          <w:szCs w:val="28"/>
        </w:rPr>
      </w:pPr>
    </w:p>
    <w:p w14:paraId="3B36061C" w14:textId="77777777" w:rsidR="006F358B" w:rsidRDefault="006F358B" w:rsidP="003011B1">
      <w:pPr>
        <w:rPr>
          <w:rFonts w:asciiTheme="minorHAnsi" w:hAnsiTheme="minorHAnsi" w:cstheme="minorHAnsi"/>
          <w:b/>
          <w:sz w:val="28"/>
          <w:szCs w:val="28"/>
        </w:rPr>
      </w:pPr>
    </w:p>
    <w:p w14:paraId="2295307F" w14:textId="77777777" w:rsidR="006F358B" w:rsidRDefault="006F358B" w:rsidP="003011B1">
      <w:pPr>
        <w:rPr>
          <w:rFonts w:asciiTheme="minorHAnsi" w:hAnsiTheme="minorHAnsi" w:cstheme="minorHAnsi"/>
          <w:b/>
          <w:sz w:val="28"/>
          <w:szCs w:val="28"/>
        </w:rPr>
      </w:pPr>
    </w:p>
    <w:p w14:paraId="5072472F" w14:textId="77777777" w:rsidR="006F358B" w:rsidRDefault="006F358B" w:rsidP="003011B1">
      <w:pPr>
        <w:rPr>
          <w:rFonts w:asciiTheme="minorHAnsi" w:hAnsiTheme="minorHAnsi" w:cstheme="minorHAnsi"/>
          <w:b/>
          <w:sz w:val="28"/>
          <w:szCs w:val="28"/>
        </w:rPr>
      </w:pPr>
    </w:p>
    <w:p w14:paraId="4B21C81D" w14:textId="77777777" w:rsidR="006F358B" w:rsidRDefault="006F358B" w:rsidP="003011B1">
      <w:pPr>
        <w:rPr>
          <w:rFonts w:asciiTheme="minorHAnsi" w:hAnsiTheme="minorHAnsi" w:cstheme="minorHAnsi"/>
          <w:b/>
          <w:sz w:val="28"/>
          <w:szCs w:val="28"/>
        </w:rPr>
      </w:pPr>
    </w:p>
    <w:p w14:paraId="6A06EBE8" w14:textId="77777777" w:rsidR="006F358B" w:rsidRDefault="006F358B" w:rsidP="003011B1">
      <w:pPr>
        <w:rPr>
          <w:rFonts w:asciiTheme="minorHAnsi" w:hAnsiTheme="minorHAnsi" w:cstheme="minorHAnsi"/>
          <w:b/>
          <w:sz w:val="28"/>
          <w:szCs w:val="28"/>
        </w:rPr>
      </w:pPr>
    </w:p>
    <w:p w14:paraId="26950849" w14:textId="77777777" w:rsidR="006F358B" w:rsidRDefault="006F358B" w:rsidP="003011B1">
      <w:pPr>
        <w:rPr>
          <w:rFonts w:asciiTheme="minorHAnsi" w:hAnsiTheme="minorHAnsi" w:cstheme="minorHAnsi"/>
          <w:b/>
          <w:sz w:val="28"/>
          <w:szCs w:val="28"/>
        </w:rPr>
      </w:pPr>
    </w:p>
    <w:p w14:paraId="3E6BACAA" w14:textId="77777777" w:rsidR="006F358B" w:rsidRDefault="006F358B" w:rsidP="003011B1">
      <w:pPr>
        <w:rPr>
          <w:rFonts w:asciiTheme="minorHAnsi" w:hAnsiTheme="minorHAnsi" w:cstheme="minorHAnsi"/>
          <w:b/>
          <w:sz w:val="28"/>
          <w:szCs w:val="28"/>
        </w:rPr>
      </w:pPr>
    </w:p>
    <w:p w14:paraId="43CBCEEC" w14:textId="77777777" w:rsidR="006F358B" w:rsidRDefault="006F358B" w:rsidP="003011B1">
      <w:pPr>
        <w:rPr>
          <w:rFonts w:asciiTheme="minorHAnsi" w:hAnsiTheme="minorHAnsi" w:cstheme="minorHAnsi"/>
          <w:b/>
          <w:sz w:val="28"/>
          <w:szCs w:val="28"/>
        </w:rPr>
      </w:pPr>
    </w:p>
    <w:p w14:paraId="7CCE136A" w14:textId="77777777" w:rsidR="006F358B" w:rsidRDefault="006F358B" w:rsidP="003011B1">
      <w:pPr>
        <w:rPr>
          <w:rFonts w:asciiTheme="minorHAnsi" w:hAnsiTheme="minorHAnsi" w:cstheme="minorHAnsi"/>
          <w:b/>
          <w:sz w:val="28"/>
          <w:szCs w:val="28"/>
        </w:rPr>
      </w:pPr>
    </w:p>
    <w:p w14:paraId="08CBC7FE" w14:textId="77777777" w:rsidR="006F358B" w:rsidRDefault="006F358B" w:rsidP="003011B1">
      <w:pPr>
        <w:rPr>
          <w:rFonts w:asciiTheme="minorHAnsi" w:hAnsiTheme="minorHAnsi" w:cstheme="minorHAnsi"/>
          <w:b/>
          <w:sz w:val="28"/>
          <w:szCs w:val="28"/>
        </w:rPr>
      </w:pPr>
    </w:p>
    <w:p w14:paraId="0CC3FFC4" w14:textId="77777777" w:rsidR="006F358B" w:rsidRDefault="006F358B" w:rsidP="003011B1">
      <w:pPr>
        <w:rPr>
          <w:rFonts w:asciiTheme="minorHAnsi" w:hAnsiTheme="minorHAnsi" w:cstheme="minorHAnsi"/>
          <w:b/>
          <w:sz w:val="28"/>
          <w:szCs w:val="28"/>
        </w:rPr>
      </w:pPr>
    </w:p>
    <w:p w14:paraId="5637C749" w14:textId="77777777" w:rsidR="006F358B" w:rsidRDefault="006F358B" w:rsidP="003011B1">
      <w:pPr>
        <w:rPr>
          <w:rFonts w:asciiTheme="minorHAnsi" w:hAnsiTheme="minorHAnsi" w:cstheme="minorHAnsi"/>
          <w:b/>
          <w:sz w:val="28"/>
          <w:szCs w:val="28"/>
        </w:rPr>
      </w:pPr>
    </w:p>
    <w:p w14:paraId="34E5277E" w14:textId="77777777" w:rsidR="006F358B" w:rsidRDefault="006F358B" w:rsidP="003011B1">
      <w:pPr>
        <w:rPr>
          <w:rFonts w:asciiTheme="minorHAnsi" w:hAnsiTheme="minorHAnsi" w:cstheme="minorHAnsi"/>
          <w:b/>
          <w:sz w:val="28"/>
          <w:szCs w:val="28"/>
        </w:rPr>
      </w:pPr>
    </w:p>
    <w:p w14:paraId="5628DCCC" w14:textId="77777777" w:rsidR="006F358B" w:rsidRDefault="006F358B" w:rsidP="003011B1">
      <w:pPr>
        <w:rPr>
          <w:rFonts w:asciiTheme="minorHAnsi" w:hAnsiTheme="minorHAnsi" w:cstheme="minorHAnsi"/>
          <w:b/>
          <w:sz w:val="28"/>
          <w:szCs w:val="28"/>
        </w:rPr>
      </w:pPr>
    </w:p>
    <w:p w14:paraId="78AB57A5" w14:textId="77777777" w:rsidR="006F358B" w:rsidRDefault="006F358B" w:rsidP="003011B1">
      <w:pPr>
        <w:rPr>
          <w:rFonts w:asciiTheme="minorHAnsi" w:hAnsiTheme="minorHAnsi" w:cstheme="minorHAnsi"/>
          <w:b/>
          <w:sz w:val="28"/>
          <w:szCs w:val="28"/>
        </w:rPr>
      </w:pPr>
    </w:p>
    <w:p w14:paraId="604E5777" w14:textId="77777777" w:rsidR="005001B8" w:rsidRDefault="005001B8" w:rsidP="003011B1">
      <w:pPr>
        <w:rPr>
          <w:rFonts w:asciiTheme="minorHAnsi" w:hAnsiTheme="minorHAnsi" w:cstheme="minorHAnsi"/>
          <w:b/>
          <w:sz w:val="28"/>
          <w:szCs w:val="28"/>
        </w:rPr>
      </w:pPr>
    </w:p>
    <w:p w14:paraId="387E5A41" w14:textId="77777777" w:rsidR="005001B8" w:rsidRDefault="005001B8" w:rsidP="003011B1">
      <w:pPr>
        <w:rPr>
          <w:rFonts w:asciiTheme="minorHAnsi" w:hAnsiTheme="minorHAnsi" w:cstheme="minorHAnsi"/>
          <w:b/>
          <w:sz w:val="28"/>
          <w:szCs w:val="28"/>
        </w:rPr>
      </w:pPr>
    </w:p>
    <w:p w14:paraId="62594A46" w14:textId="77777777" w:rsidR="005001B8" w:rsidRDefault="005001B8" w:rsidP="003011B1">
      <w:pPr>
        <w:rPr>
          <w:rFonts w:asciiTheme="minorHAnsi" w:hAnsiTheme="minorHAnsi" w:cstheme="minorHAnsi"/>
          <w:b/>
          <w:sz w:val="28"/>
          <w:szCs w:val="28"/>
        </w:rPr>
      </w:pPr>
    </w:p>
    <w:p w14:paraId="16835765" w14:textId="77777777" w:rsidR="005001B8" w:rsidRDefault="005001B8" w:rsidP="003011B1">
      <w:pPr>
        <w:rPr>
          <w:rFonts w:asciiTheme="minorHAnsi" w:hAnsiTheme="minorHAnsi" w:cstheme="minorHAnsi"/>
          <w:b/>
          <w:sz w:val="28"/>
          <w:szCs w:val="28"/>
        </w:rPr>
      </w:pPr>
    </w:p>
    <w:p w14:paraId="47BC69C0" w14:textId="77777777" w:rsidR="005001B8" w:rsidRPr="00697876" w:rsidRDefault="00C974E3" w:rsidP="00C974E3">
      <w:pPr>
        <w:pStyle w:val="SubHeading"/>
      </w:pPr>
      <w:bookmarkStart w:id="53" w:name="_Toc435683654"/>
      <w:r w:rsidRPr="004A7DF5">
        <w:rPr>
          <w:noProof/>
        </w:rPr>
        <w:lastRenderedPageBreak/>
        <w:drawing>
          <wp:anchor distT="0" distB="0" distL="114300" distR="114300" simplePos="0" relativeHeight="251711488" behindDoc="1" locked="0" layoutInCell="1" allowOverlap="1" wp14:anchorId="1CF2F009" wp14:editId="2EEF3D32">
            <wp:simplePos x="0" y="0"/>
            <wp:positionH relativeFrom="margin">
              <wp:posOffset>-193675</wp:posOffset>
            </wp:positionH>
            <wp:positionV relativeFrom="paragraph">
              <wp:posOffset>204470</wp:posOffset>
            </wp:positionV>
            <wp:extent cx="9611995" cy="5617845"/>
            <wp:effectExtent l="0" t="0" r="8255" b="1905"/>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11995" cy="5617845"/>
                    </a:xfrm>
                    <a:prstGeom prst="rect">
                      <a:avLst/>
                    </a:prstGeom>
                    <a:noFill/>
                    <a:ln>
                      <a:noFill/>
                    </a:ln>
                  </pic:spPr>
                </pic:pic>
              </a:graphicData>
            </a:graphic>
          </wp:anchor>
        </w:drawing>
      </w:r>
      <w:r w:rsidR="005113F0">
        <w:t>Appendices 3</w:t>
      </w:r>
      <w:r>
        <w:t xml:space="preserve"> – Drain Jetting/Emptying drain or Gully Risk Assessment</w:t>
      </w:r>
      <w:bookmarkEnd w:id="53"/>
    </w:p>
    <w:p w14:paraId="2231BD19" w14:textId="77777777" w:rsidR="005001B8" w:rsidRDefault="005001B8" w:rsidP="003011B1">
      <w:pPr>
        <w:rPr>
          <w:rFonts w:asciiTheme="minorHAnsi" w:hAnsiTheme="minorHAnsi" w:cstheme="minorHAnsi"/>
          <w:b/>
          <w:sz w:val="28"/>
          <w:szCs w:val="28"/>
        </w:rPr>
      </w:pPr>
    </w:p>
    <w:p w14:paraId="69303375" w14:textId="77777777" w:rsidR="004C3FFC" w:rsidRDefault="004C3FFC" w:rsidP="003011B1">
      <w:pPr>
        <w:rPr>
          <w:rFonts w:asciiTheme="minorHAnsi" w:hAnsiTheme="minorHAnsi" w:cstheme="minorHAnsi"/>
          <w:b/>
          <w:sz w:val="28"/>
          <w:szCs w:val="28"/>
        </w:rPr>
      </w:pPr>
    </w:p>
    <w:p w14:paraId="7933055D" w14:textId="77777777" w:rsidR="004C3FFC" w:rsidRDefault="004C3FFC" w:rsidP="003011B1">
      <w:pPr>
        <w:rPr>
          <w:rFonts w:asciiTheme="minorHAnsi" w:hAnsiTheme="minorHAnsi" w:cstheme="minorHAnsi"/>
          <w:b/>
          <w:sz w:val="28"/>
          <w:szCs w:val="28"/>
        </w:rPr>
      </w:pPr>
    </w:p>
    <w:p w14:paraId="3561B646" w14:textId="77777777" w:rsidR="004C3FFC" w:rsidRDefault="004C3FFC" w:rsidP="003011B1">
      <w:pPr>
        <w:rPr>
          <w:rFonts w:asciiTheme="minorHAnsi" w:hAnsiTheme="minorHAnsi" w:cstheme="minorHAnsi"/>
          <w:b/>
          <w:sz w:val="28"/>
          <w:szCs w:val="28"/>
        </w:rPr>
      </w:pPr>
    </w:p>
    <w:p w14:paraId="009A6E14" w14:textId="77777777" w:rsidR="004C3FFC" w:rsidRDefault="004C3FFC" w:rsidP="003011B1">
      <w:pPr>
        <w:rPr>
          <w:rFonts w:asciiTheme="minorHAnsi" w:hAnsiTheme="minorHAnsi" w:cstheme="minorHAnsi"/>
          <w:b/>
          <w:sz w:val="28"/>
          <w:szCs w:val="28"/>
        </w:rPr>
      </w:pPr>
    </w:p>
    <w:p w14:paraId="3F7DB627" w14:textId="77777777" w:rsidR="004C3FFC" w:rsidRDefault="004C3FFC" w:rsidP="003011B1">
      <w:pPr>
        <w:rPr>
          <w:rFonts w:asciiTheme="minorHAnsi" w:hAnsiTheme="minorHAnsi" w:cstheme="minorHAnsi"/>
          <w:b/>
          <w:sz w:val="28"/>
          <w:szCs w:val="28"/>
        </w:rPr>
      </w:pPr>
    </w:p>
    <w:p w14:paraId="54C1DB8C" w14:textId="77777777" w:rsidR="004C3FFC" w:rsidRDefault="004C3FFC" w:rsidP="003011B1">
      <w:pPr>
        <w:rPr>
          <w:rFonts w:asciiTheme="minorHAnsi" w:hAnsiTheme="minorHAnsi" w:cstheme="minorHAnsi"/>
          <w:b/>
          <w:sz w:val="28"/>
          <w:szCs w:val="28"/>
        </w:rPr>
      </w:pPr>
    </w:p>
    <w:p w14:paraId="2C1065F3" w14:textId="77777777" w:rsidR="0073181B" w:rsidRDefault="0073181B" w:rsidP="003011B1">
      <w:pPr>
        <w:rPr>
          <w:rFonts w:asciiTheme="minorHAnsi" w:hAnsiTheme="minorHAnsi" w:cstheme="minorHAnsi"/>
          <w:b/>
          <w:sz w:val="28"/>
          <w:szCs w:val="28"/>
        </w:rPr>
      </w:pPr>
    </w:p>
    <w:p w14:paraId="0C23D7D3" w14:textId="77777777" w:rsidR="0073181B" w:rsidRDefault="0073181B" w:rsidP="003011B1">
      <w:pPr>
        <w:rPr>
          <w:rFonts w:asciiTheme="minorHAnsi" w:hAnsiTheme="minorHAnsi" w:cstheme="minorHAnsi"/>
          <w:b/>
          <w:sz w:val="28"/>
          <w:szCs w:val="28"/>
        </w:rPr>
      </w:pPr>
    </w:p>
    <w:p w14:paraId="561B6423" w14:textId="77777777" w:rsidR="0073181B" w:rsidRDefault="0073181B" w:rsidP="003011B1">
      <w:pPr>
        <w:rPr>
          <w:rFonts w:asciiTheme="minorHAnsi" w:hAnsiTheme="minorHAnsi" w:cstheme="minorHAnsi"/>
          <w:b/>
          <w:sz w:val="28"/>
          <w:szCs w:val="28"/>
        </w:rPr>
      </w:pPr>
    </w:p>
    <w:p w14:paraId="73DD6C2D" w14:textId="77777777" w:rsidR="0073181B" w:rsidRDefault="0073181B" w:rsidP="003011B1">
      <w:pPr>
        <w:rPr>
          <w:rFonts w:asciiTheme="minorHAnsi" w:hAnsiTheme="minorHAnsi" w:cstheme="minorHAnsi"/>
          <w:b/>
          <w:sz w:val="28"/>
          <w:szCs w:val="28"/>
        </w:rPr>
      </w:pPr>
    </w:p>
    <w:p w14:paraId="108BF5E8" w14:textId="77777777" w:rsidR="0073181B" w:rsidRDefault="0073181B" w:rsidP="003011B1">
      <w:pPr>
        <w:rPr>
          <w:rFonts w:asciiTheme="minorHAnsi" w:hAnsiTheme="minorHAnsi" w:cstheme="minorHAnsi"/>
          <w:b/>
          <w:sz w:val="28"/>
          <w:szCs w:val="28"/>
        </w:rPr>
      </w:pPr>
    </w:p>
    <w:p w14:paraId="64658CFC" w14:textId="77777777" w:rsidR="0073181B" w:rsidRDefault="0073181B" w:rsidP="003011B1">
      <w:pPr>
        <w:rPr>
          <w:rFonts w:asciiTheme="minorHAnsi" w:hAnsiTheme="minorHAnsi" w:cstheme="minorHAnsi"/>
          <w:b/>
          <w:sz w:val="28"/>
          <w:szCs w:val="28"/>
        </w:rPr>
      </w:pPr>
    </w:p>
    <w:p w14:paraId="26DE993B" w14:textId="77777777" w:rsidR="0073181B" w:rsidRDefault="0073181B" w:rsidP="003011B1">
      <w:pPr>
        <w:rPr>
          <w:rFonts w:asciiTheme="minorHAnsi" w:hAnsiTheme="minorHAnsi" w:cstheme="minorHAnsi"/>
          <w:b/>
          <w:sz w:val="28"/>
          <w:szCs w:val="28"/>
        </w:rPr>
      </w:pPr>
    </w:p>
    <w:p w14:paraId="44A945AC" w14:textId="77777777" w:rsidR="0073181B" w:rsidRDefault="0073181B" w:rsidP="003011B1">
      <w:pPr>
        <w:rPr>
          <w:rFonts w:asciiTheme="minorHAnsi" w:hAnsiTheme="minorHAnsi" w:cstheme="minorHAnsi"/>
          <w:b/>
          <w:sz w:val="28"/>
          <w:szCs w:val="28"/>
        </w:rPr>
      </w:pPr>
    </w:p>
    <w:p w14:paraId="2CE2BE23" w14:textId="77777777" w:rsidR="0073181B" w:rsidRDefault="0073181B" w:rsidP="003011B1">
      <w:pPr>
        <w:rPr>
          <w:rFonts w:asciiTheme="minorHAnsi" w:hAnsiTheme="minorHAnsi" w:cstheme="minorHAnsi"/>
          <w:b/>
          <w:sz w:val="28"/>
          <w:szCs w:val="28"/>
        </w:rPr>
      </w:pPr>
    </w:p>
    <w:p w14:paraId="11A518B6" w14:textId="77777777" w:rsidR="0073181B" w:rsidRDefault="0073181B" w:rsidP="003011B1">
      <w:pPr>
        <w:rPr>
          <w:rFonts w:asciiTheme="minorHAnsi" w:hAnsiTheme="minorHAnsi" w:cstheme="minorHAnsi"/>
          <w:b/>
          <w:sz w:val="28"/>
          <w:szCs w:val="28"/>
        </w:rPr>
      </w:pPr>
    </w:p>
    <w:p w14:paraId="05B1C959" w14:textId="77777777" w:rsidR="0044094B" w:rsidRDefault="0044094B" w:rsidP="003011B1">
      <w:pPr>
        <w:rPr>
          <w:rFonts w:asciiTheme="minorHAnsi" w:hAnsiTheme="minorHAnsi" w:cstheme="minorHAnsi"/>
          <w:b/>
          <w:sz w:val="28"/>
          <w:szCs w:val="28"/>
        </w:rPr>
      </w:pPr>
    </w:p>
    <w:p w14:paraId="10861CE6" w14:textId="77777777" w:rsidR="0044094B" w:rsidRDefault="0044094B" w:rsidP="003011B1">
      <w:pPr>
        <w:rPr>
          <w:rFonts w:asciiTheme="minorHAnsi" w:hAnsiTheme="minorHAnsi" w:cstheme="minorHAnsi"/>
          <w:b/>
          <w:sz w:val="28"/>
          <w:szCs w:val="28"/>
        </w:rPr>
      </w:pPr>
    </w:p>
    <w:p w14:paraId="040F5490" w14:textId="77777777" w:rsidR="0044094B" w:rsidRDefault="0044094B" w:rsidP="003011B1">
      <w:pPr>
        <w:rPr>
          <w:rFonts w:asciiTheme="minorHAnsi" w:hAnsiTheme="minorHAnsi" w:cstheme="minorHAnsi"/>
          <w:b/>
          <w:sz w:val="28"/>
          <w:szCs w:val="28"/>
        </w:rPr>
      </w:pPr>
    </w:p>
    <w:p w14:paraId="5B2BC3D8" w14:textId="77777777" w:rsidR="005001B8" w:rsidRDefault="005001B8" w:rsidP="003011B1">
      <w:pPr>
        <w:rPr>
          <w:rFonts w:asciiTheme="minorHAnsi" w:hAnsiTheme="minorHAnsi" w:cstheme="minorHAnsi"/>
          <w:b/>
          <w:sz w:val="28"/>
          <w:szCs w:val="28"/>
        </w:rPr>
      </w:pPr>
    </w:p>
    <w:p w14:paraId="390523C4" w14:textId="77777777" w:rsidR="005001B8" w:rsidRDefault="005001B8" w:rsidP="003011B1">
      <w:pPr>
        <w:rPr>
          <w:rFonts w:asciiTheme="minorHAnsi" w:hAnsiTheme="minorHAnsi" w:cstheme="minorHAnsi"/>
          <w:b/>
          <w:sz w:val="28"/>
          <w:szCs w:val="28"/>
        </w:rPr>
      </w:pPr>
    </w:p>
    <w:p w14:paraId="1539D811" w14:textId="77777777" w:rsidR="005001B8" w:rsidRDefault="005001B8" w:rsidP="003011B1">
      <w:pPr>
        <w:rPr>
          <w:rFonts w:asciiTheme="minorHAnsi" w:hAnsiTheme="minorHAnsi" w:cstheme="minorHAnsi"/>
          <w:b/>
          <w:sz w:val="28"/>
          <w:szCs w:val="28"/>
        </w:rPr>
      </w:pPr>
    </w:p>
    <w:p w14:paraId="6722D10D" w14:textId="77777777" w:rsidR="005001B8" w:rsidRDefault="005001B8" w:rsidP="003011B1">
      <w:pPr>
        <w:rPr>
          <w:rFonts w:asciiTheme="minorHAnsi" w:hAnsiTheme="minorHAnsi" w:cstheme="minorHAnsi"/>
          <w:b/>
          <w:sz w:val="28"/>
          <w:szCs w:val="28"/>
        </w:rPr>
      </w:pPr>
    </w:p>
    <w:p w14:paraId="3DBAC780" w14:textId="77777777" w:rsidR="005001B8" w:rsidRDefault="005001B8" w:rsidP="003011B1">
      <w:pPr>
        <w:rPr>
          <w:rFonts w:asciiTheme="minorHAnsi" w:hAnsiTheme="minorHAnsi" w:cstheme="minorHAnsi"/>
          <w:b/>
          <w:sz w:val="28"/>
          <w:szCs w:val="28"/>
        </w:rPr>
      </w:pPr>
    </w:p>
    <w:p w14:paraId="418442EE" w14:textId="77777777" w:rsidR="005001B8" w:rsidRDefault="005001B8" w:rsidP="003011B1">
      <w:pPr>
        <w:rPr>
          <w:rFonts w:asciiTheme="minorHAnsi" w:hAnsiTheme="minorHAnsi" w:cstheme="minorHAnsi"/>
          <w:b/>
          <w:sz w:val="28"/>
          <w:szCs w:val="28"/>
        </w:rPr>
      </w:pPr>
    </w:p>
    <w:p w14:paraId="0A087E9A" w14:textId="77777777" w:rsidR="005001B8" w:rsidRDefault="005001B8" w:rsidP="003011B1">
      <w:pPr>
        <w:rPr>
          <w:rFonts w:asciiTheme="minorHAnsi" w:hAnsiTheme="minorHAnsi" w:cstheme="minorHAnsi"/>
          <w:b/>
          <w:sz w:val="28"/>
          <w:szCs w:val="28"/>
        </w:rPr>
      </w:pPr>
    </w:p>
    <w:p w14:paraId="02EDA122" w14:textId="77777777" w:rsidR="005001B8" w:rsidRDefault="005001B8" w:rsidP="003011B1">
      <w:pPr>
        <w:rPr>
          <w:rFonts w:asciiTheme="minorHAnsi" w:hAnsiTheme="minorHAnsi" w:cstheme="minorHAnsi"/>
          <w:b/>
          <w:sz w:val="28"/>
          <w:szCs w:val="28"/>
        </w:rPr>
      </w:pPr>
    </w:p>
    <w:p w14:paraId="714B37E4" w14:textId="77777777" w:rsidR="005001B8" w:rsidRDefault="00C974E3" w:rsidP="003011B1">
      <w:pPr>
        <w:rPr>
          <w:rFonts w:asciiTheme="minorHAnsi" w:hAnsiTheme="minorHAnsi" w:cstheme="minorHAnsi"/>
          <w:b/>
          <w:sz w:val="28"/>
          <w:szCs w:val="28"/>
        </w:rPr>
      </w:pPr>
      <w:r w:rsidRPr="004A7DF5">
        <w:rPr>
          <w:noProof/>
        </w:rPr>
        <w:drawing>
          <wp:anchor distT="0" distB="0" distL="114300" distR="114300" simplePos="0" relativeHeight="251708416" behindDoc="1" locked="0" layoutInCell="1" allowOverlap="1" wp14:anchorId="6B646BB1" wp14:editId="068449A2">
            <wp:simplePos x="0" y="0"/>
            <wp:positionH relativeFrom="margin">
              <wp:posOffset>-180975</wp:posOffset>
            </wp:positionH>
            <wp:positionV relativeFrom="paragraph">
              <wp:posOffset>137795</wp:posOffset>
            </wp:positionV>
            <wp:extent cx="9611995" cy="4712335"/>
            <wp:effectExtent l="0" t="0" r="825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611995" cy="4712335"/>
                    </a:xfrm>
                    <a:prstGeom prst="rect">
                      <a:avLst/>
                    </a:prstGeom>
                    <a:noFill/>
                    <a:ln>
                      <a:noFill/>
                    </a:ln>
                  </pic:spPr>
                </pic:pic>
              </a:graphicData>
            </a:graphic>
          </wp:anchor>
        </w:drawing>
      </w:r>
    </w:p>
    <w:p w14:paraId="6DAC1BEA" w14:textId="77777777" w:rsidR="005001B8" w:rsidRDefault="005001B8" w:rsidP="003011B1">
      <w:pPr>
        <w:rPr>
          <w:rFonts w:asciiTheme="minorHAnsi" w:hAnsiTheme="minorHAnsi" w:cstheme="minorHAnsi"/>
          <w:b/>
          <w:sz w:val="28"/>
          <w:szCs w:val="28"/>
        </w:rPr>
      </w:pPr>
    </w:p>
    <w:p w14:paraId="7EB7DB1D" w14:textId="77777777" w:rsidR="005001B8" w:rsidRDefault="005001B8" w:rsidP="003011B1">
      <w:pPr>
        <w:rPr>
          <w:rFonts w:asciiTheme="minorHAnsi" w:hAnsiTheme="minorHAnsi" w:cstheme="minorHAnsi"/>
          <w:b/>
          <w:sz w:val="28"/>
          <w:szCs w:val="28"/>
        </w:rPr>
      </w:pPr>
    </w:p>
    <w:p w14:paraId="6E5DD228" w14:textId="77777777" w:rsidR="005001B8" w:rsidRDefault="005001B8" w:rsidP="003011B1">
      <w:pPr>
        <w:rPr>
          <w:rFonts w:asciiTheme="minorHAnsi" w:hAnsiTheme="minorHAnsi" w:cstheme="minorHAnsi"/>
          <w:b/>
          <w:sz w:val="28"/>
          <w:szCs w:val="28"/>
        </w:rPr>
      </w:pPr>
    </w:p>
    <w:p w14:paraId="205434A8" w14:textId="77777777" w:rsidR="005001B8" w:rsidRDefault="005001B8" w:rsidP="003011B1">
      <w:pPr>
        <w:rPr>
          <w:rFonts w:asciiTheme="minorHAnsi" w:hAnsiTheme="minorHAnsi" w:cstheme="minorHAnsi"/>
          <w:b/>
          <w:sz w:val="28"/>
          <w:szCs w:val="28"/>
        </w:rPr>
      </w:pPr>
    </w:p>
    <w:p w14:paraId="5974C8B4" w14:textId="77777777" w:rsidR="005001B8" w:rsidRDefault="005001B8" w:rsidP="003011B1">
      <w:pPr>
        <w:rPr>
          <w:rFonts w:asciiTheme="minorHAnsi" w:hAnsiTheme="minorHAnsi" w:cstheme="minorHAnsi"/>
          <w:b/>
          <w:sz w:val="28"/>
          <w:szCs w:val="28"/>
        </w:rPr>
      </w:pPr>
    </w:p>
    <w:p w14:paraId="704479A7" w14:textId="77777777" w:rsidR="005001B8" w:rsidRDefault="005001B8" w:rsidP="003011B1">
      <w:pPr>
        <w:rPr>
          <w:rFonts w:asciiTheme="minorHAnsi" w:hAnsiTheme="minorHAnsi" w:cstheme="minorHAnsi"/>
          <w:b/>
          <w:sz w:val="28"/>
          <w:szCs w:val="28"/>
        </w:rPr>
      </w:pPr>
    </w:p>
    <w:p w14:paraId="0DFBFAD3" w14:textId="77777777" w:rsidR="005001B8" w:rsidRDefault="005001B8" w:rsidP="003011B1">
      <w:pPr>
        <w:rPr>
          <w:rFonts w:asciiTheme="minorHAnsi" w:hAnsiTheme="minorHAnsi" w:cstheme="minorHAnsi"/>
          <w:b/>
          <w:sz w:val="28"/>
          <w:szCs w:val="28"/>
        </w:rPr>
      </w:pPr>
    </w:p>
    <w:p w14:paraId="16D22D92" w14:textId="77777777" w:rsidR="005001B8" w:rsidRDefault="005001B8" w:rsidP="003011B1">
      <w:pPr>
        <w:rPr>
          <w:rFonts w:asciiTheme="minorHAnsi" w:hAnsiTheme="minorHAnsi" w:cstheme="minorHAnsi"/>
          <w:b/>
          <w:sz w:val="28"/>
          <w:szCs w:val="28"/>
        </w:rPr>
      </w:pPr>
    </w:p>
    <w:p w14:paraId="182B075E" w14:textId="77777777" w:rsidR="005001B8" w:rsidRDefault="005001B8" w:rsidP="003011B1">
      <w:pPr>
        <w:rPr>
          <w:rFonts w:asciiTheme="minorHAnsi" w:hAnsiTheme="minorHAnsi" w:cstheme="minorHAnsi"/>
          <w:b/>
          <w:sz w:val="28"/>
          <w:szCs w:val="28"/>
        </w:rPr>
      </w:pPr>
    </w:p>
    <w:p w14:paraId="45C66602" w14:textId="77777777" w:rsidR="005001B8" w:rsidRDefault="005001B8" w:rsidP="003011B1">
      <w:pPr>
        <w:rPr>
          <w:rFonts w:asciiTheme="minorHAnsi" w:hAnsiTheme="minorHAnsi" w:cstheme="minorHAnsi"/>
          <w:b/>
          <w:sz w:val="28"/>
          <w:szCs w:val="28"/>
        </w:rPr>
      </w:pPr>
    </w:p>
    <w:p w14:paraId="674431CB" w14:textId="77777777" w:rsidR="005001B8" w:rsidRDefault="005001B8" w:rsidP="003011B1">
      <w:pPr>
        <w:rPr>
          <w:rFonts w:asciiTheme="minorHAnsi" w:hAnsiTheme="minorHAnsi" w:cstheme="minorHAnsi"/>
          <w:b/>
          <w:sz w:val="28"/>
          <w:szCs w:val="28"/>
        </w:rPr>
      </w:pPr>
    </w:p>
    <w:p w14:paraId="3E371522" w14:textId="77777777" w:rsidR="005001B8" w:rsidRDefault="005001B8" w:rsidP="003011B1">
      <w:pPr>
        <w:rPr>
          <w:rFonts w:asciiTheme="minorHAnsi" w:hAnsiTheme="minorHAnsi" w:cstheme="minorHAnsi"/>
          <w:b/>
          <w:sz w:val="28"/>
          <w:szCs w:val="28"/>
        </w:rPr>
      </w:pPr>
    </w:p>
    <w:sectPr w:rsidR="005001B8" w:rsidSect="0031749E">
      <w:footerReference w:type="default" r:id="rId35"/>
      <w:pgSz w:w="16839" w:h="11907" w:orient="landscape" w:code="9"/>
      <w:pgMar w:top="851" w:right="851" w:bottom="851" w:left="851" w:header="425"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34B1" w14:textId="77777777" w:rsidR="004B0BFF" w:rsidRDefault="004B0BFF" w:rsidP="007E5BF4">
      <w:r>
        <w:separator/>
      </w:r>
    </w:p>
  </w:endnote>
  <w:endnote w:type="continuationSeparator" w:id="0">
    <w:p w14:paraId="06FD3E26" w14:textId="77777777" w:rsidR="004B0BFF" w:rsidRDefault="004B0BF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E45B" w14:textId="77777777" w:rsidR="005F31FE" w:rsidRDefault="005F3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1950" w14:textId="77777777" w:rsidR="003630F4" w:rsidRDefault="003630F4" w:rsidP="005421C3">
    <w:pPr>
      <w:pStyle w:val="Footer"/>
      <w:jc w:val="center"/>
    </w:pPr>
    <w:r>
      <w:rPr>
        <w:noProof/>
      </w:rPr>
      <w:drawing>
        <wp:anchor distT="0" distB="0" distL="114300" distR="114300" simplePos="0" relativeHeight="251663360" behindDoc="1" locked="0" layoutInCell="1" allowOverlap="1" wp14:anchorId="11F2C703" wp14:editId="29C98127">
          <wp:simplePos x="0" y="0"/>
          <wp:positionH relativeFrom="margin">
            <wp:posOffset>-552450</wp:posOffset>
          </wp:positionH>
          <wp:positionV relativeFrom="paragraph">
            <wp:posOffset>161925</wp:posOffset>
          </wp:positionV>
          <wp:extent cx="7561689" cy="79939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E896" w14:textId="77777777" w:rsidR="005F31FE" w:rsidRDefault="005F31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62233"/>
      <w:docPartObj>
        <w:docPartGallery w:val="Page Numbers (Bottom of Page)"/>
        <w:docPartUnique/>
      </w:docPartObj>
    </w:sdtPr>
    <w:sdtEndPr/>
    <w:sdtContent>
      <w:p w14:paraId="37744B8E" w14:textId="77777777" w:rsidR="003630F4" w:rsidRDefault="003630F4" w:rsidP="002D6E78">
        <w:pPr>
          <w:pStyle w:val="Footer"/>
          <w:jc w:val="center"/>
        </w:pPr>
        <w:r>
          <w:rPr>
            <w:noProof/>
          </w:rPr>
          <w:drawing>
            <wp:anchor distT="0" distB="0" distL="114300" distR="114300" simplePos="0" relativeHeight="251661312" behindDoc="1" locked="0" layoutInCell="1" allowOverlap="1" wp14:anchorId="326C7E73" wp14:editId="073BCDFC">
              <wp:simplePos x="0" y="0"/>
              <wp:positionH relativeFrom="margin">
                <wp:posOffset>-552450</wp:posOffset>
              </wp:positionH>
              <wp:positionV relativeFrom="paragraph">
                <wp:posOffset>153035</wp:posOffset>
              </wp:positionV>
              <wp:extent cx="7561689" cy="799396"/>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p w14:paraId="03834DEC" w14:textId="77777777" w:rsidR="003630F4" w:rsidRDefault="003630F4" w:rsidP="002D6E78">
        <w:pPr>
          <w:pStyle w:val="Footer"/>
          <w:jc w:val="center"/>
        </w:pPr>
      </w:p>
      <w:p w14:paraId="5F510736" w14:textId="77777777" w:rsidR="003630F4" w:rsidRDefault="003630F4" w:rsidP="002D6E78">
        <w:pPr>
          <w:pStyle w:val="Footer"/>
          <w:tabs>
            <w:tab w:val="center" w:pos="5103"/>
            <w:tab w:val="left" w:pos="6045"/>
          </w:tabs>
        </w:pPr>
        <w:r>
          <w:tab/>
        </w:r>
        <w:r>
          <w:tab/>
          <w:t xml:space="preserve">Page | </w:t>
        </w:r>
        <w:r>
          <w:fldChar w:fldCharType="begin"/>
        </w:r>
        <w:r>
          <w:instrText xml:space="preserve"> PAGE   \* MERGEFORMAT </w:instrText>
        </w:r>
        <w:r>
          <w:fldChar w:fldCharType="separate"/>
        </w:r>
        <w:r w:rsidR="00D63A1B">
          <w:rPr>
            <w:noProof/>
          </w:rPr>
          <w:t>13</w:t>
        </w:r>
        <w:r>
          <w:rPr>
            <w:noProof/>
          </w:rPr>
          <w:fldChar w:fldCharType="end"/>
        </w:r>
        <w:r>
          <w:t xml:space="preserve"> </w:t>
        </w:r>
        <w:r>
          <w:tab/>
        </w:r>
      </w:p>
    </w:sdtContent>
  </w:sdt>
  <w:p w14:paraId="428E9076" w14:textId="77777777" w:rsidR="003630F4" w:rsidRDefault="003630F4" w:rsidP="005421C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F2EE" w14:textId="77777777" w:rsidR="003630F4" w:rsidRDefault="003630F4" w:rsidP="005421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6F6C" w14:textId="77777777" w:rsidR="004B0BFF" w:rsidRDefault="004B0BFF" w:rsidP="007E5BF4">
      <w:r>
        <w:separator/>
      </w:r>
    </w:p>
  </w:footnote>
  <w:footnote w:type="continuationSeparator" w:id="0">
    <w:p w14:paraId="22E16FB5" w14:textId="77777777" w:rsidR="004B0BFF" w:rsidRDefault="004B0BF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0FC4" w14:textId="77777777" w:rsidR="005F31FE" w:rsidRDefault="005F3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642D" w14:textId="47C28A51" w:rsidR="003630F4" w:rsidRDefault="003630F4" w:rsidP="001D62BA">
    <w:pPr>
      <w:pStyle w:val="Header"/>
      <w:jc w:val="center"/>
      <w:rPr>
        <w:rFonts w:ascii="Tahoma" w:hAnsi="Tahoma" w:cs="Tahoma"/>
        <w:color w:val="BFBFBF" w:themeColor="background1" w:themeShade="BF"/>
        <w:sz w:val="16"/>
        <w:szCs w:val="16"/>
      </w:rPr>
    </w:pPr>
    <w:r w:rsidRPr="001D62BA">
      <w:rPr>
        <w:rFonts w:ascii="Tahoma" w:hAnsi="Tahoma" w:cs="Tahoma"/>
        <w:color w:val="BFBFBF" w:themeColor="background1" w:themeShade="BF"/>
        <w:sz w:val="16"/>
        <w:szCs w:val="16"/>
      </w:rPr>
      <w:t>Creation Date:</w:t>
    </w:r>
    <w:r>
      <w:rPr>
        <w:rFonts w:ascii="Tahoma" w:hAnsi="Tahoma" w:cs="Tahoma"/>
        <w:color w:val="BFBFBF" w:themeColor="background1" w:themeShade="BF"/>
        <w:sz w:val="16"/>
        <w:szCs w:val="16"/>
      </w:rPr>
      <w:t xml:space="preserve"> November 2015</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Security</w:t>
    </w:r>
    <w:r w:rsidRPr="001D62BA">
      <w:rPr>
        <w:rFonts w:ascii="Tahoma" w:hAnsi="Tahoma" w:cs="Tahoma"/>
        <w:color w:val="BFBFBF" w:themeColor="background1" w:themeShade="BF"/>
        <w:sz w:val="16"/>
        <w:szCs w:val="16"/>
      </w:rPr>
      <w:t xml:space="preserve"> &amp; Retention:</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CONFIDENTIAL</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 xml:space="preserve"> | </w:t>
    </w:r>
    <w:r w:rsidR="00D63A1B">
      <w:rPr>
        <w:rFonts w:ascii="Tahoma" w:hAnsi="Tahoma" w:cs="Tahoma"/>
        <w:color w:val="BFBFBF" w:themeColor="background1" w:themeShade="BF"/>
        <w:sz w:val="16"/>
        <w:szCs w:val="16"/>
      </w:rPr>
      <w:t xml:space="preserve"> </w:t>
    </w:r>
    <w:r>
      <w:rPr>
        <w:rFonts w:ascii="Tahoma" w:hAnsi="Tahoma" w:cs="Tahoma"/>
        <w:color w:val="BFBFBF" w:themeColor="background1" w:themeShade="BF"/>
        <w:sz w:val="16"/>
        <w:szCs w:val="16"/>
      </w:rPr>
      <w:t>Version</w:t>
    </w:r>
    <w:r w:rsidRPr="001D62BA">
      <w:rPr>
        <w:rFonts w:ascii="Tahoma" w:hAnsi="Tahoma" w:cs="Tahoma"/>
        <w:color w:val="BFBFBF" w:themeColor="background1" w:themeShade="BF"/>
        <w:sz w:val="16"/>
        <w:szCs w:val="16"/>
      </w:rPr>
      <w:t>:</w:t>
    </w:r>
    <w:r>
      <w:rPr>
        <w:rFonts w:ascii="Tahoma" w:hAnsi="Tahoma" w:cs="Tahoma"/>
        <w:color w:val="BFBFBF" w:themeColor="background1" w:themeShade="BF"/>
        <w:sz w:val="16"/>
        <w:szCs w:val="16"/>
      </w:rPr>
      <w:t xml:space="preserve"> </w:t>
    </w:r>
    <w:r w:rsidRPr="001D62BA">
      <w:rPr>
        <w:rFonts w:ascii="Tahoma" w:hAnsi="Tahoma" w:cs="Tahoma"/>
        <w:color w:val="BFBFBF" w:themeColor="background1" w:themeShade="BF"/>
        <w:sz w:val="16"/>
        <w:szCs w:val="16"/>
      </w:rPr>
      <w:t>1.0</w:t>
    </w:r>
    <w:r w:rsidR="00D63A1B">
      <w:rPr>
        <w:rFonts w:ascii="Tahoma" w:hAnsi="Tahoma" w:cs="Tahoma"/>
        <w:color w:val="BFBFBF" w:themeColor="background1" w:themeShade="BF"/>
        <w:sz w:val="16"/>
        <w:szCs w:val="16"/>
      </w:rPr>
      <w:t xml:space="preserve">  |  Review</w:t>
    </w:r>
    <w:r w:rsidR="00416075">
      <w:rPr>
        <w:rFonts w:ascii="Tahoma" w:hAnsi="Tahoma" w:cs="Tahoma"/>
        <w:color w:val="BFBFBF" w:themeColor="background1" w:themeShade="BF"/>
        <w:sz w:val="16"/>
        <w:szCs w:val="16"/>
      </w:rPr>
      <w:t>ed</w:t>
    </w:r>
    <w:r w:rsidR="00D63A1B">
      <w:rPr>
        <w:rFonts w:ascii="Tahoma" w:hAnsi="Tahoma" w:cs="Tahoma"/>
        <w:color w:val="BFBFBF" w:themeColor="background1" w:themeShade="BF"/>
        <w:sz w:val="16"/>
        <w:szCs w:val="16"/>
      </w:rPr>
      <w:t xml:space="preserve"> Date: January 20</w:t>
    </w:r>
    <w:r w:rsidR="004562D7">
      <w:rPr>
        <w:rFonts w:ascii="Tahoma" w:hAnsi="Tahoma" w:cs="Tahoma"/>
        <w:color w:val="BFBFBF" w:themeColor="background1" w:themeShade="BF"/>
        <w:sz w:val="16"/>
        <w:szCs w:val="16"/>
      </w:rPr>
      <w:t>2</w:t>
    </w:r>
    <w:r w:rsidR="00D23F60">
      <w:rPr>
        <w:rFonts w:ascii="Tahoma" w:hAnsi="Tahoma" w:cs="Tahoma"/>
        <w:color w:val="BFBFBF" w:themeColor="background1" w:themeShade="BF"/>
        <w:sz w:val="16"/>
        <w:szCs w:val="16"/>
      </w:rPr>
      <w:t>4</w:t>
    </w:r>
  </w:p>
  <w:p w14:paraId="1523E0A7" w14:textId="77777777" w:rsidR="003630F4" w:rsidRDefault="003630F4" w:rsidP="00503015">
    <w:pPr>
      <w:pStyle w:val="Header"/>
      <w:jc w:val="center"/>
      <w:rPr>
        <w:rFonts w:ascii="Tahoma" w:hAnsi="Tahoma" w:cs="Tahoma"/>
        <w:color w:val="BFBFBF" w:themeColor="background1" w:themeShade="BF"/>
        <w:sz w:val="16"/>
        <w:szCs w:val="16"/>
      </w:rPr>
    </w:pPr>
  </w:p>
  <w:p w14:paraId="1C6E1307" w14:textId="77777777" w:rsidR="003630F4" w:rsidRPr="001D62BA" w:rsidRDefault="003630F4" w:rsidP="00503015">
    <w:pPr>
      <w:pStyle w:val="Header"/>
      <w:jc w:val="center"/>
      <w:rPr>
        <w:rFonts w:ascii="Tahoma" w:hAnsi="Tahoma" w:cs="Tahoma"/>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FE03" w14:textId="77777777" w:rsidR="005F31FE" w:rsidRDefault="005F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D02C0"/>
    <w:multiLevelType w:val="hybridMultilevel"/>
    <w:tmpl w:val="E522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5774"/>
    <w:multiLevelType w:val="hybridMultilevel"/>
    <w:tmpl w:val="A500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2E46"/>
    <w:multiLevelType w:val="hybridMultilevel"/>
    <w:tmpl w:val="FCB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4EBA"/>
    <w:multiLevelType w:val="hybridMultilevel"/>
    <w:tmpl w:val="D4181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1288E"/>
    <w:multiLevelType w:val="hybridMultilevel"/>
    <w:tmpl w:val="DF92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108C8"/>
    <w:multiLevelType w:val="hybridMultilevel"/>
    <w:tmpl w:val="1C5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B30E2"/>
    <w:multiLevelType w:val="hybridMultilevel"/>
    <w:tmpl w:val="3A94B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EA7A8D"/>
    <w:multiLevelType w:val="hybridMultilevel"/>
    <w:tmpl w:val="929C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57951"/>
    <w:multiLevelType w:val="hybridMultilevel"/>
    <w:tmpl w:val="CA50F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2284C"/>
    <w:multiLevelType w:val="hybridMultilevel"/>
    <w:tmpl w:val="647C7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91EB5"/>
    <w:multiLevelType w:val="hybridMultilevel"/>
    <w:tmpl w:val="92EE4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6640C"/>
    <w:multiLevelType w:val="hybridMultilevel"/>
    <w:tmpl w:val="DAE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D7F19"/>
    <w:multiLevelType w:val="hybridMultilevel"/>
    <w:tmpl w:val="2B1E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16997"/>
    <w:multiLevelType w:val="hybridMultilevel"/>
    <w:tmpl w:val="45A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C658D"/>
    <w:multiLevelType w:val="hybridMultilevel"/>
    <w:tmpl w:val="42B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A7121"/>
    <w:multiLevelType w:val="hybridMultilevel"/>
    <w:tmpl w:val="86980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9B6E1D"/>
    <w:multiLevelType w:val="hybridMultilevel"/>
    <w:tmpl w:val="393AE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6F131F"/>
    <w:multiLevelType w:val="hybridMultilevel"/>
    <w:tmpl w:val="9C88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D1B3D"/>
    <w:multiLevelType w:val="hybridMultilevel"/>
    <w:tmpl w:val="6688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06AEF"/>
    <w:multiLevelType w:val="hybridMultilevel"/>
    <w:tmpl w:val="39D29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832F2C"/>
    <w:multiLevelType w:val="hybridMultilevel"/>
    <w:tmpl w:val="F2FA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D1734"/>
    <w:multiLevelType w:val="hybridMultilevel"/>
    <w:tmpl w:val="7BEC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D561C"/>
    <w:multiLevelType w:val="hybridMultilevel"/>
    <w:tmpl w:val="6DF23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CF6ABD"/>
    <w:multiLevelType w:val="hybridMultilevel"/>
    <w:tmpl w:val="57E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016E7"/>
    <w:multiLevelType w:val="hybridMultilevel"/>
    <w:tmpl w:val="AD4CC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F24CF0"/>
    <w:multiLevelType w:val="hybridMultilevel"/>
    <w:tmpl w:val="D49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A490A"/>
    <w:multiLevelType w:val="hybridMultilevel"/>
    <w:tmpl w:val="AC2E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26ADD"/>
    <w:multiLevelType w:val="hybridMultilevel"/>
    <w:tmpl w:val="01CA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A1BC4"/>
    <w:multiLevelType w:val="hybridMultilevel"/>
    <w:tmpl w:val="BAC83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5B1EA3"/>
    <w:multiLevelType w:val="hybridMultilevel"/>
    <w:tmpl w:val="AB7E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D46162"/>
    <w:multiLevelType w:val="hybridMultilevel"/>
    <w:tmpl w:val="EE34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14134"/>
    <w:multiLevelType w:val="hybridMultilevel"/>
    <w:tmpl w:val="4EC2C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BD45D8"/>
    <w:multiLevelType w:val="hybridMultilevel"/>
    <w:tmpl w:val="7E76F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6790227">
    <w:abstractNumId w:val="0"/>
  </w:num>
  <w:num w:numId="2" w16cid:durableId="259148643">
    <w:abstractNumId w:val="34"/>
  </w:num>
  <w:num w:numId="3" w16cid:durableId="1411997160">
    <w:abstractNumId w:val="28"/>
  </w:num>
  <w:num w:numId="4" w16cid:durableId="1138763335">
    <w:abstractNumId w:val="12"/>
  </w:num>
  <w:num w:numId="5" w16cid:durableId="1373580865">
    <w:abstractNumId w:val="24"/>
  </w:num>
  <w:num w:numId="6" w16cid:durableId="439225507">
    <w:abstractNumId w:val="20"/>
  </w:num>
  <w:num w:numId="7" w16cid:durableId="577595647">
    <w:abstractNumId w:val="7"/>
  </w:num>
  <w:num w:numId="8" w16cid:durableId="1588230344">
    <w:abstractNumId w:val="10"/>
  </w:num>
  <w:num w:numId="9" w16cid:durableId="837690476">
    <w:abstractNumId w:val="17"/>
  </w:num>
  <w:num w:numId="10" w16cid:durableId="79448468">
    <w:abstractNumId w:val="33"/>
  </w:num>
  <w:num w:numId="11" w16cid:durableId="1368987748">
    <w:abstractNumId w:val="30"/>
  </w:num>
  <w:num w:numId="12" w16cid:durableId="2145733165">
    <w:abstractNumId w:val="11"/>
  </w:num>
  <w:num w:numId="13" w16cid:durableId="1995334604">
    <w:abstractNumId w:val="16"/>
  </w:num>
  <w:num w:numId="14" w16cid:durableId="911087580">
    <w:abstractNumId w:val="8"/>
  </w:num>
  <w:num w:numId="15" w16cid:durableId="1613974448">
    <w:abstractNumId w:val="9"/>
  </w:num>
  <w:num w:numId="16" w16cid:durableId="1955820732">
    <w:abstractNumId w:val="26"/>
  </w:num>
  <w:num w:numId="17" w16cid:durableId="314530997">
    <w:abstractNumId w:val="4"/>
  </w:num>
  <w:num w:numId="18" w16cid:durableId="853687811">
    <w:abstractNumId w:val="19"/>
  </w:num>
  <w:num w:numId="19" w16cid:durableId="1653220081">
    <w:abstractNumId w:val="14"/>
  </w:num>
  <w:num w:numId="20" w16cid:durableId="1805930703">
    <w:abstractNumId w:val="1"/>
  </w:num>
  <w:num w:numId="21" w16cid:durableId="969358980">
    <w:abstractNumId w:val="29"/>
  </w:num>
  <w:num w:numId="22" w16cid:durableId="1130588334">
    <w:abstractNumId w:val="27"/>
  </w:num>
  <w:num w:numId="23" w16cid:durableId="2038504388">
    <w:abstractNumId w:val="21"/>
  </w:num>
  <w:num w:numId="24" w16cid:durableId="548882794">
    <w:abstractNumId w:val="5"/>
  </w:num>
  <w:num w:numId="25" w16cid:durableId="420638406">
    <w:abstractNumId w:val="15"/>
  </w:num>
  <w:num w:numId="26" w16cid:durableId="1530874054">
    <w:abstractNumId w:val="18"/>
  </w:num>
  <w:num w:numId="27" w16cid:durableId="403070622">
    <w:abstractNumId w:val="13"/>
  </w:num>
  <w:num w:numId="28" w16cid:durableId="213080421">
    <w:abstractNumId w:val="22"/>
  </w:num>
  <w:num w:numId="29" w16cid:durableId="2103254776">
    <w:abstractNumId w:val="3"/>
  </w:num>
  <w:num w:numId="30" w16cid:durableId="572665481">
    <w:abstractNumId w:val="6"/>
  </w:num>
  <w:num w:numId="31" w16cid:durableId="2061129603">
    <w:abstractNumId w:val="25"/>
  </w:num>
  <w:num w:numId="32" w16cid:durableId="933319221">
    <w:abstractNumId w:val="31"/>
  </w:num>
  <w:num w:numId="33" w16cid:durableId="616445902">
    <w:abstractNumId w:val="32"/>
  </w:num>
  <w:num w:numId="34" w16cid:durableId="105277544">
    <w:abstractNumId w:val="2"/>
  </w:num>
  <w:num w:numId="35" w16cid:durableId="33210137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BE3"/>
    <w:rsid w:val="000A0F74"/>
    <w:rsid w:val="000B6F1E"/>
    <w:rsid w:val="000F2566"/>
    <w:rsid w:val="000F584B"/>
    <w:rsid w:val="00147F7D"/>
    <w:rsid w:val="001610BA"/>
    <w:rsid w:val="00175559"/>
    <w:rsid w:val="00176A5F"/>
    <w:rsid w:val="001864A3"/>
    <w:rsid w:val="00190AAE"/>
    <w:rsid w:val="00197771"/>
    <w:rsid w:val="00197C96"/>
    <w:rsid w:val="001A2F67"/>
    <w:rsid w:val="001B35EA"/>
    <w:rsid w:val="001C66E9"/>
    <w:rsid w:val="001C78DF"/>
    <w:rsid w:val="001D62BA"/>
    <w:rsid w:val="001E353F"/>
    <w:rsid w:val="001E6AA1"/>
    <w:rsid w:val="001F17ED"/>
    <w:rsid w:val="00211EE2"/>
    <w:rsid w:val="002158F7"/>
    <w:rsid w:val="0022067B"/>
    <w:rsid w:val="00240145"/>
    <w:rsid w:val="002453EE"/>
    <w:rsid w:val="00266A03"/>
    <w:rsid w:val="00276B4C"/>
    <w:rsid w:val="00294F3A"/>
    <w:rsid w:val="002B333A"/>
    <w:rsid w:val="002B7720"/>
    <w:rsid w:val="002D6E78"/>
    <w:rsid w:val="00300A4F"/>
    <w:rsid w:val="003011B1"/>
    <w:rsid w:val="0030481A"/>
    <w:rsid w:val="0031749E"/>
    <w:rsid w:val="00326478"/>
    <w:rsid w:val="003463B3"/>
    <w:rsid w:val="003630F4"/>
    <w:rsid w:val="003B449E"/>
    <w:rsid w:val="003B745C"/>
    <w:rsid w:val="003F242C"/>
    <w:rsid w:val="00416075"/>
    <w:rsid w:val="00422E56"/>
    <w:rsid w:val="004255D6"/>
    <w:rsid w:val="00432DC5"/>
    <w:rsid w:val="0044094B"/>
    <w:rsid w:val="0045520C"/>
    <w:rsid w:val="004562D7"/>
    <w:rsid w:val="00457503"/>
    <w:rsid w:val="00465013"/>
    <w:rsid w:val="00472AF9"/>
    <w:rsid w:val="0047670C"/>
    <w:rsid w:val="00483DC1"/>
    <w:rsid w:val="00486E2A"/>
    <w:rsid w:val="004875F6"/>
    <w:rsid w:val="004A1935"/>
    <w:rsid w:val="004A7DF5"/>
    <w:rsid w:val="004B0BFF"/>
    <w:rsid w:val="004C3FFC"/>
    <w:rsid w:val="004E4269"/>
    <w:rsid w:val="004F6F56"/>
    <w:rsid w:val="005001B8"/>
    <w:rsid w:val="00503015"/>
    <w:rsid w:val="00506DFE"/>
    <w:rsid w:val="005113F0"/>
    <w:rsid w:val="00527498"/>
    <w:rsid w:val="005421C3"/>
    <w:rsid w:val="0057208C"/>
    <w:rsid w:val="00582034"/>
    <w:rsid w:val="00584415"/>
    <w:rsid w:val="005C6883"/>
    <w:rsid w:val="005D61B2"/>
    <w:rsid w:val="005D6225"/>
    <w:rsid w:val="005E3079"/>
    <w:rsid w:val="005E6B19"/>
    <w:rsid w:val="005F31FE"/>
    <w:rsid w:val="005F53EF"/>
    <w:rsid w:val="00605963"/>
    <w:rsid w:val="00655E53"/>
    <w:rsid w:val="00664A2D"/>
    <w:rsid w:val="006657F9"/>
    <w:rsid w:val="006845A0"/>
    <w:rsid w:val="00686451"/>
    <w:rsid w:val="006927DC"/>
    <w:rsid w:val="00697876"/>
    <w:rsid w:val="00697F55"/>
    <w:rsid w:val="006A2659"/>
    <w:rsid w:val="006B4351"/>
    <w:rsid w:val="006E4C2E"/>
    <w:rsid w:val="006F062A"/>
    <w:rsid w:val="006F29F3"/>
    <w:rsid w:val="006F358B"/>
    <w:rsid w:val="007044A0"/>
    <w:rsid w:val="00717473"/>
    <w:rsid w:val="007206F5"/>
    <w:rsid w:val="00722070"/>
    <w:rsid w:val="007238B3"/>
    <w:rsid w:val="00723AD8"/>
    <w:rsid w:val="0073181B"/>
    <w:rsid w:val="00746CD5"/>
    <w:rsid w:val="0076076D"/>
    <w:rsid w:val="00761EA6"/>
    <w:rsid w:val="0076357B"/>
    <w:rsid w:val="00771849"/>
    <w:rsid w:val="00773EFF"/>
    <w:rsid w:val="00785B17"/>
    <w:rsid w:val="00797082"/>
    <w:rsid w:val="007E5BF4"/>
    <w:rsid w:val="00805F1A"/>
    <w:rsid w:val="00826F98"/>
    <w:rsid w:val="00832913"/>
    <w:rsid w:val="00840DF9"/>
    <w:rsid w:val="00854753"/>
    <w:rsid w:val="0086095C"/>
    <w:rsid w:val="00860B09"/>
    <w:rsid w:val="00870558"/>
    <w:rsid w:val="00883BBC"/>
    <w:rsid w:val="00884B07"/>
    <w:rsid w:val="00885158"/>
    <w:rsid w:val="008A0D82"/>
    <w:rsid w:val="008A3F13"/>
    <w:rsid w:val="008A51CA"/>
    <w:rsid w:val="008A54E0"/>
    <w:rsid w:val="008B2FAF"/>
    <w:rsid w:val="008C182B"/>
    <w:rsid w:val="008C4F3B"/>
    <w:rsid w:val="008D199D"/>
    <w:rsid w:val="009117F8"/>
    <w:rsid w:val="00917E9F"/>
    <w:rsid w:val="00926904"/>
    <w:rsid w:val="00962555"/>
    <w:rsid w:val="00984696"/>
    <w:rsid w:val="0098498F"/>
    <w:rsid w:val="009920F7"/>
    <w:rsid w:val="009B5381"/>
    <w:rsid w:val="009C0E18"/>
    <w:rsid w:val="009D16F3"/>
    <w:rsid w:val="009D21E9"/>
    <w:rsid w:val="009D239C"/>
    <w:rsid w:val="009E4145"/>
    <w:rsid w:val="00A34174"/>
    <w:rsid w:val="00A87E94"/>
    <w:rsid w:val="00AC1B68"/>
    <w:rsid w:val="00AC5142"/>
    <w:rsid w:val="00B00BCE"/>
    <w:rsid w:val="00B06A5D"/>
    <w:rsid w:val="00B32A58"/>
    <w:rsid w:val="00B4272B"/>
    <w:rsid w:val="00B5611F"/>
    <w:rsid w:val="00B57DF0"/>
    <w:rsid w:val="00B8308C"/>
    <w:rsid w:val="00B934C7"/>
    <w:rsid w:val="00BD1AE4"/>
    <w:rsid w:val="00C164AE"/>
    <w:rsid w:val="00C203DE"/>
    <w:rsid w:val="00C418A3"/>
    <w:rsid w:val="00C44506"/>
    <w:rsid w:val="00C641ED"/>
    <w:rsid w:val="00C67C22"/>
    <w:rsid w:val="00C8362B"/>
    <w:rsid w:val="00C95A53"/>
    <w:rsid w:val="00C974E3"/>
    <w:rsid w:val="00CA2F56"/>
    <w:rsid w:val="00CB59C0"/>
    <w:rsid w:val="00CD32FD"/>
    <w:rsid w:val="00CE6260"/>
    <w:rsid w:val="00CF0903"/>
    <w:rsid w:val="00CF54E7"/>
    <w:rsid w:val="00D23F60"/>
    <w:rsid w:val="00D37997"/>
    <w:rsid w:val="00D37BB9"/>
    <w:rsid w:val="00D37F22"/>
    <w:rsid w:val="00D43DE6"/>
    <w:rsid w:val="00D44825"/>
    <w:rsid w:val="00D467A7"/>
    <w:rsid w:val="00D51B25"/>
    <w:rsid w:val="00D51C10"/>
    <w:rsid w:val="00D63A1B"/>
    <w:rsid w:val="00D663EF"/>
    <w:rsid w:val="00D71500"/>
    <w:rsid w:val="00D85B90"/>
    <w:rsid w:val="00DA2B48"/>
    <w:rsid w:val="00DC3193"/>
    <w:rsid w:val="00DD374F"/>
    <w:rsid w:val="00DD4CF8"/>
    <w:rsid w:val="00DE09C9"/>
    <w:rsid w:val="00DF1EEE"/>
    <w:rsid w:val="00DF4AD2"/>
    <w:rsid w:val="00E10765"/>
    <w:rsid w:val="00E31C6D"/>
    <w:rsid w:val="00E413AD"/>
    <w:rsid w:val="00E434AB"/>
    <w:rsid w:val="00E43E82"/>
    <w:rsid w:val="00E67AAE"/>
    <w:rsid w:val="00E757F9"/>
    <w:rsid w:val="00E81926"/>
    <w:rsid w:val="00E952DE"/>
    <w:rsid w:val="00EA7F81"/>
    <w:rsid w:val="00EE2727"/>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E18F8B"/>
  <w15:docId w15:val="{5D8AEAAD-4BDF-43A9-9E09-E5D0D392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themeColor="text1"/>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142"/>
  </w:style>
  <w:style w:type="paragraph" w:styleId="Heading1">
    <w:name w:val="heading 1"/>
    <w:basedOn w:val="Normal"/>
    <w:next w:val="Normal"/>
    <w:link w:val="Heading1Char"/>
    <w:uiPriority w:val="9"/>
    <w:qFormat/>
    <w:rsid w:val="004E4269"/>
    <w:pPr>
      <w:keepNext/>
      <w:keepLines/>
      <w:outlineLvl w:val="0"/>
    </w:pPr>
    <w:rPr>
      <w:rFonts w:asciiTheme="minorHAnsi" w:eastAsiaTheme="majorEastAsia" w:hAnsiTheme="minorHAnsi" w:cstheme="majorBidi"/>
      <w:b/>
      <w:color w:val="C00000"/>
      <w:sz w:val="36"/>
      <w:szCs w:val="32"/>
    </w:rPr>
  </w:style>
  <w:style w:type="paragraph" w:styleId="Heading2">
    <w:name w:val="heading 2"/>
    <w:basedOn w:val="Normal"/>
    <w:next w:val="Normal"/>
    <w:link w:val="Heading2Char"/>
    <w:uiPriority w:val="9"/>
    <w:semiHidden/>
    <w:unhideWhenUsed/>
    <w:qFormat/>
    <w:rsid w:val="00C203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 w:type="paragraph" w:styleId="NormalWeb">
    <w:name w:val="Normal (Web)"/>
    <w:basedOn w:val="Normal"/>
    <w:uiPriority w:val="99"/>
    <w:semiHidden/>
    <w:unhideWhenUsed/>
    <w:rsid w:val="00984696"/>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4E4269"/>
    <w:rPr>
      <w:rFonts w:asciiTheme="minorHAnsi" w:eastAsiaTheme="majorEastAsia" w:hAnsiTheme="minorHAnsi" w:cstheme="majorBidi"/>
      <w:b/>
      <w:color w:val="C00000"/>
      <w:sz w:val="36"/>
      <w:szCs w:val="32"/>
    </w:rPr>
  </w:style>
  <w:style w:type="paragraph" w:styleId="Subtitle">
    <w:name w:val="Subtitle"/>
    <w:basedOn w:val="Normal"/>
    <w:next w:val="Normal"/>
    <w:link w:val="SubtitleChar"/>
    <w:uiPriority w:val="11"/>
    <w:qFormat/>
    <w:rsid w:val="004C3F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C3FFC"/>
    <w:rPr>
      <w:rFonts w:asciiTheme="minorHAnsi" w:eastAsiaTheme="minorEastAsia" w:hAnsiTheme="minorHAnsi" w:cstheme="minorBidi"/>
      <w:color w:val="5A5A5A" w:themeColor="text1" w:themeTint="A5"/>
      <w:spacing w:val="15"/>
      <w:sz w:val="22"/>
      <w:szCs w:val="22"/>
      <w:lang w:val="en-US" w:eastAsia="en-US"/>
    </w:rPr>
  </w:style>
  <w:style w:type="paragraph" w:styleId="TOCHeading">
    <w:name w:val="TOC Heading"/>
    <w:basedOn w:val="Heading1"/>
    <w:next w:val="Normal"/>
    <w:uiPriority w:val="39"/>
    <w:unhideWhenUsed/>
    <w:qFormat/>
    <w:rsid w:val="00E413AD"/>
    <w:pPr>
      <w:spacing w:line="259" w:lineRule="auto"/>
      <w:outlineLvl w:val="9"/>
    </w:pPr>
  </w:style>
  <w:style w:type="paragraph" w:styleId="TOC1">
    <w:name w:val="toc 1"/>
    <w:basedOn w:val="Normal"/>
    <w:next w:val="Normal"/>
    <w:autoRedefine/>
    <w:uiPriority w:val="39"/>
    <w:unhideWhenUsed/>
    <w:rsid w:val="00E413AD"/>
    <w:pPr>
      <w:spacing w:after="100"/>
    </w:pPr>
  </w:style>
  <w:style w:type="character" w:styleId="Hyperlink">
    <w:name w:val="Hyperlink"/>
    <w:basedOn w:val="DefaultParagraphFont"/>
    <w:uiPriority w:val="99"/>
    <w:unhideWhenUsed/>
    <w:rsid w:val="00E413AD"/>
    <w:rPr>
      <w:color w:val="0000FF" w:themeColor="hyperlink"/>
      <w:u w:val="single"/>
    </w:rPr>
  </w:style>
  <w:style w:type="character" w:styleId="SubtleReference">
    <w:name w:val="Subtle Reference"/>
    <w:basedOn w:val="DefaultParagraphFont"/>
    <w:uiPriority w:val="31"/>
    <w:qFormat/>
    <w:rsid w:val="00E413AD"/>
    <w:rPr>
      <w:smallCaps/>
      <w:color w:val="5A5A5A" w:themeColor="text1" w:themeTint="A5"/>
    </w:rPr>
  </w:style>
  <w:style w:type="paragraph" w:customStyle="1" w:styleId="Style2">
    <w:name w:val="Style2"/>
    <w:basedOn w:val="Heading2"/>
    <w:link w:val="Style2Char"/>
    <w:qFormat/>
    <w:rsid w:val="00C203DE"/>
    <w:rPr>
      <w:rFonts w:asciiTheme="minorHAnsi" w:hAnsiTheme="minorHAnsi"/>
      <w:color w:val="auto"/>
      <w:sz w:val="24"/>
    </w:rPr>
  </w:style>
  <w:style w:type="paragraph" w:customStyle="1" w:styleId="SubHeading">
    <w:name w:val="Sub Heading"/>
    <w:basedOn w:val="Heading2"/>
    <w:link w:val="SubHeadingChar"/>
    <w:qFormat/>
    <w:rsid w:val="004E4269"/>
    <w:pPr>
      <w:spacing w:before="0"/>
    </w:pPr>
    <w:rPr>
      <w:rFonts w:asciiTheme="minorHAnsi" w:hAnsiTheme="minorHAnsi"/>
      <w:b/>
      <w:color w:val="000000" w:themeColor="text1"/>
      <w:sz w:val="28"/>
    </w:rPr>
  </w:style>
  <w:style w:type="character" w:customStyle="1" w:styleId="Heading2Char">
    <w:name w:val="Heading 2 Char"/>
    <w:basedOn w:val="DefaultParagraphFont"/>
    <w:link w:val="Heading2"/>
    <w:uiPriority w:val="9"/>
    <w:semiHidden/>
    <w:rsid w:val="00C203DE"/>
    <w:rPr>
      <w:rFonts w:asciiTheme="majorHAnsi" w:eastAsiaTheme="majorEastAsia" w:hAnsiTheme="majorHAnsi" w:cstheme="majorBidi"/>
      <w:color w:val="365F91" w:themeColor="accent1" w:themeShade="BF"/>
      <w:sz w:val="26"/>
      <w:szCs w:val="26"/>
      <w:lang w:val="en-US" w:eastAsia="en-US"/>
    </w:rPr>
  </w:style>
  <w:style w:type="character" w:customStyle="1" w:styleId="Style2Char">
    <w:name w:val="Style2 Char"/>
    <w:basedOn w:val="Heading2Char"/>
    <w:link w:val="Style2"/>
    <w:rsid w:val="00C203DE"/>
    <w:rPr>
      <w:rFonts w:asciiTheme="minorHAnsi" w:eastAsiaTheme="majorEastAsia" w:hAnsiTheme="minorHAnsi" w:cstheme="majorBidi"/>
      <w:color w:val="365F91" w:themeColor="accent1" w:themeShade="BF"/>
      <w:sz w:val="24"/>
      <w:szCs w:val="26"/>
      <w:lang w:val="en-US" w:eastAsia="en-US"/>
    </w:rPr>
  </w:style>
  <w:style w:type="paragraph" w:styleId="TOC2">
    <w:name w:val="toc 2"/>
    <w:basedOn w:val="Normal"/>
    <w:next w:val="Normal"/>
    <w:autoRedefine/>
    <w:uiPriority w:val="39"/>
    <w:unhideWhenUsed/>
    <w:rsid w:val="005E3079"/>
    <w:pPr>
      <w:spacing w:after="100"/>
      <w:ind w:left="240"/>
    </w:pPr>
  </w:style>
  <w:style w:type="character" w:customStyle="1" w:styleId="SubHeadingChar">
    <w:name w:val="Sub Heading Char"/>
    <w:basedOn w:val="Heading2Char"/>
    <w:link w:val="SubHeading"/>
    <w:rsid w:val="004E4269"/>
    <w:rPr>
      <w:rFonts w:asciiTheme="minorHAnsi" w:eastAsiaTheme="majorEastAsia" w:hAnsiTheme="minorHAnsi" w:cstheme="majorBidi"/>
      <w:b/>
      <w:color w:val="365F91" w:themeColor="accent1" w:themeShade="BF"/>
      <w:sz w:val="28"/>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82854800">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755052707">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s://www.google.co.uk/url?sa=i&amp;rct=j&amp;q=&amp;esrc=s&amp;source=images&amp;cd=&amp;cad=rja&amp;uact=8&amp;ved=&amp;url=http://www.grade1online.com/fencing/4544487958&amp;psig=AFQjCNE9re6MqSLcMwDiTBwsam5ml5AzmA&amp;ust=1446920048340842" TargetMode="External"/><Relationship Id="rId21" Type="http://schemas.openxmlformats.org/officeDocument/2006/relationships/hyperlink" Target="https://www.google.co.uk/url?sa=i&amp;rct=j&amp;q=&amp;esrc=s&amp;source=images&amp;cd=&amp;cad=rja&amp;uact=8&amp;ved=0CAcQjRxqFQoTCLi8r72y_MgCFcgEGgodXmULtg&amp;url=http://whale.co.uk/sp-holding-invests-in-more-whales/&amp;psig=AFQjCNHtcnedzjKrdONsUyORsSz9VcHe3Q&amp;ust=1446919718862722" TargetMode="External"/><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png"/><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ogle.co.uk/url?sa=i&amp;rct=j&amp;q=&amp;esrc=s&amp;source=images&amp;cd=&amp;cad=rja&amp;uact=8&amp;ved=0CAcQjRxqFQoTCJyt8bnL_MgCFcbsFAodWPcHuA&amp;url=http://www.protectsigns.uk/750mm-traffic-lights-ahead.html&amp;psig=AFQjCNFDoEDknlwSEE0A4RauSd95jxV-5A&amp;ust=1446926513953910" TargetMode="External"/><Relationship Id="rId32" Type="http://schemas.openxmlformats.org/officeDocument/2006/relationships/image" Target="media/image14.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uk/url?sa=i&amp;rct=j&amp;q=&amp;esrc=s&amp;source=images&amp;cd=&amp;cad=rja&amp;uact=8&amp;ved=&amp;url=http://www.chanlon.com/case-studies/drainage-division/&amp;psig=AFQjCNHRedKcUkPn0wsG9bIshfIsNppVFg&amp;ust=1446918534240314" TargetMode="External"/><Relationship Id="rId23" Type="http://schemas.openxmlformats.org/officeDocument/2006/relationships/image" Target="media/image8.jpeg"/><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2.emf"/><Relationship Id="rId35" Type="http://schemas.openxmlformats.org/officeDocument/2006/relationships/footer" Target="footer5.xml"/><Relationship Id="rId8"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B915-48B4-44DB-9E2D-2F8F228C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3761</Words>
  <Characters>22694</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11</cp:revision>
  <cp:lastPrinted>2011-03-02T14:43:00Z</cp:lastPrinted>
  <dcterms:created xsi:type="dcterms:W3CDTF">2015-11-18T18:24:00Z</dcterms:created>
  <dcterms:modified xsi:type="dcterms:W3CDTF">2024-01-04T09:00:00Z</dcterms:modified>
  <cp:category>Recruitment</cp:category>
</cp:coreProperties>
</file>