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1D00" w14:textId="6E6F3DA9" w:rsidR="005C13D3" w:rsidRPr="005E5B25" w:rsidRDefault="005E5B25" w:rsidP="005E5B25">
      <w:pPr>
        <w:jc w:val="center"/>
        <w:rPr>
          <w:rFonts w:ascii="Arial" w:hAnsi="Arial" w:cs="Arial"/>
          <w:b/>
          <w:sz w:val="52"/>
        </w:rPr>
      </w:pPr>
      <w:r w:rsidRPr="005E5B25">
        <w:rPr>
          <w:rFonts w:ascii="Asap" w:hAnsi="Asap"/>
          <w:b/>
          <w:noProof/>
          <w:sz w:val="40"/>
          <w:u w:val="single"/>
          <w:lang w:eastAsia="en-GB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D2C9623" wp14:editId="53EAC25E">
                <wp:simplePos x="0" y="0"/>
                <wp:positionH relativeFrom="margin">
                  <wp:align>left</wp:align>
                </wp:positionH>
                <wp:positionV relativeFrom="paragraph">
                  <wp:posOffset>622300</wp:posOffset>
                </wp:positionV>
                <wp:extent cx="6682740" cy="7781925"/>
                <wp:effectExtent l="0" t="0" r="0" b="0"/>
                <wp:wrapSquare wrapText="bothSides"/>
                <wp:docPr id="195" name="Canvas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5" name="Group 95"/>
                        <wpg:cNvGrpSpPr/>
                        <wpg:grpSpPr>
                          <a:xfrm>
                            <a:off x="2286000" y="230508"/>
                            <a:ext cx="1947545" cy="7205141"/>
                            <a:chOff x="0" y="0"/>
                            <a:chExt cx="1948144" cy="7205293"/>
                          </a:xfrm>
                        </wpg:grpSpPr>
                        <wps:wsp>
                          <wps:cNvPr id="96" name="Flowchart: Terminator 96"/>
                          <wps:cNvSpPr/>
                          <wps:spPr>
                            <a:xfrm>
                              <a:off x="0" y="0"/>
                              <a:ext cx="1948144" cy="570537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A09AED" w14:textId="77777777" w:rsidR="005E5B25" w:rsidRPr="002E4640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36"/>
                                  </w:rPr>
                                </w:pPr>
                                <w:r w:rsidRPr="002E4640">
                                  <w:rPr>
                                    <w:rFonts w:ascii="Asap" w:eastAsia="Calibri" w:hAnsi="Asap"/>
                                    <w:b/>
                                    <w:bCs/>
                                    <w:color w:val="ED1C25"/>
                                    <w:szCs w:val="19"/>
                                  </w:rPr>
                                  <w:t>Small Spill or Leak Reported…</w:t>
                                </w:r>
                              </w:p>
                            </w:txbxContent>
                          </wps:txbx>
                          <wps:bodyPr rot="0" spcFirstLastPara="0" vert="horz" wrap="square" lIns="91440" tIns="18000" rIns="9144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Elbow Connector 196"/>
                          <wps:cNvCnPr>
                            <a:endCxn id="98" idx="0"/>
                          </wps:cNvCnPr>
                          <wps:spPr>
                            <a:xfrm flipH="1">
                              <a:off x="971075" y="570537"/>
                              <a:ext cx="2998" cy="345149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323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Flowchart: Process 98"/>
                          <wps:cNvSpPr/>
                          <wps:spPr>
                            <a:xfrm>
                              <a:off x="113824" y="915686"/>
                              <a:ext cx="1714500" cy="8001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D3B3E5" w14:textId="77777777" w:rsidR="005E5B25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sap" w:eastAsia="Calibri" w:hAnsi="Asap"/>
                                    <w:b/>
                                    <w:bCs/>
                                  </w:rPr>
                                  <w:t>Retrieve Spill Kit (Including PPE)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Flowchart: Process 99"/>
                          <wps:cNvSpPr/>
                          <wps:spPr>
                            <a:xfrm>
                              <a:off x="113824" y="2058710"/>
                              <a:ext cx="1714500" cy="805028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831A17" w14:textId="77777777" w:rsidR="005E5B25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sap" w:eastAsia="Calibri" w:hAnsi="Asap"/>
                                    <w:b/>
                                    <w:bCs/>
                                  </w:rPr>
                                  <w:t>Immediately Contain the Spill and Stop the Leak Using Spill Kit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lowchart: Process 100"/>
                          <wps:cNvSpPr/>
                          <wps:spPr>
                            <a:xfrm>
                              <a:off x="113824" y="4344758"/>
                              <a:ext cx="1714500" cy="8001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09CC11" w14:textId="77777777" w:rsidR="005E5B25" w:rsidRPr="002E4640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2E4640">
                                  <w:rPr>
                                    <w:rFonts w:ascii="Asap" w:eastAsia="Calibri" w:hAnsi="Asap"/>
                                    <w:b/>
                                    <w:bCs/>
                                    <w:sz w:val="22"/>
                                  </w:rPr>
                                  <w:t>Arrange for Proper Waste Disposal According to Applicable Laws &amp; Regulations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Elbow Connector 196"/>
                          <wps:cNvCnPr>
                            <a:stCxn id="98" idx="2"/>
                            <a:endCxn id="99" idx="0"/>
                          </wps:cNvCnPr>
                          <wps:spPr>
                            <a:xfrm>
                              <a:off x="971075" y="1715786"/>
                              <a:ext cx="0" cy="34292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323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Elbow Connector 58"/>
                          <wps:cNvCnPr>
                            <a:stCxn id="99" idx="2"/>
                            <a:endCxn id="105" idx="0"/>
                          </wps:cNvCnPr>
                          <wps:spPr>
                            <a:xfrm>
                              <a:off x="971075" y="2863738"/>
                              <a:ext cx="0" cy="33799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323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Flowchart: Terminator 103"/>
                          <wps:cNvSpPr/>
                          <wps:spPr>
                            <a:xfrm>
                              <a:off x="0" y="6630807"/>
                              <a:ext cx="1948144" cy="574486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033411" w14:textId="3C5ED221" w:rsidR="005E5B25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sap" w:eastAsia="Calibri" w:hAnsi="Asap"/>
                                    <w:b/>
                                    <w:bCs/>
                                    <w:color w:val="ED1C25"/>
                                  </w:rPr>
                                  <w:t>Action Completed!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Elbow Connector 196"/>
                          <wps:cNvCnPr>
                            <a:stCxn id="100" idx="2"/>
                            <a:endCxn id="16" idx="0"/>
                          </wps:cNvCnPr>
                          <wps:spPr>
                            <a:xfrm>
                              <a:off x="971075" y="5144858"/>
                              <a:ext cx="54" cy="34292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323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Flowchart: Process 105"/>
                          <wps:cNvSpPr/>
                          <wps:spPr>
                            <a:xfrm>
                              <a:off x="113824" y="3201734"/>
                              <a:ext cx="1714500" cy="8001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572C39" w14:textId="77777777" w:rsidR="005E5B25" w:rsidRPr="002E4640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Asap" w:eastAsia="Calibri" w:hAnsi="Asap"/>
                                    <w:b/>
                                    <w:bCs/>
                                    <w:sz w:val="22"/>
                                  </w:rPr>
                                  <w:t>Place Used Materials in suitable disposal c</w:t>
                                </w:r>
                                <w:r w:rsidRPr="002E4640">
                                  <w:rPr>
                                    <w:rFonts w:ascii="Asap" w:eastAsia="Calibri" w:hAnsi="Asap"/>
                                    <w:b/>
                                    <w:bCs/>
                                    <w:sz w:val="22"/>
                                  </w:rPr>
                                  <w:t xml:space="preserve">ontainer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Elbow Connector 58"/>
                          <wps:cNvCnPr>
                            <a:stCxn id="105" idx="2"/>
                            <a:endCxn id="100" idx="0"/>
                          </wps:cNvCnPr>
                          <wps:spPr>
                            <a:xfrm>
                              <a:off x="971075" y="4001834"/>
                              <a:ext cx="0" cy="34292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323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6" name="Flowchart: Process 16"/>
                        <wps:cNvSpPr/>
                        <wps:spPr>
                          <a:xfrm>
                            <a:off x="2399897" y="5718175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813774" w14:textId="5D7A357E" w:rsidR="005E5B25" w:rsidRPr="002E4640" w:rsidRDefault="005E5B25" w:rsidP="005E5B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2E4640">
                                <w:rPr>
                                  <w:rFonts w:ascii="Asap" w:eastAsia="Calibri" w:hAnsi="Asap"/>
                                  <w:b/>
                                  <w:bCs/>
                                  <w:szCs w:val="22"/>
                                </w:rPr>
                                <w:t xml:space="preserve">Report Spill to </w:t>
                              </w:r>
                              <w:r w:rsidR="005C13D3">
                                <w:rPr>
                                  <w:rFonts w:ascii="Asap" w:eastAsia="Calibri" w:hAnsi="Asap"/>
                                  <w:b/>
                                  <w:bCs/>
                                  <w:szCs w:val="22"/>
                                </w:rPr>
                                <w:t xml:space="preserve">Depot Manager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bow Connector 58"/>
                        <wps:cNvCnPr>
                          <a:stCxn id="16" idx="2"/>
                          <a:endCxn id="103" idx="0"/>
                        </wps:cNvCnPr>
                        <wps:spPr>
                          <a:xfrm>
                            <a:off x="3256830" y="6517640"/>
                            <a:ext cx="2943" cy="3435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C9623" id="Canvas 195" o:spid="_x0000_s1026" editas="canvas" style="position:absolute;left:0;text-align:left;margin-left:0;margin-top:49pt;width:526.2pt;height:612.75pt;z-index:251659264;mso-position-horizontal:left;mso-position-horizontal-relative:margin;mso-width-relative:margin;mso-height-relative:margin" coordsize="66827,7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827;height:77819;visibility:visible;mso-wrap-style:square">
                  <v:fill o:detectmouseclick="t"/>
                  <v:path o:connecttype="none"/>
                </v:shape>
                <v:group id="Group 95" o:spid="_x0000_s1028" style="position:absolute;left:22860;top:2305;width:19475;height:72051" coordsize="19481,7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Flowchart: Terminator 96" o:spid="_x0000_s1029" type="#_x0000_t116" style="position:absolute;width:19481;height:5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" fillcolor="white [3212]" strokecolor="#323232" strokeweight="2pt">
                    <v:textbox inset=",.5mm,,.5mm">
                      <w:txbxContent>
                        <w:p w14:paraId="6CA09AED" w14:textId="77777777" w:rsidR="005E5B25" w:rsidRPr="002E4640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</w:rPr>
                          </w:pPr>
                          <w:r w:rsidRPr="002E4640">
                            <w:rPr>
                              <w:rFonts w:ascii="Asap" w:eastAsia="Calibri" w:hAnsi="Asap"/>
                              <w:b/>
                              <w:bCs/>
                              <w:color w:val="ED1C25"/>
                              <w:szCs w:val="19"/>
                            </w:rPr>
                            <w:t>Small Spill or Leak Reported…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Elbow Connector 196" o:spid="_x0000_s1030" type="#_x0000_t32" style="position:absolute;left:9710;top:5705;width:30;height:34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" strokecolor="#323232" strokeweight="1.5pt">
                    <v:stroke endarrow="block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98" o:spid="_x0000_s1031" type="#_x0000_t109" style="position:absolute;left:1138;top:9156;width:1714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" fillcolor="#ed1c25" strokecolor="#323232" strokeweight="1pt">
                    <v:textbox>
                      <w:txbxContent>
                        <w:p w14:paraId="6ED3B3E5" w14:textId="77777777" w:rsidR="005E5B25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sap" w:eastAsia="Calibri" w:hAnsi="Asap"/>
                              <w:b/>
                              <w:bCs/>
                            </w:rPr>
                            <w:t>Retrieve Spill Kit (Including PPE)</w:t>
                          </w:r>
                        </w:p>
                      </w:txbxContent>
                    </v:textbox>
                  </v:shape>
                  <v:shape id="Flowchart: Process 99" o:spid="_x0000_s1032" type="#_x0000_t109" style="position:absolute;left:1138;top:20587;width:17145;height:8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" fillcolor="#ed1c25" strokecolor="#323232" strokeweight="1pt">
                    <v:textbox>
                      <w:txbxContent>
                        <w:p w14:paraId="5C831A17" w14:textId="77777777" w:rsidR="005E5B25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sap" w:eastAsia="Calibri" w:hAnsi="Asap"/>
                              <w:b/>
                              <w:bCs/>
                            </w:rPr>
                            <w:t>Immediately Contain the Spill and Stop the Leak Using Spill Kit</w:t>
                          </w:r>
                        </w:p>
                      </w:txbxContent>
                    </v:textbox>
                  </v:shape>
                  <v:shape id="Flowchart: Process 100" o:spid="_x0000_s1033" type="#_x0000_t109" style="position:absolute;left:1138;top:43447;width:1714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" fillcolor="#ed1c25" strokecolor="#323232" strokeweight="1pt">
                    <v:textbox>
                      <w:txbxContent>
                        <w:p w14:paraId="3209CC11" w14:textId="77777777" w:rsidR="005E5B25" w:rsidRPr="002E4640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2E4640">
                            <w:rPr>
                              <w:rFonts w:ascii="Asap" w:eastAsia="Calibri" w:hAnsi="Asap"/>
                              <w:b/>
                              <w:bCs/>
                              <w:sz w:val="22"/>
                            </w:rPr>
                            <w:t>Arrange for Proper Waste Disposal According to Applicable Laws &amp; Regulations</w:t>
                          </w:r>
                        </w:p>
                      </w:txbxContent>
                    </v:textbox>
                  </v:shape>
                  <v:shape id="Elbow Connector 196" o:spid="_x0000_s1034" type="#_x0000_t32" style="position:absolute;left:9710;top:17157;width:0;height:3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" strokecolor="#323232" strokeweight="1.5pt">
                    <v:stroke endarrow="block"/>
                  </v:shape>
                  <v:shape id="Elbow Connector 58" o:spid="_x0000_s1035" type="#_x0000_t32" style="position:absolute;left:9710;top:28637;width:0;height:3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" strokecolor="#323232" strokeweight="1.5pt">
                    <v:stroke endarrow="block"/>
                  </v:shape>
                  <v:shape id="Flowchart: Terminator 103" o:spid="_x0000_s1036" type="#_x0000_t116" style="position:absolute;top:66308;width:19481;height:5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" fillcolor="white [3212]" strokecolor="#323232" strokeweight="2pt">
                    <v:textbox>
                      <w:txbxContent>
                        <w:p w14:paraId="6E033411" w14:textId="3C5ED221" w:rsidR="005E5B25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sap" w:eastAsia="Calibri" w:hAnsi="Asap"/>
                              <w:b/>
                              <w:bCs/>
                              <w:color w:val="ED1C25"/>
                            </w:rPr>
                            <w:t>Action Completed!</w:t>
                          </w:r>
                        </w:p>
                      </w:txbxContent>
                    </v:textbox>
                  </v:shape>
                  <v:shape id="Elbow Connector 196" o:spid="_x0000_s1037" type="#_x0000_t32" style="position:absolute;left:9710;top:51448;width:1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" strokecolor="#323232" strokeweight="1.5pt">
                    <v:stroke endarrow="block"/>
                  </v:shape>
                  <v:shape id="Flowchart: Process 105" o:spid="_x0000_s1038" type="#_x0000_t109" style="position:absolute;left:1138;top:32017;width:1714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" fillcolor="#ed1c25" strokecolor="#323232" strokeweight="1pt">
                    <v:textbox>
                      <w:txbxContent>
                        <w:p w14:paraId="48572C39" w14:textId="77777777" w:rsidR="005E5B25" w:rsidRPr="002E4640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ascii="Asap" w:eastAsia="Calibri" w:hAnsi="Asap"/>
                              <w:b/>
                              <w:bCs/>
                              <w:sz w:val="22"/>
                            </w:rPr>
                            <w:t>Place Used Materials in suitable disposal c</w:t>
                          </w:r>
                          <w:r w:rsidRPr="002E4640">
                            <w:rPr>
                              <w:rFonts w:ascii="Asap" w:eastAsia="Calibri" w:hAnsi="Asap"/>
                              <w:b/>
                              <w:bCs/>
                              <w:sz w:val="22"/>
                            </w:rPr>
                            <w:t xml:space="preserve">ontainer </w:t>
                          </w:r>
                        </w:p>
                      </w:txbxContent>
                    </v:textbox>
                  </v:shape>
                  <v:shape id="Elbow Connector 58" o:spid="_x0000_s1039" type="#_x0000_t32" style="position:absolute;left:9710;top:40018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" strokecolor="#323232" strokeweight="1.5pt">
                    <v:stroke endarrow="block"/>
                  </v:shape>
                </v:group>
                <v:shape id="Flowchart: Process 16" o:spid="_x0000_s1040" type="#_x0000_t109" style="position:absolute;left:23998;top:57181;width:17139;height: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" fillcolor="#ed1c25" strokecolor="#323232" strokeweight="1pt">
                  <v:textbox>
                    <w:txbxContent>
                      <w:p w14:paraId="1C813774" w14:textId="5D7A357E" w:rsidR="005E5B25" w:rsidRPr="002E4640" w:rsidRDefault="005E5B25" w:rsidP="005E5B2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2E4640">
                          <w:rPr>
                            <w:rFonts w:ascii="Asap" w:eastAsia="Calibri" w:hAnsi="Asap"/>
                            <w:b/>
                            <w:bCs/>
                            <w:szCs w:val="22"/>
                          </w:rPr>
                          <w:t xml:space="preserve">Report Spill to </w:t>
                        </w:r>
                        <w:r w:rsidR="005C13D3">
                          <w:rPr>
                            <w:rFonts w:ascii="Asap" w:eastAsia="Calibri" w:hAnsi="Asap"/>
                            <w:b/>
                            <w:bCs/>
                            <w:szCs w:val="22"/>
                          </w:rPr>
                          <w:t xml:space="preserve">Depot Manager </w:t>
                        </w:r>
                      </w:p>
                    </w:txbxContent>
                  </v:textbox>
                </v:shape>
                <v:shape id="Elbow Connector 58" o:spid="_x0000_s1041" type="#_x0000_t32" style="position:absolute;left:32568;top:65176;width:29;height:3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" strokecolor="#323232" strokeweight="1.5pt">
                  <v:stroke endarrow="block"/>
                </v:shape>
                <w10:wrap type="square" anchorx="margin"/>
              </v:group>
            </w:pict>
          </mc:Fallback>
        </mc:AlternateContent>
      </w:r>
      <w:r w:rsidR="00ED4B3F">
        <w:rPr>
          <w:rFonts w:ascii="Arial" w:hAnsi="Arial" w:cs="Arial"/>
          <w:b/>
          <w:sz w:val="52"/>
        </w:rPr>
        <w:t xml:space="preserve">A1 Group - </w:t>
      </w:r>
      <w:r w:rsidRPr="005E5B25">
        <w:rPr>
          <w:rFonts w:ascii="Arial" w:hAnsi="Arial" w:cs="Arial"/>
          <w:b/>
          <w:sz w:val="52"/>
        </w:rPr>
        <w:t>Spillage Procedure</w:t>
      </w:r>
    </w:p>
    <w:sectPr w:rsidR="005C13D3" w:rsidRPr="005E5B25" w:rsidSect="00543808">
      <w:headerReference w:type="default" r:id="rId7"/>
      <w:footerReference w:type="default" r:id="rId8"/>
      <w:pgSz w:w="11906" w:h="16838"/>
      <w:pgMar w:top="1135" w:right="720" w:bottom="2410" w:left="720" w:header="426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F124" w14:textId="77777777" w:rsidR="009716D9" w:rsidRDefault="009716D9" w:rsidP="00CC0FA2">
      <w:r>
        <w:separator/>
      </w:r>
    </w:p>
  </w:endnote>
  <w:endnote w:type="continuationSeparator" w:id="0">
    <w:p w14:paraId="2F935C68" w14:textId="77777777" w:rsidR="009716D9" w:rsidRDefault="009716D9" w:rsidP="00CC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0906" w14:textId="77777777" w:rsidR="00257168" w:rsidRPr="00257168" w:rsidRDefault="00257168" w:rsidP="00257168">
    <w:pPr>
      <w:pStyle w:val="Footer"/>
      <w:rPr>
        <w:b/>
        <w:sz w:val="20"/>
        <w:szCs w:val="22"/>
      </w:rPr>
    </w:pPr>
    <w:r w:rsidRPr="00257168">
      <w:rPr>
        <w:b/>
        <w:sz w:val="20"/>
        <w:szCs w:val="22"/>
      </w:rPr>
      <w:t>A1 Group of Companies</w:t>
    </w:r>
    <w:r w:rsidRPr="00257168">
      <w:rPr>
        <w:b/>
        <w:sz w:val="20"/>
        <w:szCs w:val="22"/>
      </w:rPr>
      <w:tab/>
      <w:t>Contact: 01189894652</w:t>
    </w:r>
  </w:p>
  <w:p w14:paraId="2BE6119C" w14:textId="77777777" w:rsidR="00257168" w:rsidRPr="00257168" w:rsidRDefault="00257168" w:rsidP="00257168">
    <w:pPr>
      <w:pStyle w:val="Footer"/>
      <w:rPr>
        <w:b/>
        <w:sz w:val="20"/>
        <w:szCs w:val="22"/>
        <w:lang w:val="fr-FR"/>
      </w:rPr>
    </w:pPr>
    <w:r w:rsidRPr="00257168">
      <w:rPr>
        <w:b/>
        <w:sz w:val="20"/>
        <w:szCs w:val="22"/>
        <w:lang w:val="fr-FR"/>
      </w:rPr>
      <w:t xml:space="preserve">Silver </w:t>
    </w:r>
    <w:proofErr w:type="spellStart"/>
    <w:r w:rsidRPr="00257168">
      <w:rPr>
        <w:b/>
        <w:sz w:val="20"/>
        <w:szCs w:val="22"/>
        <w:lang w:val="fr-FR"/>
      </w:rPr>
      <w:t>Birches</w:t>
    </w:r>
    <w:proofErr w:type="spellEnd"/>
    <w:r w:rsidRPr="00257168">
      <w:rPr>
        <w:b/>
        <w:sz w:val="20"/>
        <w:szCs w:val="22"/>
        <w:lang w:val="fr-FR"/>
      </w:rPr>
      <w:tab/>
    </w:r>
    <w:proofErr w:type="gramStart"/>
    <w:r w:rsidRPr="00257168">
      <w:rPr>
        <w:b/>
        <w:sz w:val="20"/>
        <w:szCs w:val="22"/>
        <w:lang w:val="fr-FR"/>
      </w:rPr>
      <w:t>Email:</w:t>
    </w:r>
    <w:proofErr w:type="gramEnd"/>
    <w:r w:rsidRPr="00257168">
      <w:rPr>
        <w:b/>
        <w:sz w:val="20"/>
        <w:szCs w:val="22"/>
        <w:lang w:val="fr-FR"/>
      </w:rPr>
      <w:t xml:space="preserve"> info@a1groupuk.com</w:t>
    </w:r>
  </w:p>
  <w:p w14:paraId="343E4CD6" w14:textId="2997A9E2" w:rsidR="00257168" w:rsidRPr="00257168" w:rsidRDefault="00257168" w:rsidP="00257168">
    <w:pPr>
      <w:pStyle w:val="Footer"/>
      <w:rPr>
        <w:b/>
        <w:sz w:val="20"/>
        <w:szCs w:val="22"/>
        <w:lang w:val="fr-FR"/>
      </w:rPr>
    </w:pPr>
    <w:r w:rsidRPr="00257168">
      <w:rPr>
        <w:b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628E8" wp14:editId="29D9F4F8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811530" cy="661035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CBF962" w14:textId="1FB20028" w:rsidR="00257168" w:rsidRDefault="00257168" w:rsidP="00257168">
                          <w:pPr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Reviewed January 202</w:t>
                          </w:r>
                          <w:r w:rsidR="00B571AD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152B3225" w14:textId="77777777" w:rsidR="00257168" w:rsidRDefault="00257168" w:rsidP="00257168">
                          <w:pPr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3628E8" id="Rectangle 31" o:spid="_x0000_s1042" style="position:absolute;margin-left:12.7pt;margin-top:1.05pt;width:63.9pt;height:52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" filled="f" stroked="f" strokeweight="2pt">
              <v:textbox>
                <w:txbxContent>
                  <w:p w14:paraId="7DCBF962" w14:textId="1FB20028" w:rsidR="00257168" w:rsidRDefault="00257168" w:rsidP="00257168">
                    <w:pPr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Reviewed January 202</w:t>
                    </w:r>
                    <w:r w:rsidR="00B571AD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152B3225" w14:textId="77777777" w:rsidR="00257168" w:rsidRDefault="00257168" w:rsidP="00257168">
                    <w:pPr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257168">
      <w:rPr>
        <w:b/>
        <w:sz w:val="20"/>
        <w:szCs w:val="22"/>
        <w:lang w:val="fr-FR"/>
      </w:rPr>
      <w:t>Highland Avenue</w:t>
    </w:r>
  </w:p>
  <w:p w14:paraId="55168C4D" w14:textId="77777777" w:rsidR="00257168" w:rsidRPr="00257168" w:rsidRDefault="00257168" w:rsidP="00257168">
    <w:pPr>
      <w:pStyle w:val="Footer"/>
      <w:rPr>
        <w:b/>
        <w:sz w:val="20"/>
        <w:szCs w:val="22"/>
      </w:rPr>
    </w:pPr>
    <w:r w:rsidRPr="00257168">
      <w:rPr>
        <w:b/>
        <w:sz w:val="20"/>
        <w:szCs w:val="22"/>
      </w:rPr>
      <w:t>Wokingham</w:t>
    </w:r>
    <w:r w:rsidRPr="00257168">
      <w:rPr>
        <w:b/>
        <w:sz w:val="20"/>
        <w:szCs w:val="22"/>
      </w:rPr>
      <w:tab/>
    </w:r>
  </w:p>
  <w:p w14:paraId="5D1148A7" w14:textId="77777777" w:rsidR="00257168" w:rsidRPr="00257168" w:rsidRDefault="00257168" w:rsidP="00257168">
    <w:pPr>
      <w:pStyle w:val="Footer"/>
      <w:rPr>
        <w:b/>
        <w:sz w:val="20"/>
        <w:szCs w:val="22"/>
      </w:rPr>
    </w:pPr>
    <w:r w:rsidRPr="00257168">
      <w:rPr>
        <w:b/>
        <w:sz w:val="20"/>
        <w:szCs w:val="22"/>
      </w:rPr>
      <w:t>Berkshire</w:t>
    </w:r>
  </w:p>
  <w:p w14:paraId="7B1D10F8" w14:textId="77777777" w:rsidR="00257168" w:rsidRPr="00257168" w:rsidRDefault="00257168" w:rsidP="00257168">
    <w:pPr>
      <w:pStyle w:val="Footer"/>
      <w:rPr>
        <w:b/>
        <w:sz w:val="20"/>
        <w:szCs w:val="22"/>
      </w:rPr>
    </w:pPr>
    <w:r w:rsidRPr="00257168">
      <w:rPr>
        <w:b/>
        <w:sz w:val="20"/>
        <w:szCs w:val="22"/>
      </w:rPr>
      <w:t>RG414SP</w:t>
    </w:r>
    <w:r w:rsidRPr="00257168">
      <w:rPr>
        <w:b/>
        <w:sz w:val="20"/>
        <w:szCs w:val="22"/>
      </w:rPr>
      <w:ptab w:relativeTo="margin" w:alignment="left" w:leader="none"/>
    </w:r>
  </w:p>
  <w:p w14:paraId="0033AF21" w14:textId="6A977BCB" w:rsidR="00727E1D" w:rsidRPr="00257168" w:rsidRDefault="00727E1D" w:rsidP="00DE3517">
    <w:pPr>
      <w:pStyle w:val="Footer"/>
      <w:rPr>
        <w:b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BC10" w14:textId="77777777" w:rsidR="009716D9" w:rsidRDefault="009716D9" w:rsidP="00CC0FA2">
      <w:r>
        <w:separator/>
      </w:r>
    </w:p>
  </w:footnote>
  <w:footnote w:type="continuationSeparator" w:id="0">
    <w:p w14:paraId="0FD280D7" w14:textId="77777777" w:rsidR="009716D9" w:rsidRDefault="009716D9" w:rsidP="00CC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F06A" w14:textId="4150D955" w:rsidR="00543808" w:rsidRPr="003B797D" w:rsidRDefault="00DE3517" w:rsidP="00DE3517">
    <w:pPr>
      <w:pStyle w:val="NoSpacing"/>
    </w:pPr>
    <w:r>
      <w:t xml:space="preserve">Creation Date: </w:t>
    </w:r>
    <w:r w:rsidR="005C13D3">
      <w:t>January 2018</w:t>
    </w:r>
    <w:r w:rsidR="0001495F">
      <w:t xml:space="preserve"> </w:t>
    </w:r>
    <w:r w:rsidR="003B797D" w:rsidRPr="003B797D">
      <w:t>|</w:t>
    </w:r>
    <w:r w:rsidR="0001495F">
      <w:t xml:space="preserve"> </w:t>
    </w:r>
    <w:r w:rsidR="003B797D" w:rsidRPr="003B797D">
      <w:t>Security &amp; Retention: STANDARD</w:t>
    </w:r>
    <w:r w:rsidR="0001495F">
      <w:t xml:space="preserve"> </w:t>
    </w:r>
    <w:r w:rsidR="003B797D" w:rsidRPr="003B797D">
      <w:t>|</w:t>
    </w:r>
    <w:r w:rsidR="0001495F">
      <w:t xml:space="preserve"> </w:t>
    </w:r>
    <w:r w:rsidR="003B797D" w:rsidRPr="003B797D">
      <w:t>Version: 1.0</w:t>
    </w:r>
    <w:r w:rsidR="0001495F">
      <w:t xml:space="preserve"> </w:t>
    </w:r>
    <w:r w:rsidR="00543808">
      <w:t>|</w:t>
    </w:r>
    <w:r w:rsidR="0001495F">
      <w:t xml:space="preserve"> </w:t>
    </w:r>
    <w:r w:rsidR="00976080">
      <w:t>Reviewed 1</w:t>
    </w:r>
    <w:r w:rsidR="00976080" w:rsidRPr="008D788C">
      <w:rPr>
        <w:vertAlign w:val="superscript"/>
      </w:rPr>
      <w:t>st</w:t>
    </w:r>
    <w:r w:rsidR="00976080">
      <w:t xml:space="preserve"> January 20</w:t>
    </w:r>
    <w:r w:rsidR="005947DF">
      <w:t>2</w:t>
    </w:r>
    <w:r w:rsidR="00B571A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6E6"/>
    <w:multiLevelType w:val="hybridMultilevel"/>
    <w:tmpl w:val="317C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95D"/>
    <w:multiLevelType w:val="hybridMultilevel"/>
    <w:tmpl w:val="1B4C79C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2904"/>
    <w:multiLevelType w:val="hybridMultilevel"/>
    <w:tmpl w:val="8CF415E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475"/>
    <w:multiLevelType w:val="hybridMultilevel"/>
    <w:tmpl w:val="744C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77F3"/>
    <w:multiLevelType w:val="hybridMultilevel"/>
    <w:tmpl w:val="0DD4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71401"/>
    <w:multiLevelType w:val="hybridMultilevel"/>
    <w:tmpl w:val="37A6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7B0A"/>
    <w:multiLevelType w:val="hybridMultilevel"/>
    <w:tmpl w:val="1B5CD9D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9F3"/>
    <w:multiLevelType w:val="hybridMultilevel"/>
    <w:tmpl w:val="B1AEE8E2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945A7"/>
    <w:multiLevelType w:val="hybridMultilevel"/>
    <w:tmpl w:val="C0C8741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A4777"/>
    <w:multiLevelType w:val="hybridMultilevel"/>
    <w:tmpl w:val="AA8893F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97C06"/>
    <w:multiLevelType w:val="hybridMultilevel"/>
    <w:tmpl w:val="AC3AD86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8344D"/>
    <w:multiLevelType w:val="hybridMultilevel"/>
    <w:tmpl w:val="5AC6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8AF"/>
    <w:multiLevelType w:val="hybridMultilevel"/>
    <w:tmpl w:val="ADD4262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B795D"/>
    <w:multiLevelType w:val="hybridMultilevel"/>
    <w:tmpl w:val="674678B8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B5D27"/>
    <w:multiLevelType w:val="hybridMultilevel"/>
    <w:tmpl w:val="C95A2FF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93B68"/>
    <w:multiLevelType w:val="hybridMultilevel"/>
    <w:tmpl w:val="68C4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B4C0C"/>
    <w:multiLevelType w:val="hybridMultilevel"/>
    <w:tmpl w:val="7FF8E8C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016E2"/>
    <w:multiLevelType w:val="hybridMultilevel"/>
    <w:tmpl w:val="FCBA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4771A"/>
    <w:multiLevelType w:val="hybridMultilevel"/>
    <w:tmpl w:val="D562B600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A2F5B"/>
    <w:multiLevelType w:val="hybridMultilevel"/>
    <w:tmpl w:val="E7A0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D1C77"/>
    <w:multiLevelType w:val="hybridMultilevel"/>
    <w:tmpl w:val="561A962A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E4311"/>
    <w:multiLevelType w:val="hybridMultilevel"/>
    <w:tmpl w:val="6FEC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E6B8C"/>
    <w:multiLevelType w:val="hybridMultilevel"/>
    <w:tmpl w:val="336618A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3E56"/>
    <w:multiLevelType w:val="hybridMultilevel"/>
    <w:tmpl w:val="417C8E9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E276C"/>
    <w:multiLevelType w:val="hybridMultilevel"/>
    <w:tmpl w:val="0ACA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264CA"/>
    <w:multiLevelType w:val="hybridMultilevel"/>
    <w:tmpl w:val="E03610E6"/>
    <w:lvl w:ilvl="0" w:tplc="704A5A5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 w15:restartNumberingAfterBreak="0">
    <w:nsid w:val="612213E2"/>
    <w:multiLevelType w:val="hybridMultilevel"/>
    <w:tmpl w:val="E47272B2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C1E70"/>
    <w:multiLevelType w:val="hybridMultilevel"/>
    <w:tmpl w:val="ACD6236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930C5"/>
    <w:multiLevelType w:val="hybridMultilevel"/>
    <w:tmpl w:val="552CD6C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A46B8"/>
    <w:multiLevelType w:val="hybridMultilevel"/>
    <w:tmpl w:val="ADCC04A8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06F9E"/>
    <w:multiLevelType w:val="hybridMultilevel"/>
    <w:tmpl w:val="8B7222B2"/>
    <w:lvl w:ilvl="0" w:tplc="704A5A5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64CE0CF3"/>
    <w:multiLevelType w:val="hybridMultilevel"/>
    <w:tmpl w:val="0050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83AEE"/>
    <w:multiLevelType w:val="hybridMultilevel"/>
    <w:tmpl w:val="EDDE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F6174"/>
    <w:multiLevelType w:val="hybridMultilevel"/>
    <w:tmpl w:val="CF904BF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A0D01"/>
    <w:multiLevelType w:val="hybridMultilevel"/>
    <w:tmpl w:val="39828DF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A6E16"/>
    <w:multiLevelType w:val="hybridMultilevel"/>
    <w:tmpl w:val="0CB6F24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0F7A"/>
    <w:multiLevelType w:val="hybridMultilevel"/>
    <w:tmpl w:val="BFAC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C6382"/>
    <w:multiLevelType w:val="hybridMultilevel"/>
    <w:tmpl w:val="70CA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4433B"/>
    <w:multiLevelType w:val="hybridMultilevel"/>
    <w:tmpl w:val="CCFC836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545A6"/>
    <w:multiLevelType w:val="hybridMultilevel"/>
    <w:tmpl w:val="6452F8A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E4F8D"/>
    <w:multiLevelType w:val="hybridMultilevel"/>
    <w:tmpl w:val="4DB4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056613">
    <w:abstractNumId w:val="16"/>
  </w:num>
  <w:num w:numId="2" w16cid:durableId="31346563">
    <w:abstractNumId w:val="25"/>
  </w:num>
  <w:num w:numId="3" w16cid:durableId="895093000">
    <w:abstractNumId w:val="29"/>
  </w:num>
  <w:num w:numId="4" w16cid:durableId="1613514732">
    <w:abstractNumId w:val="39"/>
  </w:num>
  <w:num w:numId="5" w16cid:durableId="1615097492">
    <w:abstractNumId w:val="14"/>
  </w:num>
  <w:num w:numId="6" w16cid:durableId="982657876">
    <w:abstractNumId w:val="1"/>
  </w:num>
  <w:num w:numId="7" w16cid:durableId="426733873">
    <w:abstractNumId w:val="35"/>
  </w:num>
  <w:num w:numId="8" w16cid:durableId="1179855516">
    <w:abstractNumId w:val="27"/>
  </w:num>
  <w:num w:numId="9" w16cid:durableId="1169097408">
    <w:abstractNumId w:val="2"/>
  </w:num>
  <w:num w:numId="10" w16cid:durableId="939600957">
    <w:abstractNumId w:val="6"/>
  </w:num>
  <w:num w:numId="11" w16cid:durableId="822160450">
    <w:abstractNumId w:val="13"/>
  </w:num>
  <w:num w:numId="12" w16cid:durableId="965357703">
    <w:abstractNumId w:val="28"/>
  </w:num>
  <w:num w:numId="13" w16cid:durableId="822743756">
    <w:abstractNumId w:val="23"/>
  </w:num>
  <w:num w:numId="14" w16cid:durableId="400104494">
    <w:abstractNumId w:val="26"/>
  </w:num>
  <w:num w:numId="15" w16cid:durableId="862328292">
    <w:abstractNumId w:val="22"/>
  </w:num>
  <w:num w:numId="16" w16cid:durableId="359357057">
    <w:abstractNumId w:val="30"/>
  </w:num>
  <w:num w:numId="17" w16cid:durableId="1468426891">
    <w:abstractNumId w:val="7"/>
  </w:num>
  <w:num w:numId="18" w16cid:durableId="2059157535">
    <w:abstractNumId w:val="34"/>
  </w:num>
  <w:num w:numId="19" w16cid:durableId="1112433112">
    <w:abstractNumId w:val="38"/>
  </w:num>
  <w:num w:numId="20" w16cid:durableId="13508154">
    <w:abstractNumId w:val="10"/>
  </w:num>
  <w:num w:numId="21" w16cid:durableId="406266962">
    <w:abstractNumId w:val="8"/>
  </w:num>
  <w:num w:numId="22" w16cid:durableId="1429891421">
    <w:abstractNumId w:val="33"/>
  </w:num>
  <w:num w:numId="23" w16cid:durableId="935675944">
    <w:abstractNumId w:val="9"/>
  </w:num>
  <w:num w:numId="24" w16cid:durableId="213082297">
    <w:abstractNumId w:val="12"/>
  </w:num>
  <w:num w:numId="25" w16cid:durableId="1031149427">
    <w:abstractNumId w:val="21"/>
  </w:num>
  <w:num w:numId="26" w16cid:durableId="1794473930">
    <w:abstractNumId w:val="5"/>
  </w:num>
  <w:num w:numId="27" w16cid:durableId="2104260376">
    <w:abstractNumId w:val="18"/>
  </w:num>
  <w:num w:numId="28" w16cid:durableId="355691402">
    <w:abstractNumId w:val="20"/>
  </w:num>
  <w:num w:numId="29" w16cid:durableId="1547373253">
    <w:abstractNumId w:val="40"/>
  </w:num>
  <w:num w:numId="30" w16cid:durableId="409163298">
    <w:abstractNumId w:val="31"/>
  </w:num>
  <w:num w:numId="31" w16cid:durableId="1516456222">
    <w:abstractNumId w:val="4"/>
  </w:num>
  <w:num w:numId="32" w16cid:durableId="757485684">
    <w:abstractNumId w:val="19"/>
  </w:num>
  <w:num w:numId="33" w16cid:durableId="285893429">
    <w:abstractNumId w:val="3"/>
  </w:num>
  <w:num w:numId="34" w16cid:durableId="1542282383">
    <w:abstractNumId w:val="17"/>
  </w:num>
  <w:num w:numId="35" w16cid:durableId="2049524895">
    <w:abstractNumId w:val="11"/>
  </w:num>
  <w:num w:numId="36" w16cid:durableId="357044610">
    <w:abstractNumId w:val="37"/>
  </w:num>
  <w:num w:numId="37" w16cid:durableId="433212606">
    <w:abstractNumId w:val="24"/>
  </w:num>
  <w:num w:numId="38" w16cid:durableId="1518039574">
    <w:abstractNumId w:val="32"/>
  </w:num>
  <w:num w:numId="39" w16cid:durableId="2104178890">
    <w:abstractNumId w:val="15"/>
  </w:num>
  <w:num w:numId="40" w16cid:durableId="1225798373">
    <w:abstractNumId w:val="36"/>
  </w:num>
  <w:num w:numId="41" w16cid:durableId="91286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1D"/>
    <w:rsid w:val="0001495F"/>
    <w:rsid w:val="00073607"/>
    <w:rsid w:val="0008293F"/>
    <w:rsid w:val="00084852"/>
    <w:rsid w:val="00091980"/>
    <w:rsid w:val="000A69CE"/>
    <w:rsid w:val="00257168"/>
    <w:rsid w:val="00354C28"/>
    <w:rsid w:val="003650D7"/>
    <w:rsid w:val="003B797D"/>
    <w:rsid w:val="003E66E0"/>
    <w:rsid w:val="004024DA"/>
    <w:rsid w:val="00423225"/>
    <w:rsid w:val="00441AE3"/>
    <w:rsid w:val="00442B49"/>
    <w:rsid w:val="00462AF1"/>
    <w:rsid w:val="004D2799"/>
    <w:rsid w:val="005332CC"/>
    <w:rsid w:val="00543808"/>
    <w:rsid w:val="005947DF"/>
    <w:rsid w:val="005C13D3"/>
    <w:rsid w:val="005E5B25"/>
    <w:rsid w:val="0067008B"/>
    <w:rsid w:val="00727E1D"/>
    <w:rsid w:val="00732716"/>
    <w:rsid w:val="007539F8"/>
    <w:rsid w:val="008232D5"/>
    <w:rsid w:val="008276B0"/>
    <w:rsid w:val="00885A43"/>
    <w:rsid w:val="008B1F6B"/>
    <w:rsid w:val="008E4976"/>
    <w:rsid w:val="009716D9"/>
    <w:rsid w:val="00976080"/>
    <w:rsid w:val="009A727A"/>
    <w:rsid w:val="00A37EEB"/>
    <w:rsid w:val="00A47FD2"/>
    <w:rsid w:val="00A86DD6"/>
    <w:rsid w:val="00AC3968"/>
    <w:rsid w:val="00B367A2"/>
    <w:rsid w:val="00B567C4"/>
    <w:rsid w:val="00B571AD"/>
    <w:rsid w:val="00B72081"/>
    <w:rsid w:val="00BC67C8"/>
    <w:rsid w:val="00BE6840"/>
    <w:rsid w:val="00C47670"/>
    <w:rsid w:val="00CA3284"/>
    <w:rsid w:val="00CA426A"/>
    <w:rsid w:val="00CA5ECE"/>
    <w:rsid w:val="00CC0FA2"/>
    <w:rsid w:val="00D354E8"/>
    <w:rsid w:val="00D735EE"/>
    <w:rsid w:val="00D80CDD"/>
    <w:rsid w:val="00DE3517"/>
    <w:rsid w:val="00ED4B3F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2F6117"/>
  <w15:docId w15:val="{DD298BC2-917E-40E3-950F-EFCB0C9B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-tox Normal"/>
    <w:qFormat/>
    <w:rsid w:val="00CC0FA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bCs/>
      <w:color w:val="202020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727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27E1D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727E1D"/>
    <w:pPr>
      <w:ind w:left="720"/>
      <w:jc w:val="both"/>
    </w:pPr>
    <w:rPr>
      <w:rFonts w:ascii="Arial" w:eastAsia="Times New Roman" w:hAnsi="Arial"/>
      <w:noProof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7E1D"/>
    <w:rPr>
      <w:rFonts w:ascii="Arial" w:eastAsia="Times New Roman" w:hAnsi="Arial" w:cs="Times New Roman"/>
      <w:noProof/>
      <w:sz w:val="24"/>
      <w:szCs w:val="20"/>
    </w:rPr>
  </w:style>
  <w:style w:type="paragraph" w:customStyle="1" w:styleId="D-toxHeader">
    <w:name w:val="D-tox Header"/>
    <w:basedOn w:val="Heading1"/>
    <w:link w:val="D-toxHeaderChar"/>
    <w:qFormat/>
    <w:rsid w:val="0067008B"/>
    <w:pPr>
      <w:keepLines w:val="0"/>
      <w:spacing w:before="0"/>
    </w:pPr>
    <w:rPr>
      <w:rFonts w:ascii="Tahoma" w:eastAsia="Times New Roman" w:hAnsi="Tahoma" w:cs="Tahoma"/>
      <w:color w:val="C12026"/>
      <w:sz w:val="44"/>
      <w:szCs w:val="44"/>
    </w:rPr>
  </w:style>
  <w:style w:type="character" w:customStyle="1" w:styleId="D-toxHeaderChar">
    <w:name w:val="D-tox Header Char"/>
    <w:link w:val="D-toxHeader"/>
    <w:rsid w:val="0067008B"/>
    <w:rPr>
      <w:rFonts w:ascii="Tahoma" w:eastAsia="Times New Roman" w:hAnsi="Tahoma" w:cs="Tahoma"/>
      <w:b/>
      <w:bCs/>
      <w:color w:val="C12026"/>
      <w:sz w:val="44"/>
      <w:szCs w:val="44"/>
    </w:rPr>
  </w:style>
  <w:style w:type="paragraph" w:customStyle="1" w:styleId="D-toxSub">
    <w:name w:val="D-tox Sub"/>
    <w:basedOn w:val="Normal"/>
    <w:link w:val="D-toxSubChar"/>
    <w:qFormat/>
    <w:rsid w:val="00D80CDD"/>
    <w:rPr>
      <w:rFonts w:cs="Calibri"/>
      <w:b/>
      <w:noProof/>
      <w:sz w:val="28"/>
      <w:szCs w:val="28"/>
    </w:rPr>
  </w:style>
  <w:style w:type="character" w:customStyle="1" w:styleId="D-toxSubChar">
    <w:name w:val="D-tox Sub Char"/>
    <w:link w:val="D-toxSub"/>
    <w:rsid w:val="00D80CDD"/>
    <w:rPr>
      <w:rFonts w:ascii="Tahoma" w:eastAsia="Calibri" w:hAnsi="Tahoma" w:cs="Calibri"/>
      <w:b/>
      <w:bCs/>
      <w:noProof/>
      <w:color w:val="2020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727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7E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7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1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1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1D"/>
    <w:rPr>
      <w:rFonts w:ascii="Tahoma" w:eastAsia="Calibri" w:hAnsi="Tahoma" w:cs="Tahoma"/>
      <w:sz w:val="16"/>
      <w:szCs w:val="16"/>
    </w:rPr>
  </w:style>
  <w:style w:type="paragraph" w:styleId="NoSpacing">
    <w:name w:val="No Spacing"/>
    <w:aliases w:val="D-tox Footer"/>
    <w:basedOn w:val="Footer"/>
    <w:uiPriority w:val="1"/>
    <w:qFormat/>
    <w:rsid w:val="003B797D"/>
    <w:pPr>
      <w:jc w:val="center"/>
    </w:pPr>
    <w:rPr>
      <w:color w:val="BFBFBF" w:themeColor="background1" w:themeShade="BF"/>
      <w:sz w:val="16"/>
    </w:rPr>
  </w:style>
  <w:style w:type="paragraph" w:styleId="NormalWeb">
    <w:name w:val="Normal (Web)"/>
    <w:basedOn w:val="Normal"/>
    <w:uiPriority w:val="99"/>
    <w:unhideWhenUsed/>
    <w:rsid w:val="005E5B25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bCs w:val="0"/>
      <w:color w:val="auto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D-tox Group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&amp; Business Solutions Ltd</dc:creator>
  <cp:lastModifiedBy>Sean Whittle</cp:lastModifiedBy>
  <cp:revision>6</cp:revision>
  <dcterms:created xsi:type="dcterms:W3CDTF">2018-07-11T11:43:00Z</dcterms:created>
  <dcterms:modified xsi:type="dcterms:W3CDTF">2024-01-04T08:30:00Z</dcterms:modified>
  <cp:version>1</cp:version>
</cp:coreProperties>
</file>