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7465" w14:textId="77777777" w:rsidR="00CB5579" w:rsidRPr="009B5D3A" w:rsidRDefault="00CB5579" w:rsidP="00CB5579">
      <w:pPr>
        <w:pBdr>
          <w:top w:val="single" w:sz="12" w:space="1" w:color="0070C0"/>
          <w:left w:val="single" w:sz="12" w:space="4" w:color="0070C0"/>
          <w:bottom w:val="single" w:sz="12" w:space="1" w:color="0070C0"/>
          <w:right w:val="single" w:sz="12" w:space="4" w:color="0070C0"/>
        </w:pBdr>
        <w:shd w:val="clear" w:color="auto" w:fill="C0B1E9"/>
        <w:spacing w:after="0"/>
        <w:jc w:val="center"/>
        <w:rPr>
          <w:rFonts w:cs="Arial"/>
          <w:b/>
          <w:color w:val="0070C0"/>
          <w:sz w:val="20"/>
          <w:szCs w:val="20"/>
        </w:rPr>
      </w:pPr>
      <w:r w:rsidRPr="009B5D3A">
        <w:rPr>
          <w:rFonts w:cs="Arial"/>
          <w:b/>
          <w:color w:val="0070C0"/>
          <w:sz w:val="20"/>
          <w:szCs w:val="20"/>
        </w:rPr>
        <w:t xml:space="preserve">MANAGEMENT SYSTEM AUDIT REPORT </w:t>
      </w:r>
    </w:p>
    <w:p w14:paraId="0EB320FC" w14:textId="77777777" w:rsidR="00CB5579" w:rsidRPr="009B5D3A" w:rsidRDefault="00CB5579" w:rsidP="00CB5579">
      <w:pPr>
        <w:pBdr>
          <w:top w:val="single" w:sz="12" w:space="1" w:color="0070C0"/>
          <w:left w:val="single" w:sz="12" w:space="4" w:color="0070C0"/>
          <w:bottom w:val="single" w:sz="12" w:space="1" w:color="0070C0"/>
          <w:right w:val="single" w:sz="12" w:space="4" w:color="0070C0"/>
        </w:pBdr>
        <w:shd w:val="clear" w:color="auto" w:fill="C0B1E9"/>
        <w:spacing w:after="0"/>
        <w:jc w:val="center"/>
        <w:rPr>
          <w:rFonts w:cs="Arial"/>
          <w:b/>
          <w:color w:val="0070C0"/>
          <w:sz w:val="20"/>
          <w:szCs w:val="20"/>
        </w:rPr>
      </w:pPr>
      <w:r w:rsidRPr="009B5D3A">
        <w:rPr>
          <w:rFonts w:cs="Arial"/>
          <w:b/>
          <w:color w:val="0070C0"/>
          <w:sz w:val="20"/>
          <w:szCs w:val="20"/>
        </w:rPr>
        <w:t xml:space="preserve">Executive Summary </w:t>
      </w:r>
    </w:p>
    <w:p w14:paraId="0905124E" w14:textId="77777777" w:rsidR="00CB5579" w:rsidRPr="00BD1CF5" w:rsidRDefault="00CB5579" w:rsidP="00CB5579">
      <w:pPr>
        <w:pStyle w:val="Footer"/>
        <w:tabs>
          <w:tab w:val="right" w:pos="9639"/>
        </w:tabs>
        <w:spacing w:after="0" w:line="240" w:lineRule="auto"/>
        <w:jc w:val="center"/>
        <w:rPr>
          <w:rFonts w:cs="Arial"/>
          <w:b/>
          <w:color w:val="0070C0"/>
        </w:rPr>
      </w:pPr>
    </w:p>
    <w:tbl>
      <w:tblPr>
        <w:tblW w:w="12004" w:type="dxa"/>
        <w:tblLook w:val="04A0" w:firstRow="1" w:lastRow="0" w:firstColumn="1" w:lastColumn="0" w:noHBand="0" w:noVBand="1"/>
      </w:tblPr>
      <w:tblGrid>
        <w:gridCol w:w="2268"/>
        <w:gridCol w:w="993"/>
        <w:gridCol w:w="2693"/>
        <w:gridCol w:w="992"/>
        <w:gridCol w:w="4836"/>
        <w:gridCol w:w="222"/>
      </w:tblGrid>
      <w:tr w:rsidR="00CB5579" w:rsidRPr="009B5D3A" w14:paraId="17EBAAFA" w14:textId="77777777" w:rsidTr="009F2CF0">
        <w:trPr>
          <w:trHeight w:val="227"/>
        </w:trPr>
        <w:tc>
          <w:tcPr>
            <w:tcW w:w="11782" w:type="dxa"/>
            <w:gridSpan w:val="5"/>
            <w:shd w:val="clear" w:color="auto" w:fill="auto"/>
          </w:tcPr>
          <w:tbl>
            <w:tblPr>
              <w:tblW w:w="11566" w:type="dxa"/>
              <w:tblLook w:val="04A0" w:firstRow="1" w:lastRow="0" w:firstColumn="1" w:lastColumn="0" w:noHBand="0" w:noVBand="1"/>
            </w:tblPr>
            <w:tblGrid>
              <w:gridCol w:w="4503"/>
              <w:gridCol w:w="7063"/>
            </w:tblGrid>
            <w:tr w:rsidR="00CB5579" w:rsidRPr="00BD1CF5" w14:paraId="5BEA8459" w14:textId="77777777" w:rsidTr="009F2CF0">
              <w:trPr>
                <w:trHeight w:val="227"/>
              </w:trPr>
              <w:tc>
                <w:tcPr>
                  <w:tcW w:w="4503" w:type="dxa"/>
                  <w:shd w:val="clear" w:color="auto" w:fill="auto"/>
                </w:tcPr>
                <w:p w14:paraId="54F8FF79" w14:textId="77777777" w:rsidR="00CB5579" w:rsidRPr="00BD1CF5" w:rsidRDefault="00CB5579" w:rsidP="009F2CF0">
                  <w:pPr>
                    <w:spacing w:after="0" w:line="240" w:lineRule="auto"/>
                    <w:rPr>
                      <w:rFonts w:cs="Arial"/>
                      <w:b/>
                      <w:color w:val="0070C0"/>
                      <w:szCs w:val="18"/>
                    </w:rPr>
                  </w:pPr>
                  <w:r w:rsidRPr="00BD1CF5">
                    <w:rPr>
                      <w:rFonts w:cs="Arial"/>
                      <w:b/>
                      <w:color w:val="0070C0"/>
                      <w:szCs w:val="18"/>
                    </w:rPr>
                    <w:t xml:space="preserve">Company Name: </w:t>
                  </w:r>
                </w:p>
              </w:tc>
              <w:tc>
                <w:tcPr>
                  <w:tcW w:w="7063" w:type="dxa"/>
                  <w:shd w:val="clear" w:color="auto" w:fill="auto"/>
                </w:tcPr>
                <w:p w14:paraId="6F6DA1F1" w14:textId="0ACE8BC3" w:rsidR="00CB5579" w:rsidRPr="009623B0" w:rsidRDefault="00113626" w:rsidP="009F2CF0">
                  <w:pPr>
                    <w:spacing w:after="0" w:line="240" w:lineRule="auto"/>
                    <w:rPr>
                      <w:rFonts w:cs="Arial"/>
                      <w:szCs w:val="18"/>
                    </w:rPr>
                  </w:pPr>
                  <w:r>
                    <w:rPr>
                      <w:rFonts w:cs="Arial"/>
                      <w:szCs w:val="18"/>
                    </w:rPr>
                    <w:t>A1 Group</w:t>
                  </w:r>
                </w:p>
              </w:tc>
            </w:tr>
            <w:tr w:rsidR="00CB5579" w:rsidRPr="00BD1CF5" w14:paraId="299A5CBF" w14:textId="77777777" w:rsidTr="009F2CF0">
              <w:trPr>
                <w:trHeight w:val="227"/>
              </w:trPr>
              <w:tc>
                <w:tcPr>
                  <w:tcW w:w="4503" w:type="dxa"/>
                  <w:shd w:val="clear" w:color="auto" w:fill="auto"/>
                </w:tcPr>
                <w:p w14:paraId="4EE43674" w14:textId="77777777" w:rsidR="00CB5579" w:rsidRPr="00BD1CF5" w:rsidRDefault="00CB5579" w:rsidP="009F2CF0">
                  <w:pPr>
                    <w:spacing w:after="0" w:line="240" w:lineRule="auto"/>
                    <w:rPr>
                      <w:rFonts w:cs="Arial"/>
                      <w:b/>
                      <w:color w:val="0070C0"/>
                      <w:szCs w:val="18"/>
                    </w:rPr>
                  </w:pPr>
                  <w:r w:rsidRPr="00BD1CF5">
                    <w:rPr>
                      <w:rFonts w:cs="Arial"/>
                      <w:b/>
                      <w:color w:val="0070C0"/>
                      <w:szCs w:val="18"/>
                    </w:rPr>
                    <w:t>Legal Status:</w:t>
                  </w:r>
                </w:p>
              </w:tc>
              <w:tc>
                <w:tcPr>
                  <w:tcW w:w="7063" w:type="dxa"/>
                  <w:shd w:val="clear" w:color="auto" w:fill="auto"/>
                </w:tcPr>
                <w:p w14:paraId="2409DE1A" w14:textId="65A0D7EB" w:rsidR="00CB5579" w:rsidRPr="009623B0" w:rsidRDefault="001C3AB0" w:rsidP="009F2CF0">
                  <w:pPr>
                    <w:spacing w:after="0" w:line="240" w:lineRule="auto"/>
                    <w:rPr>
                      <w:rFonts w:cs="Arial"/>
                      <w:b/>
                      <w:color w:val="0070C0"/>
                      <w:szCs w:val="18"/>
                    </w:rPr>
                  </w:pPr>
                  <w:r>
                    <w:rPr>
                      <w:rFonts w:cs="Arial"/>
                      <w:b/>
                      <w:color w:val="0070C0"/>
                      <w:szCs w:val="18"/>
                    </w:rPr>
                    <w:t>132</w:t>
                  </w:r>
                  <w:r w:rsidR="007A4596">
                    <w:rPr>
                      <w:rFonts w:cs="Arial"/>
                      <w:b/>
                      <w:color w:val="0070C0"/>
                      <w:szCs w:val="18"/>
                    </w:rPr>
                    <w:t>45837 Private Limited Company</w:t>
                  </w:r>
                </w:p>
              </w:tc>
            </w:tr>
            <w:tr w:rsidR="00113626" w:rsidRPr="00BD1CF5" w14:paraId="5FF0D0A7" w14:textId="0EC4552C" w:rsidTr="000F6F9C">
              <w:trPr>
                <w:trHeight w:val="227"/>
              </w:trPr>
              <w:tc>
                <w:tcPr>
                  <w:tcW w:w="4503" w:type="dxa"/>
                  <w:shd w:val="clear" w:color="auto" w:fill="auto"/>
                </w:tcPr>
                <w:p w14:paraId="21E4C1F0"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Certification Number:</w:t>
                  </w:r>
                </w:p>
              </w:tc>
              <w:tc>
                <w:tcPr>
                  <w:tcW w:w="7063" w:type="dxa"/>
                </w:tcPr>
                <w:p w14:paraId="1D042292" w14:textId="5D147EBC" w:rsidR="00113626" w:rsidRPr="00BD1CF5" w:rsidRDefault="00113626" w:rsidP="00113626">
                  <w:pPr>
                    <w:spacing w:after="0" w:line="240" w:lineRule="auto"/>
                  </w:pPr>
                  <w:r>
                    <w:rPr>
                      <w:rFonts w:cs="Arial"/>
                      <w:szCs w:val="18"/>
                    </w:rPr>
                    <w:t>7366</w:t>
                  </w:r>
                  <w:r w:rsidRPr="009623B0">
                    <w:rPr>
                      <w:rFonts w:cs="Arial"/>
                      <w:szCs w:val="18"/>
                    </w:rPr>
                    <w:t xml:space="preserve"> </w:t>
                  </w:r>
                </w:p>
              </w:tc>
            </w:tr>
            <w:tr w:rsidR="00113626" w:rsidRPr="00BD1CF5" w14:paraId="6821763A" w14:textId="50A9F9F4" w:rsidTr="000F6F9C">
              <w:trPr>
                <w:trHeight w:val="227"/>
              </w:trPr>
              <w:tc>
                <w:tcPr>
                  <w:tcW w:w="4503" w:type="dxa"/>
                  <w:shd w:val="clear" w:color="auto" w:fill="auto"/>
                </w:tcPr>
                <w:p w14:paraId="348186E9"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Head Office Address:</w:t>
                  </w:r>
                </w:p>
              </w:tc>
              <w:tc>
                <w:tcPr>
                  <w:tcW w:w="7063" w:type="dxa"/>
                </w:tcPr>
                <w:p w14:paraId="6D710853" w14:textId="77777777" w:rsidR="00113626" w:rsidRPr="009623B0" w:rsidRDefault="00113626" w:rsidP="00113626">
                  <w:pPr>
                    <w:spacing w:after="0" w:line="240" w:lineRule="auto"/>
                    <w:rPr>
                      <w:rFonts w:cs="Arial"/>
                      <w:szCs w:val="18"/>
                      <w:lang w:val="en-US"/>
                    </w:rPr>
                  </w:pPr>
                  <w:r>
                    <w:rPr>
                      <w:rFonts w:cs="Arial"/>
                      <w:szCs w:val="18"/>
                      <w:lang w:val="en-US"/>
                    </w:rPr>
                    <w:t xml:space="preserve">Silver Birches </w:t>
                  </w:r>
                  <w:r>
                    <w:br/>
                  </w:r>
                  <w:r>
                    <w:rPr>
                      <w:rFonts w:cs="Arial"/>
                      <w:szCs w:val="18"/>
                      <w:lang w:val="en-US"/>
                    </w:rPr>
                    <w:t xml:space="preserve">Highland Avenue </w:t>
                  </w:r>
                  <w:r>
                    <w:br/>
                  </w:r>
                  <w:r>
                    <w:rPr>
                      <w:rFonts w:cs="Arial"/>
                      <w:szCs w:val="18"/>
                      <w:lang w:val="en-US"/>
                    </w:rPr>
                    <w:t xml:space="preserve">Wokingham </w:t>
                  </w:r>
                  <w:r>
                    <w:br/>
                  </w:r>
                  <w:r>
                    <w:rPr>
                      <w:rFonts w:cs="Arial"/>
                      <w:szCs w:val="18"/>
                      <w:lang w:val="en-US"/>
                    </w:rPr>
                    <w:t xml:space="preserve">Berkshire </w:t>
                  </w:r>
                  <w:r>
                    <w:br/>
                  </w:r>
                  <w:r>
                    <w:rPr>
                      <w:rFonts w:cs="Arial"/>
                      <w:szCs w:val="18"/>
                      <w:lang w:val="en-US"/>
                    </w:rPr>
                    <w:t xml:space="preserve">RG41 4SP </w:t>
                  </w:r>
                  <w:r>
                    <w:br/>
                  </w:r>
                  <w:r>
                    <w:rPr>
                      <w:rFonts w:cs="Arial"/>
                      <w:szCs w:val="18"/>
                      <w:lang w:val="en-US"/>
                    </w:rPr>
                    <w:t>United Kingdom</w:t>
                  </w:r>
                </w:p>
                <w:p w14:paraId="50683308" w14:textId="77777777" w:rsidR="00113626" w:rsidRPr="009623B0" w:rsidRDefault="00113626" w:rsidP="00113626">
                  <w:pPr>
                    <w:spacing w:after="0" w:line="240" w:lineRule="auto"/>
                    <w:rPr>
                      <w:rFonts w:cs="Arial"/>
                      <w:szCs w:val="18"/>
                      <w:lang w:val="en-US"/>
                    </w:rPr>
                  </w:pPr>
                </w:p>
                <w:p w14:paraId="23E6EF24" w14:textId="487AA43B" w:rsidR="00113626" w:rsidRPr="00BD1CF5" w:rsidRDefault="00113626" w:rsidP="00113626">
                  <w:pPr>
                    <w:spacing w:after="0" w:line="240" w:lineRule="auto"/>
                  </w:pPr>
                </w:p>
              </w:tc>
            </w:tr>
            <w:tr w:rsidR="00113626" w:rsidRPr="00BD1CF5" w14:paraId="29E1AAC5" w14:textId="23FB3B9C" w:rsidTr="000F6F9C">
              <w:trPr>
                <w:trHeight w:val="227"/>
              </w:trPr>
              <w:tc>
                <w:tcPr>
                  <w:tcW w:w="4503" w:type="dxa"/>
                  <w:shd w:val="clear" w:color="auto" w:fill="auto"/>
                </w:tcPr>
                <w:p w14:paraId="66C18A40"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 xml:space="preserve">Telephone: </w:t>
                  </w:r>
                </w:p>
              </w:tc>
              <w:tc>
                <w:tcPr>
                  <w:tcW w:w="7063" w:type="dxa"/>
                </w:tcPr>
                <w:p w14:paraId="782A90C8" w14:textId="140142F1" w:rsidR="00113626" w:rsidRPr="00BD1CF5" w:rsidRDefault="00113626" w:rsidP="00113626">
                  <w:pPr>
                    <w:spacing w:after="0" w:line="240" w:lineRule="auto"/>
                  </w:pPr>
                  <w:r>
                    <w:rPr>
                      <w:rFonts w:cs="Arial"/>
                      <w:szCs w:val="18"/>
                    </w:rPr>
                    <w:t>0118 989 4652</w:t>
                  </w:r>
                </w:p>
              </w:tc>
            </w:tr>
            <w:tr w:rsidR="00113626" w:rsidRPr="00BD1CF5" w14:paraId="119CBA63" w14:textId="0F71DBD0" w:rsidTr="000F6F9C">
              <w:trPr>
                <w:trHeight w:val="227"/>
              </w:trPr>
              <w:tc>
                <w:tcPr>
                  <w:tcW w:w="4503" w:type="dxa"/>
                  <w:shd w:val="clear" w:color="auto" w:fill="auto"/>
                </w:tcPr>
                <w:p w14:paraId="51610229"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Type of Audit:</w:t>
                  </w:r>
                </w:p>
              </w:tc>
              <w:tc>
                <w:tcPr>
                  <w:tcW w:w="7063" w:type="dxa"/>
                </w:tcPr>
                <w:p w14:paraId="1E0A8040" w14:textId="13E6C7E2" w:rsidR="00113626" w:rsidRPr="00BD1CF5" w:rsidRDefault="00113626" w:rsidP="00113626">
                  <w:pPr>
                    <w:spacing w:after="0" w:line="240" w:lineRule="auto"/>
                  </w:pPr>
                  <w:r>
                    <w:rPr>
                      <w:rFonts w:cs="Arial"/>
                      <w:szCs w:val="18"/>
                    </w:rPr>
                    <w:t>Surveillance V3 &amp; V4</w:t>
                  </w:r>
                  <w:r w:rsidRPr="00BD1CF5">
                    <w:rPr>
                      <w:rFonts w:cs="Arial"/>
                      <w:szCs w:val="18"/>
                    </w:rPr>
                    <w:t xml:space="preserve"> </w:t>
                  </w:r>
                </w:p>
              </w:tc>
            </w:tr>
            <w:tr w:rsidR="00113626" w:rsidRPr="00BD1CF5" w14:paraId="58957E14" w14:textId="178ED829" w:rsidTr="000F6F9C">
              <w:trPr>
                <w:trHeight w:val="227"/>
              </w:trPr>
              <w:tc>
                <w:tcPr>
                  <w:tcW w:w="4503" w:type="dxa"/>
                  <w:shd w:val="clear" w:color="auto" w:fill="auto"/>
                </w:tcPr>
                <w:p w14:paraId="44A71320"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Visit Number:</w:t>
                  </w:r>
                </w:p>
              </w:tc>
              <w:tc>
                <w:tcPr>
                  <w:tcW w:w="7063" w:type="dxa"/>
                </w:tcPr>
                <w:p w14:paraId="5E075311" w14:textId="5A0A9987" w:rsidR="00113626" w:rsidRPr="00BD1CF5" w:rsidRDefault="00113626" w:rsidP="00113626">
                  <w:pPr>
                    <w:spacing w:after="0" w:line="240" w:lineRule="auto"/>
                  </w:pPr>
                  <w:r>
                    <w:rPr>
                      <w:rFonts w:cs="Arial"/>
                      <w:szCs w:val="18"/>
                    </w:rPr>
                    <w:t>3 &amp; 4</w:t>
                  </w:r>
                </w:p>
              </w:tc>
            </w:tr>
            <w:tr w:rsidR="00113626" w:rsidRPr="00BD1CF5" w14:paraId="36ED464D" w14:textId="63B0AE87" w:rsidTr="000F6F9C">
              <w:trPr>
                <w:trHeight w:val="227"/>
              </w:trPr>
              <w:tc>
                <w:tcPr>
                  <w:tcW w:w="4503" w:type="dxa"/>
                  <w:shd w:val="clear" w:color="auto" w:fill="auto"/>
                </w:tcPr>
                <w:p w14:paraId="7A129BBB"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Date of Audit:</w:t>
                  </w:r>
                </w:p>
              </w:tc>
              <w:tc>
                <w:tcPr>
                  <w:tcW w:w="7063" w:type="dxa"/>
                </w:tcPr>
                <w:p w14:paraId="0C244CC2" w14:textId="11F9459A" w:rsidR="00113626" w:rsidRPr="00BD1CF5" w:rsidRDefault="00113626" w:rsidP="00113626">
                  <w:pPr>
                    <w:spacing w:after="0" w:line="240" w:lineRule="auto"/>
                  </w:pPr>
                  <w:r>
                    <w:rPr>
                      <w:rFonts w:cs="Arial"/>
                      <w:szCs w:val="18"/>
                    </w:rPr>
                    <w:t xml:space="preserve">April 24th </w:t>
                  </w:r>
                  <w:r w:rsidR="00D35328">
                    <w:rPr>
                      <w:rFonts w:cs="Arial"/>
                      <w:szCs w:val="18"/>
                    </w:rPr>
                    <w:t>to 26</w:t>
                  </w:r>
                  <w:r w:rsidR="00D35328" w:rsidRPr="00D35328">
                    <w:rPr>
                      <w:rFonts w:cs="Arial"/>
                      <w:szCs w:val="18"/>
                      <w:vertAlign w:val="superscript"/>
                    </w:rPr>
                    <w:t>th</w:t>
                  </w:r>
                  <w:r w:rsidR="00D35328">
                    <w:rPr>
                      <w:rFonts w:cs="Arial"/>
                      <w:szCs w:val="18"/>
                    </w:rPr>
                    <w:t xml:space="preserve"> </w:t>
                  </w:r>
                  <w:r>
                    <w:rPr>
                      <w:rFonts w:cs="Arial"/>
                      <w:szCs w:val="18"/>
                    </w:rPr>
                    <w:t>2023</w:t>
                  </w:r>
                </w:p>
              </w:tc>
            </w:tr>
            <w:tr w:rsidR="00113626" w:rsidRPr="00BD1CF5" w14:paraId="17B135E0" w14:textId="371A8996" w:rsidTr="000F6F9C">
              <w:trPr>
                <w:trHeight w:val="227"/>
              </w:trPr>
              <w:tc>
                <w:tcPr>
                  <w:tcW w:w="4503" w:type="dxa"/>
                  <w:shd w:val="clear" w:color="auto" w:fill="auto"/>
                </w:tcPr>
                <w:p w14:paraId="47AECB11"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Audit Team Leader:</w:t>
                  </w:r>
                </w:p>
              </w:tc>
              <w:tc>
                <w:tcPr>
                  <w:tcW w:w="7063" w:type="dxa"/>
                </w:tcPr>
                <w:p w14:paraId="101D1716" w14:textId="470B676E" w:rsidR="00113626" w:rsidRPr="00BD1CF5" w:rsidRDefault="00113626" w:rsidP="00113626">
                  <w:pPr>
                    <w:spacing w:after="0" w:line="240" w:lineRule="auto"/>
                  </w:pPr>
                  <w:r>
                    <w:rPr>
                      <w:rFonts w:cs="Arial"/>
                      <w:szCs w:val="18"/>
                    </w:rPr>
                    <w:t>Graham Oatley</w:t>
                  </w:r>
                </w:p>
              </w:tc>
            </w:tr>
            <w:tr w:rsidR="00113626" w:rsidRPr="00BD1CF5" w14:paraId="561DA26A" w14:textId="1B8BC8E5" w:rsidTr="000F6F9C">
              <w:trPr>
                <w:trHeight w:val="227"/>
              </w:trPr>
              <w:tc>
                <w:tcPr>
                  <w:tcW w:w="4503" w:type="dxa"/>
                  <w:shd w:val="clear" w:color="auto" w:fill="auto"/>
                </w:tcPr>
                <w:p w14:paraId="046C9F08"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 xml:space="preserve">Audit Team Member(s): </w:t>
                  </w:r>
                </w:p>
              </w:tc>
              <w:tc>
                <w:tcPr>
                  <w:tcW w:w="7063" w:type="dxa"/>
                </w:tcPr>
                <w:p w14:paraId="5CA6BC2D" w14:textId="7AD17488" w:rsidR="00113626" w:rsidRPr="00BD1CF5" w:rsidRDefault="00113626" w:rsidP="00113626">
                  <w:pPr>
                    <w:spacing w:after="0" w:line="240" w:lineRule="auto"/>
                  </w:pPr>
                  <w:r>
                    <w:rPr>
                      <w:rFonts w:cs="Arial"/>
                      <w:color w:val="000000"/>
                      <w:szCs w:val="18"/>
                    </w:rPr>
                    <w:t>Marie Robbins,</w:t>
                  </w:r>
                  <w:r w:rsidR="00606E69">
                    <w:rPr>
                      <w:rFonts w:cs="Arial"/>
                      <w:color w:val="000000"/>
                      <w:szCs w:val="18"/>
                    </w:rPr>
                    <w:t xml:space="preserve"> </w:t>
                  </w:r>
                  <w:r>
                    <w:rPr>
                      <w:rFonts w:cs="Arial"/>
                      <w:color w:val="000000"/>
                      <w:szCs w:val="18"/>
                    </w:rPr>
                    <w:t>Andrew Payne</w:t>
                  </w:r>
                </w:p>
              </w:tc>
            </w:tr>
            <w:tr w:rsidR="00113626" w:rsidRPr="00BD1CF5" w14:paraId="13B56CFE" w14:textId="77B0FD80" w:rsidTr="000F6F9C">
              <w:trPr>
                <w:trHeight w:val="227"/>
              </w:trPr>
              <w:tc>
                <w:tcPr>
                  <w:tcW w:w="4503" w:type="dxa"/>
                  <w:shd w:val="clear" w:color="auto" w:fill="auto"/>
                </w:tcPr>
                <w:p w14:paraId="49EC924D"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Standard(s) Audited:</w:t>
                  </w:r>
                </w:p>
              </w:tc>
              <w:tc>
                <w:tcPr>
                  <w:tcW w:w="7063" w:type="dxa"/>
                </w:tcPr>
                <w:p w14:paraId="5BFA0CE9" w14:textId="22CE38C3" w:rsidR="00113626" w:rsidRPr="00BD1CF5" w:rsidRDefault="00113626" w:rsidP="00113626">
                  <w:pPr>
                    <w:spacing w:after="0" w:line="240" w:lineRule="auto"/>
                  </w:pPr>
                  <w:r>
                    <w:rPr>
                      <w:rFonts w:cs="Arial"/>
                      <w:szCs w:val="18"/>
                    </w:rPr>
                    <w:t>ISO 14001: 2015, ISO 45001: 2018 SSIP, ISO 9001:2015</w:t>
                  </w:r>
                </w:p>
              </w:tc>
            </w:tr>
            <w:tr w:rsidR="00113626" w:rsidRPr="00BD1CF5" w14:paraId="0283C865" w14:textId="5C645CD1" w:rsidTr="000F6F9C">
              <w:trPr>
                <w:trHeight w:val="227"/>
              </w:trPr>
              <w:tc>
                <w:tcPr>
                  <w:tcW w:w="4503" w:type="dxa"/>
                  <w:shd w:val="clear" w:color="auto" w:fill="auto"/>
                </w:tcPr>
                <w:p w14:paraId="3222F7A8"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EAC Code(S):</w:t>
                  </w:r>
                </w:p>
              </w:tc>
              <w:tc>
                <w:tcPr>
                  <w:tcW w:w="7063" w:type="dxa"/>
                </w:tcPr>
                <w:p w14:paraId="11499ED0" w14:textId="505E3FB8" w:rsidR="00113626" w:rsidRPr="00BD1CF5" w:rsidRDefault="00113626" w:rsidP="00113626">
                  <w:pPr>
                    <w:spacing w:after="0" w:line="240" w:lineRule="auto"/>
                  </w:pPr>
                  <w:r>
                    <w:rPr>
                      <w:rFonts w:cs="Arial"/>
                      <w:szCs w:val="18"/>
                    </w:rPr>
                    <w:t>24a,24b,35f,39a</w:t>
                  </w:r>
                </w:p>
              </w:tc>
            </w:tr>
            <w:tr w:rsidR="00113626" w:rsidRPr="00BD1CF5" w14:paraId="2DA2A2B6" w14:textId="77777777" w:rsidTr="009F2CF0">
              <w:trPr>
                <w:trHeight w:val="227"/>
              </w:trPr>
              <w:tc>
                <w:tcPr>
                  <w:tcW w:w="4503" w:type="dxa"/>
                  <w:shd w:val="clear" w:color="auto" w:fill="FFFFFF"/>
                </w:tcPr>
                <w:p w14:paraId="14AB6E6F" w14:textId="77777777" w:rsidR="00113626" w:rsidRDefault="00113626" w:rsidP="00113626">
                  <w:pPr>
                    <w:spacing w:after="0" w:line="240" w:lineRule="auto"/>
                    <w:rPr>
                      <w:rFonts w:cs="Arial"/>
                      <w:b/>
                      <w:color w:val="0070C0"/>
                      <w:szCs w:val="18"/>
                    </w:rPr>
                  </w:pPr>
                  <w:r w:rsidRPr="00BD1CF5">
                    <w:rPr>
                      <w:rFonts w:cs="Arial"/>
                      <w:b/>
                      <w:color w:val="0070C0"/>
                      <w:szCs w:val="18"/>
                    </w:rPr>
                    <w:t>Scope</w:t>
                  </w:r>
                  <w:r>
                    <w:rPr>
                      <w:rFonts w:cs="Arial"/>
                      <w:b/>
                      <w:color w:val="0070C0"/>
                      <w:szCs w:val="18"/>
                    </w:rPr>
                    <w:t xml:space="preserve"> of Certification</w:t>
                  </w:r>
                  <w:r w:rsidRPr="00BD1CF5">
                    <w:rPr>
                      <w:rFonts w:cs="Arial"/>
                      <w:b/>
                      <w:color w:val="0070C0"/>
                      <w:szCs w:val="18"/>
                    </w:rPr>
                    <w:t xml:space="preserve">: </w:t>
                  </w:r>
                </w:p>
                <w:p w14:paraId="0FB86475" w14:textId="77777777" w:rsidR="00113626" w:rsidRPr="00F25110" w:rsidRDefault="00113626" w:rsidP="00113626">
                  <w:pPr>
                    <w:spacing w:after="0" w:line="240" w:lineRule="auto"/>
                    <w:rPr>
                      <w:rFonts w:cs="Arial"/>
                      <w:b/>
                      <w:color w:val="0070C0"/>
                      <w:szCs w:val="18"/>
                    </w:rPr>
                  </w:pPr>
                  <w:r w:rsidRPr="00F25110">
                    <w:rPr>
                      <w:rFonts w:cs="Arial"/>
                      <w:b/>
                      <w:color w:val="0070C0"/>
                      <w:szCs w:val="18"/>
                    </w:rPr>
                    <w:t>Appropriateness of Scope:</w:t>
                  </w:r>
                </w:p>
                <w:p w14:paraId="6FE5FEEA" w14:textId="77777777" w:rsidR="009D52FE" w:rsidRDefault="009D52FE" w:rsidP="00113626">
                  <w:pPr>
                    <w:spacing w:after="0" w:line="240" w:lineRule="auto"/>
                    <w:rPr>
                      <w:rFonts w:cs="Arial"/>
                      <w:b/>
                      <w:color w:val="0070C0"/>
                      <w:szCs w:val="18"/>
                    </w:rPr>
                  </w:pPr>
                </w:p>
                <w:p w14:paraId="2FF2959A" w14:textId="183CCF36" w:rsidR="00113626" w:rsidRPr="00BD1CF5" w:rsidRDefault="00113626" w:rsidP="00113626">
                  <w:pPr>
                    <w:spacing w:after="0" w:line="240" w:lineRule="auto"/>
                    <w:rPr>
                      <w:rFonts w:cs="Arial"/>
                      <w:b/>
                      <w:color w:val="0070C0"/>
                      <w:szCs w:val="18"/>
                    </w:rPr>
                  </w:pPr>
                  <w:r w:rsidRPr="00F25110">
                    <w:rPr>
                      <w:rFonts w:cs="Arial"/>
                      <w:b/>
                      <w:color w:val="0070C0"/>
                      <w:szCs w:val="18"/>
                    </w:rPr>
                    <w:t>Non-applicable clauses:</w:t>
                  </w:r>
                  <w:r>
                    <w:rPr>
                      <w:rFonts w:cs="Arial"/>
                      <w:b/>
                      <w:color w:val="0070C0"/>
                      <w:szCs w:val="18"/>
                    </w:rPr>
                    <w:t xml:space="preserve"> </w:t>
                  </w:r>
                </w:p>
              </w:tc>
              <w:tc>
                <w:tcPr>
                  <w:tcW w:w="7063" w:type="dxa"/>
                  <w:shd w:val="clear" w:color="auto" w:fill="FFFFFF"/>
                </w:tcPr>
                <w:p w14:paraId="589057AC" w14:textId="41299793" w:rsidR="009D52FE" w:rsidRDefault="00113626" w:rsidP="00113626">
                  <w:pPr>
                    <w:spacing w:after="0" w:line="240" w:lineRule="auto"/>
                    <w:rPr>
                      <w:rFonts w:cs="Arial"/>
                      <w:szCs w:val="18"/>
                    </w:rPr>
                  </w:pPr>
                  <w:bookmarkStart w:id="0" w:name="_Hlk133342619"/>
                  <w:r>
                    <w:rPr>
                      <w:rFonts w:cs="Arial"/>
                      <w:szCs w:val="18"/>
                    </w:rPr>
                    <w:t>Provision of waste management incorporating metal recycling, vehicle de-pollution, toilet hire and wet waste removal.</w:t>
                  </w:r>
                </w:p>
                <w:bookmarkEnd w:id="0"/>
                <w:p w14:paraId="287BC887" w14:textId="77777777" w:rsidR="00113626" w:rsidRDefault="009D52FE" w:rsidP="00113626">
                  <w:pPr>
                    <w:spacing w:after="0" w:line="240" w:lineRule="auto"/>
                    <w:rPr>
                      <w:rFonts w:cs="Arial"/>
                      <w:szCs w:val="18"/>
                    </w:rPr>
                  </w:pPr>
                  <w:r>
                    <w:rPr>
                      <w:rFonts w:cs="Arial"/>
                      <w:szCs w:val="18"/>
                    </w:rPr>
                    <w:t>Scope is considered appr</w:t>
                  </w:r>
                  <w:r w:rsidR="00537D16">
                    <w:rPr>
                      <w:rFonts w:cs="Arial"/>
                      <w:szCs w:val="18"/>
                    </w:rPr>
                    <w:t xml:space="preserve">opriate </w:t>
                  </w:r>
                </w:p>
                <w:p w14:paraId="3179EDC0" w14:textId="17CED8FF" w:rsidR="00537D16" w:rsidRPr="009623B0" w:rsidRDefault="00537D16" w:rsidP="00113626">
                  <w:pPr>
                    <w:spacing w:after="0" w:line="240" w:lineRule="auto"/>
                    <w:rPr>
                      <w:rFonts w:cs="Arial"/>
                      <w:szCs w:val="18"/>
                    </w:rPr>
                  </w:pPr>
                  <w:r>
                    <w:rPr>
                      <w:rFonts w:cs="Arial"/>
                      <w:szCs w:val="18"/>
                    </w:rPr>
                    <w:t>Clause 8.3</w:t>
                  </w:r>
                </w:p>
              </w:tc>
            </w:tr>
            <w:tr w:rsidR="00113626" w:rsidRPr="00BD1CF5" w14:paraId="4FFA5357" w14:textId="353FFB93" w:rsidTr="00FC34FE">
              <w:trPr>
                <w:trHeight w:val="227"/>
              </w:trPr>
              <w:tc>
                <w:tcPr>
                  <w:tcW w:w="4503" w:type="dxa"/>
                  <w:shd w:val="clear" w:color="auto" w:fill="auto"/>
                </w:tcPr>
                <w:p w14:paraId="5348F04A" w14:textId="77777777" w:rsidR="00113626" w:rsidRDefault="00113626" w:rsidP="00113626">
                  <w:pPr>
                    <w:spacing w:after="0" w:line="240" w:lineRule="auto"/>
                    <w:rPr>
                      <w:rFonts w:cs="Arial"/>
                      <w:b/>
                      <w:color w:val="0070C0"/>
                      <w:szCs w:val="18"/>
                    </w:rPr>
                  </w:pPr>
                </w:p>
                <w:p w14:paraId="30372E5C"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Main client representative:</w:t>
                  </w:r>
                </w:p>
              </w:tc>
              <w:tc>
                <w:tcPr>
                  <w:tcW w:w="7063" w:type="dxa"/>
                </w:tcPr>
                <w:p w14:paraId="754E2535" w14:textId="77777777" w:rsidR="00113626" w:rsidRPr="009623B0" w:rsidRDefault="00113626" w:rsidP="00113626">
                  <w:pPr>
                    <w:spacing w:after="0" w:line="240" w:lineRule="auto"/>
                    <w:rPr>
                      <w:rFonts w:cs="Arial"/>
                      <w:szCs w:val="18"/>
                    </w:rPr>
                  </w:pPr>
                </w:p>
                <w:p w14:paraId="72A31449" w14:textId="51F669A6" w:rsidR="00113626" w:rsidRPr="00BD1CF5" w:rsidRDefault="00113626" w:rsidP="00113626">
                  <w:pPr>
                    <w:spacing w:after="0" w:line="240" w:lineRule="auto"/>
                  </w:pPr>
                  <w:r>
                    <w:rPr>
                      <w:rFonts w:cs="Arial"/>
                      <w:szCs w:val="18"/>
                    </w:rPr>
                    <w:t>Mr</w:t>
                  </w:r>
                  <w:r w:rsidRPr="009623B0">
                    <w:rPr>
                      <w:rFonts w:cs="Arial"/>
                      <w:szCs w:val="18"/>
                    </w:rPr>
                    <w:t xml:space="preserve"> </w:t>
                  </w:r>
                  <w:r>
                    <w:rPr>
                      <w:rFonts w:cs="Arial"/>
                      <w:szCs w:val="18"/>
                    </w:rPr>
                    <w:t>Clive</w:t>
                  </w:r>
                  <w:r w:rsidRPr="009623B0">
                    <w:rPr>
                      <w:rFonts w:cs="Arial"/>
                      <w:szCs w:val="18"/>
                    </w:rPr>
                    <w:t xml:space="preserve"> </w:t>
                  </w:r>
                  <w:r>
                    <w:rPr>
                      <w:rFonts w:cs="Arial"/>
                      <w:szCs w:val="18"/>
                    </w:rPr>
                    <w:t>Owen</w:t>
                  </w:r>
                </w:p>
              </w:tc>
            </w:tr>
            <w:tr w:rsidR="00113626" w:rsidRPr="00BD1CF5" w14:paraId="558D6C1E" w14:textId="753FE7D5" w:rsidTr="00FC34FE">
              <w:trPr>
                <w:trHeight w:val="227"/>
              </w:trPr>
              <w:tc>
                <w:tcPr>
                  <w:tcW w:w="4503" w:type="dxa"/>
                  <w:shd w:val="clear" w:color="auto" w:fill="auto"/>
                </w:tcPr>
                <w:p w14:paraId="515C1B3A"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 xml:space="preserve">Telephone: </w:t>
                  </w:r>
                </w:p>
              </w:tc>
              <w:tc>
                <w:tcPr>
                  <w:tcW w:w="7063" w:type="dxa"/>
                </w:tcPr>
                <w:p w14:paraId="2FADD11D" w14:textId="3A3C0D64" w:rsidR="00113626" w:rsidRPr="00BD1CF5" w:rsidRDefault="00113626" w:rsidP="00113626">
                  <w:pPr>
                    <w:spacing w:after="0" w:line="240" w:lineRule="auto"/>
                  </w:pPr>
                  <w:r>
                    <w:rPr>
                      <w:rFonts w:cs="Arial"/>
                      <w:szCs w:val="18"/>
                    </w:rPr>
                    <w:t>0118 989 4652</w:t>
                  </w:r>
                </w:p>
              </w:tc>
            </w:tr>
            <w:tr w:rsidR="00113626" w:rsidRPr="00BD1CF5" w14:paraId="2BDEAD3F" w14:textId="2CDA9696" w:rsidTr="00FC34FE">
              <w:trPr>
                <w:trHeight w:val="227"/>
              </w:trPr>
              <w:tc>
                <w:tcPr>
                  <w:tcW w:w="4503" w:type="dxa"/>
                  <w:shd w:val="clear" w:color="auto" w:fill="auto"/>
                </w:tcPr>
                <w:p w14:paraId="2D7991E4" w14:textId="77777777" w:rsidR="00113626" w:rsidRPr="00BD1CF5" w:rsidRDefault="00113626" w:rsidP="00113626">
                  <w:pPr>
                    <w:spacing w:after="0" w:line="240" w:lineRule="auto"/>
                    <w:rPr>
                      <w:rFonts w:cs="Arial"/>
                      <w:b/>
                      <w:color w:val="0070C0"/>
                      <w:szCs w:val="18"/>
                    </w:rPr>
                  </w:pPr>
                  <w:r w:rsidRPr="00BD1CF5">
                    <w:rPr>
                      <w:rFonts w:cs="Arial"/>
                      <w:b/>
                      <w:color w:val="0070C0"/>
                      <w:szCs w:val="18"/>
                    </w:rPr>
                    <w:t xml:space="preserve">E-mail: </w:t>
                  </w:r>
                </w:p>
              </w:tc>
              <w:tc>
                <w:tcPr>
                  <w:tcW w:w="7063" w:type="dxa"/>
                </w:tcPr>
                <w:p w14:paraId="58CFC97D" w14:textId="3671A7D0" w:rsidR="00113626" w:rsidRPr="00BD1CF5" w:rsidRDefault="00113626" w:rsidP="00113626">
                  <w:pPr>
                    <w:spacing w:after="0" w:line="240" w:lineRule="auto"/>
                  </w:pPr>
                  <w:r>
                    <w:rPr>
                      <w:rFonts w:cs="Arial"/>
                      <w:szCs w:val="18"/>
                    </w:rPr>
                    <w:t>clive@a1groupuk.com</w:t>
                  </w:r>
                </w:p>
              </w:tc>
            </w:tr>
            <w:tr w:rsidR="00113626" w:rsidRPr="00BD1CF5" w14:paraId="166D8589" w14:textId="77777777" w:rsidTr="009F2CF0">
              <w:trPr>
                <w:trHeight w:val="227"/>
              </w:trPr>
              <w:tc>
                <w:tcPr>
                  <w:tcW w:w="4503" w:type="dxa"/>
                  <w:shd w:val="clear" w:color="auto" w:fill="auto"/>
                </w:tcPr>
                <w:p w14:paraId="18A9266D" w14:textId="77777777" w:rsidR="00113626" w:rsidRDefault="00113626" w:rsidP="00113626">
                  <w:pPr>
                    <w:spacing w:after="0" w:line="240" w:lineRule="auto"/>
                    <w:rPr>
                      <w:rFonts w:cs="Arial"/>
                      <w:b/>
                      <w:color w:val="0070C0"/>
                      <w:szCs w:val="18"/>
                    </w:rPr>
                  </w:pPr>
                  <w:r w:rsidRPr="00BD1CF5">
                    <w:rPr>
                      <w:rFonts w:cs="Arial"/>
                      <w:b/>
                      <w:color w:val="0070C0"/>
                      <w:szCs w:val="18"/>
                    </w:rPr>
                    <w:t>Consultant representative if used:</w:t>
                  </w:r>
                </w:p>
                <w:p w14:paraId="2C33E397" w14:textId="77777777" w:rsidR="00113626" w:rsidRPr="00BD1CF5" w:rsidRDefault="00113626" w:rsidP="00113626">
                  <w:pPr>
                    <w:spacing w:after="0" w:line="240" w:lineRule="auto"/>
                    <w:rPr>
                      <w:rFonts w:cs="Arial"/>
                      <w:b/>
                      <w:color w:val="0070C0"/>
                      <w:szCs w:val="18"/>
                    </w:rPr>
                  </w:pPr>
                </w:p>
              </w:tc>
              <w:tc>
                <w:tcPr>
                  <w:tcW w:w="7063" w:type="dxa"/>
                  <w:shd w:val="clear" w:color="auto" w:fill="auto"/>
                </w:tcPr>
                <w:p w14:paraId="5DAECFFA" w14:textId="77777777" w:rsidR="00113626" w:rsidRPr="009623B0" w:rsidRDefault="00113626" w:rsidP="00113626">
                  <w:pPr>
                    <w:spacing w:after="0" w:line="240" w:lineRule="auto"/>
                    <w:rPr>
                      <w:rFonts w:cs="Arial"/>
                      <w:b/>
                      <w:color w:val="0070C0"/>
                      <w:szCs w:val="18"/>
                    </w:rPr>
                  </w:pPr>
                </w:p>
              </w:tc>
            </w:tr>
          </w:tbl>
          <w:p w14:paraId="02A898D6" w14:textId="77777777" w:rsidR="00CB5579" w:rsidRPr="009B5D3A" w:rsidRDefault="00CB5579" w:rsidP="009F2CF0">
            <w:pPr>
              <w:spacing w:after="0" w:line="240" w:lineRule="auto"/>
              <w:rPr>
                <w:rFonts w:cs="Arial"/>
                <w:b/>
                <w:color w:val="0070C0"/>
                <w:szCs w:val="18"/>
              </w:rPr>
            </w:pPr>
          </w:p>
        </w:tc>
        <w:tc>
          <w:tcPr>
            <w:tcW w:w="222" w:type="dxa"/>
            <w:shd w:val="clear" w:color="auto" w:fill="auto"/>
          </w:tcPr>
          <w:p w14:paraId="18FC08D6" w14:textId="77777777" w:rsidR="00CB5579" w:rsidRPr="009B5D3A" w:rsidRDefault="00CB5579" w:rsidP="009F2CF0">
            <w:pPr>
              <w:spacing w:after="0" w:line="240" w:lineRule="auto"/>
              <w:rPr>
                <w:rFonts w:cs="Arial"/>
                <w:szCs w:val="18"/>
              </w:rPr>
            </w:pPr>
          </w:p>
        </w:tc>
      </w:tr>
      <w:tr w:rsidR="00CB5579" w:rsidRPr="00BD1CF5" w14:paraId="00B6E0F1" w14:textId="77777777" w:rsidTr="009F2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058" w:type="dxa"/>
        </w:trPr>
        <w:tc>
          <w:tcPr>
            <w:tcW w:w="2268" w:type="dxa"/>
            <w:tcBorders>
              <w:top w:val="nil"/>
              <w:left w:val="nil"/>
              <w:bottom w:val="nil"/>
              <w:right w:val="single" w:sz="4" w:space="0" w:color="auto"/>
            </w:tcBorders>
            <w:shd w:val="clear" w:color="auto" w:fill="auto"/>
          </w:tcPr>
          <w:p w14:paraId="470AE9E6" w14:textId="77777777" w:rsidR="00CB5579" w:rsidRPr="00BD1CF5" w:rsidRDefault="00CB5579" w:rsidP="009F2CF0">
            <w:pPr>
              <w:spacing w:after="0"/>
              <w:rPr>
                <w:rFonts w:cs="Arial"/>
                <w:b/>
                <w:color w:val="0070C0"/>
                <w:szCs w:val="20"/>
              </w:rPr>
            </w:pPr>
            <w:r w:rsidRPr="00BD1CF5">
              <w:rPr>
                <w:rFonts w:cs="Arial"/>
                <w:b/>
                <w:color w:val="0070C0"/>
                <w:szCs w:val="20"/>
              </w:rPr>
              <w:t>Staff FT:</w:t>
            </w:r>
            <w:r>
              <w:rPr>
                <w:rFonts w:cs="Arial"/>
                <w:b/>
                <w:color w:val="0070C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BBF56C" w14:textId="4AD76556" w:rsidR="00CB5579" w:rsidRPr="00BD1CF5" w:rsidRDefault="00CB5579" w:rsidP="009F2CF0">
            <w:pPr>
              <w:spacing w:after="0"/>
              <w:rPr>
                <w:rFonts w:cs="Arial"/>
                <w:sz w:val="15"/>
                <w:szCs w:val="20"/>
              </w:rPr>
            </w:pPr>
            <w:r>
              <w:rPr>
                <w:rFonts w:cs="Arial"/>
                <w:sz w:val="15"/>
                <w:szCs w:val="20"/>
              </w:rPr>
              <w:t xml:space="preserve"> </w:t>
            </w:r>
            <w:r w:rsidR="00AF6CFE">
              <w:rPr>
                <w:rFonts w:cs="Arial"/>
                <w:sz w:val="15"/>
                <w:szCs w:val="20"/>
              </w:rPr>
              <w:t>58</w:t>
            </w:r>
          </w:p>
        </w:tc>
        <w:tc>
          <w:tcPr>
            <w:tcW w:w="2693" w:type="dxa"/>
            <w:tcBorders>
              <w:top w:val="nil"/>
              <w:left w:val="single" w:sz="4" w:space="0" w:color="auto"/>
              <w:bottom w:val="nil"/>
              <w:right w:val="single" w:sz="4" w:space="0" w:color="auto"/>
            </w:tcBorders>
            <w:shd w:val="clear" w:color="auto" w:fill="auto"/>
          </w:tcPr>
          <w:p w14:paraId="2DC2F40C" w14:textId="77777777" w:rsidR="00CB5579" w:rsidRPr="00BD1CF5" w:rsidRDefault="00CB5579" w:rsidP="009F2CF0">
            <w:pPr>
              <w:spacing w:after="0"/>
              <w:rPr>
                <w:rFonts w:cs="Arial"/>
                <w:b/>
                <w:color w:val="0070C0"/>
                <w:szCs w:val="20"/>
              </w:rPr>
            </w:pPr>
            <w:r>
              <w:rPr>
                <w:rFonts w:cs="Arial"/>
                <w:b/>
                <w:color w:val="0070C0"/>
                <w:szCs w:val="20"/>
              </w:rPr>
              <w:t xml:space="preserve">       </w:t>
            </w:r>
            <w:r w:rsidRPr="00BD1CF5">
              <w:rPr>
                <w:rFonts w:cs="Arial"/>
                <w:b/>
                <w:color w:val="0070C0"/>
                <w:szCs w:val="20"/>
              </w:rPr>
              <w:t>Staff PT: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193299" w14:textId="44576AEF" w:rsidR="00CB5579" w:rsidRPr="00BD1CF5" w:rsidRDefault="00AF6CFE" w:rsidP="009F2CF0">
            <w:pPr>
              <w:spacing w:after="0"/>
              <w:rPr>
                <w:rFonts w:cs="Arial"/>
                <w:sz w:val="15"/>
                <w:szCs w:val="20"/>
              </w:rPr>
            </w:pPr>
            <w:r>
              <w:rPr>
                <w:rFonts w:cs="Arial"/>
                <w:sz w:val="15"/>
                <w:szCs w:val="20"/>
              </w:rPr>
              <w:t>2</w:t>
            </w:r>
          </w:p>
        </w:tc>
      </w:tr>
    </w:tbl>
    <w:p w14:paraId="02E02A5D" w14:textId="77777777" w:rsidR="00CB5579" w:rsidRPr="00BD1CF5" w:rsidRDefault="00CB5579" w:rsidP="00CB5579">
      <w:pPr>
        <w:spacing w:after="0"/>
        <w:rPr>
          <w:rFonts w:cs="Arial"/>
          <w:b/>
          <w:color w:val="0070C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93"/>
        <w:gridCol w:w="2693"/>
        <w:gridCol w:w="992"/>
      </w:tblGrid>
      <w:tr w:rsidR="00CB5579" w:rsidRPr="00BD1CF5" w14:paraId="3A5CD336" w14:textId="77777777" w:rsidTr="002D2FBD">
        <w:tc>
          <w:tcPr>
            <w:tcW w:w="2268" w:type="dxa"/>
            <w:tcBorders>
              <w:top w:val="nil"/>
              <w:left w:val="nil"/>
              <w:bottom w:val="nil"/>
              <w:right w:val="single" w:sz="4" w:space="0" w:color="auto"/>
            </w:tcBorders>
            <w:shd w:val="clear" w:color="auto" w:fill="auto"/>
          </w:tcPr>
          <w:p w14:paraId="6CC5D6B9" w14:textId="77777777" w:rsidR="00CB5579" w:rsidRPr="00BD1CF5" w:rsidRDefault="00CB5579" w:rsidP="009F2CF0">
            <w:pPr>
              <w:spacing w:after="0"/>
              <w:rPr>
                <w:rFonts w:cs="Arial"/>
                <w:b/>
                <w:color w:val="0070C0"/>
                <w:szCs w:val="20"/>
              </w:rPr>
            </w:pPr>
            <w:r w:rsidRPr="00BD1CF5">
              <w:rPr>
                <w:rFonts w:cs="Arial"/>
                <w:b/>
                <w:color w:val="0070C0"/>
                <w:szCs w:val="20"/>
              </w:rPr>
              <w:t>Start Time:</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A5C4E9" w14:textId="77777777" w:rsidR="00CB5579" w:rsidRDefault="006A2575" w:rsidP="009F2CF0">
            <w:pPr>
              <w:spacing w:after="0"/>
              <w:rPr>
                <w:rFonts w:cs="Arial"/>
                <w:sz w:val="15"/>
                <w:szCs w:val="20"/>
              </w:rPr>
            </w:pPr>
            <w:r>
              <w:rPr>
                <w:rFonts w:cs="Arial"/>
                <w:sz w:val="15"/>
                <w:szCs w:val="20"/>
              </w:rPr>
              <w:t>0900</w:t>
            </w:r>
          </w:p>
          <w:p w14:paraId="3AC774B0" w14:textId="77777777" w:rsidR="006A2575" w:rsidRDefault="006A2575" w:rsidP="009F2CF0">
            <w:pPr>
              <w:spacing w:after="0"/>
              <w:rPr>
                <w:rFonts w:cs="Arial"/>
                <w:sz w:val="15"/>
                <w:szCs w:val="20"/>
              </w:rPr>
            </w:pPr>
            <w:r>
              <w:rPr>
                <w:rFonts w:cs="Arial"/>
                <w:sz w:val="15"/>
                <w:szCs w:val="20"/>
              </w:rPr>
              <w:t>0800</w:t>
            </w:r>
          </w:p>
          <w:p w14:paraId="7CCB7199" w14:textId="21A8F83B" w:rsidR="006A2575" w:rsidRPr="00BD1CF5" w:rsidRDefault="006A2575" w:rsidP="009F2CF0">
            <w:pPr>
              <w:spacing w:after="0"/>
              <w:rPr>
                <w:rFonts w:cs="Arial"/>
                <w:sz w:val="15"/>
                <w:szCs w:val="20"/>
              </w:rPr>
            </w:pPr>
            <w:r>
              <w:rPr>
                <w:rFonts w:cs="Arial"/>
                <w:sz w:val="15"/>
                <w:szCs w:val="20"/>
              </w:rPr>
              <w:t>0800</w:t>
            </w:r>
          </w:p>
        </w:tc>
        <w:tc>
          <w:tcPr>
            <w:tcW w:w="2693" w:type="dxa"/>
            <w:tcBorders>
              <w:top w:val="nil"/>
              <w:left w:val="single" w:sz="4" w:space="0" w:color="auto"/>
              <w:bottom w:val="nil"/>
              <w:right w:val="single" w:sz="4" w:space="0" w:color="auto"/>
            </w:tcBorders>
            <w:shd w:val="clear" w:color="auto" w:fill="auto"/>
          </w:tcPr>
          <w:p w14:paraId="23D1EBF3" w14:textId="77777777" w:rsidR="00CB5579" w:rsidRPr="00BD1CF5" w:rsidRDefault="00CB5579" w:rsidP="009F2CF0">
            <w:pPr>
              <w:spacing w:after="0"/>
              <w:rPr>
                <w:rFonts w:cs="Arial"/>
                <w:b/>
                <w:color w:val="0070C0"/>
                <w:szCs w:val="20"/>
              </w:rPr>
            </w:pPr>
            <w:r>
              <w:rPr>
                <w:rFonts w:cs="Arial"/>
                <w:b/>
                <w:color w:val="0070C0"/>
                <w:szCs w:val="20"/>
              </w:rPr>
              <w:t xml:space="preserve">       </w:t>
            </w:r>
            <w:r w:rsidRPr="00BD1CF5">
              <w:rPr>
                <w:rFonts w:cs="Arial"/>
                <w:b/>
                <w:color w:val="0070C0"/>
                <w:szCs w:val="20"/>
              </w:rPr>
              <w:t>Finish Time: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D4E63E" w14:textId="77777777" w:rsidR="00CB5579" w:rsidRDefault="006A2575" w:rsidP="009F2CF0">
            <w:pPr>
              <w:spacing w:after="0"/>
              <w:rPr>
                <w:rFonts w:cs="Arial"/>
                <w:sz w:val="15"/>
                <w:szCs w:val="20"/>
              </w:rPr>
            </w:pPr>
            <w:r>
              <w:rPr>
                <w:rFonts w:cs="Arial"/>
                <w:sz w:val="15"/>
                <w:szCs w:val="20"/>
              </w:rPr>
              <w:t>1600</w:t>
            </w:r>
          </w:p>
          <w:p w14:paraId="5C04B680" w14:textId="77777777" w:rsidR="006A2575" w:rsidRDefault="006A2575" w:rsidP="009F2CF0">
            <w:pPr>
              <w:spacing w:after="0"/>
              <w:rPr>
                <w:rFonts w:cs="Arial"/>
                <w:sz w:val="15"/>
                <w:szCs w:val="20"/>
              </w:rPr>
            </w:pPr>
            <w:r>
              <w:rPr>
                <w:rFonts w:cs="Arial"/>
                <w:sz w:val="15"/>
                <w:szCs w:val="20"/>
              </w:rPr>
              <w:t>1600</w:t>
            </w:r>
          </w:p>
          <w:p w14:paraId="47559C5F" w14:textId="2FE0E3D4" w:rsidR="006A2575" w:rsidRPr="00BD1CF5" w:rsidRDefault="006A2575" w:rsidP="009F2CF0">
            <w:pPr>
              <w:spacing w:after="0"/>
              <w:rPr>
                <w:rFonts w:cs="Arial"/>
                <w:sz w:val="15"/>
                <w:szCs w:val="20"/>
              </w:rPr>
            </w:pPr>
            <w:r>
              <w:rPr>
                <w:rFonts w:cs="Arial"/>
                <w:sz w:val="15"/>
                <w:szCs w:val="20"/>
              </w:rPr>
              <w:t>17</w:t>
            </w:r>
            <w:r w:rsidR="00B03FD3">
              <w:rPr>
                <w:rFonts w:cs="Arial"/>
                <w:sz w:val="15"/>
                <w:szCs w:val="20"/>
              </w:rPr>
              <w:t>0</w:t>
            </w:r>
            <w:r>
              <w:rPr>
                <w:rFonts w:cs="Arial"/>
                <w:sz w:val="15"/>
                <w:szCs w:val="20"/>
              </w:rPr>
              <w:t>0</w:t>
            </w:r>
          </w:p>
        </w:tc>
      </w:tr>
      <w:tr w:rsidR="002D2FBD" w:rsidRPr="00BD1CF5" w14:paraId="198FD836" w14:textId="77777777" w:rsidTr="002D2FBD">
        <w:tc>
          <w:tcPr>
            <w:tcW w:w="2268" w:type="dxa"/>
            <w:tcBorders>
              <w:top w:val="nil"/>
              <w:left w:val="nil"/>
              <w:bottom w:val="nil"/>
              <w:right w:val="nil"/>
            </w:tcBorders>
            <w:shd w:val="clear" w:color="auto" w:fill="auto"/>
          </w:tcPr>
          <w:p w14:paraId="1B4943B5" w14:textId="77777777" w:rsidR="002D2FBD" w:rsidRPr="00BD1CF5" w:rsidRDefault="002D2FBD" w:rsidP="009F2CF0">
            <w:pPr>
              <w:spacing w:after="0"/>
              <w:rPr>
                <w:rFonts w:cs="Arial"/>
                <w:b/>
                <w:color w:val="0070C0"/>
                <w:szCs w:val="20"/>
              </w:rPr>
            </w:pPr>
          </w:p>
        </w:tc>
        <w:tc>
          <w:tcPr>
            <w:tcW w:w="993" w:type="dxa"/>
            <w:tcBorders>
              <w:top w:val="single" w:sz="4" w:space="0" w:color="auto"/>
              <w:left w:val="nil"/>
              <w:bottom w:val="single" w:sz="4" w:space="0" w:color="auto"/>
              <w:right w:val="nil"/>
            </w:tcBorders>
            <w:shd w:val="clear" w:color="auto" w:fill="auto"/>
          </w:tcPr>
          <w:p w14:paraId="64B73697" w14:textId="77777777" w:rsidR="002D2FBD" w:rsidRPr="00BD1CF5" w:rsidRDefault="002D2FBD" w:rsidP="009F2CF0">
            <w:pPr>
              <w:spacing w:after="0"/>
              <w:rPr>
                <w:rFonts w:cs="Arial"/>
                <w:sz w:val="15"/>
                <w:szCs w:val="20"/>
              </w:rPr>
            </w:pPr>
          </w:p>
        </w:tc>
        <w:tc>
          <w:tcPr>
            <w:tcW w:w="2693" w:type="dxa"/>
            <w:tcBorders>
              <w:top w:val="nil"/>
              <w:left w:val="nil"/>
              <w:bottom w:val="nil"/>
              <w:right w:val="nil"/>
            </w:tcBorders>
            <w:shd w:val="clear" w:color="auto" w:fill="auto"/>
          </w:tcPr>
          <w:p w14:paraId="63B635C4" w14:textId="77777777" w:rsidR="002D2FBD" w:rsidRDefault="002D2FBD" w:rsidP="009F2CF0">
            <w:pPr>
              <w:spacing w:after="0"/>
              <w:rPr>
                <w:rFonts w:cs="Arial"/>
                <w:b/>
                <w:color w:val="0070C0"/>
                <w:szCs w:val="20"/>
              </w:rPr>
            </w:pPr>
          </w:p>
        </w:tc>
        <w:tc>
          <w:tcPr>
            <w:tcW w:w="992" w:type="dxa"/>
            <w:tcBorders>
              <w:top w:val="single" w:sz="4" w:space="0" w:color="auto"/>
              <w:left w:val="nil"/>
              <w:bottom w:val="single" w:sz="4" w:space="0" w:color="auto"/>
              <w:right w:val="nil"/>
            </w:tcBorders>
            <w:shd w:val="clear" w:color="auto" w:fill="auto"/>
          </w:tcPr>
          <w:p w14:paraId="60398428" w14:textId="77777777" w:rsidR="002D2FBD" w:rsidRPr="00BD1CF5" w:rsidRDefault="002D2FBD" w:rsidP="009F2CF0">
            <w:pPr>
              <w:spacing w:after="0"/>
              <w:rPr>
                <w:rFonts w:cs="Arial"/>
                <w:sz w:val="15"/>
                <w:szCs w:val="20"/>
              </w:rPr>
            </w:pPr>
          </w:p>
        </w:tc>
      </w:tr>
      <w:tr w:rsidR="00CB5579" w:rsidRPr="00BD1CF5" w14:paraId="1902C847" w14:textId="77777777" w:rsidTr="002D2FBD">
        <w:tc>
          <w:tcPr>
            <w:tcW w:w="2268" w:type="dxa"/>
            <w:tcBorders>
              <w:top w:val="nil"/>
              <w:left w:val="nil"/>
              <w:bottom w:val="nil"/>
              <w:right w:val="single" w:sz="4" w:space="0" w:color="auto"/>
            </w:tcBorders>
            <w:shd w:val="clear" w:color="auto" w:fill="auto"/>
          </w:tcPr>
          <w:p w14:paraId="161F8B46" w14:textId="77777777" w:rsidR="00CB5579" w:rsidRPr="00BD1CF5" w:rsidRDefault="00CB5579" w:rsidP="009F2CF0">
            <w:pPr>
              <w:spacing w:after="0"/>
              <w:rPr>
                <w:rFonts w:cs="Arial"/>
                <w:b/>
                <w:color w:val="0070C0"/>
                <w:szCs w:val="20"/>
              </w:rPr>
            </w:pPr>
            <w:r>
              <w:rPr>
                <w:rFonts w:cs="Arial"/>
                <w:b/>
                <w:color w:val="0070C0"/>
                <w:szCs w:val="20"/>
              </w:rPr>
              <w:t xml:space="preserve">Number of days onsite: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2EA8F0" w14:textId="562CE6FF" w:rsidR="00CB5579" w:rsidRPr="00BD1CF5" w:rsidRDefault="006A2575" w:rsidP="009F2CF0">
            <w:pPr>
              <w:spacing w:after="0"/>
              <w:rPr>
                <w:rFonts w:cs="Arial"/>
                <w:sz w:val="15"/>
                <w:szCs w:val="20"/>
              </w:rPr>
            </w:pPr>
            <w:r>
              <w:rPr>
                <w:rFonts w:cs="Arial"/>
                <w:sz w:val="15"/>
                <w:szCs w:val="20"/>
              </w:rPr>
              <w:t>3</w:t>
            </w:r>
          </w:p>
        </w:tc>
        <w:tc>
          <w:tcPr>
            <w:tcW w:w="2693" w:type="dxa"/>
            <w:tcBorders>
              <w:top w:val="nil"/>
              <w:left w:val="single" w:sz="4" w:space="0" w:color="auto"/>
              <w:bottom w:val="nil"/>
              <w:right w:val="single" w:sz="4" w:space="0" w:color="auto"/>
            </w:tcBorders>
            <w:shd w:val="clear" w:color="auto" w:fill="auto"/>
          </w:tcPr>
          <w:p w14:paraId="4013D4FB" w14:textId="77777777" w:rsidR="00CB5579" w:rsidRPr="00BD1CF5" w:rsidRDefault="00CB5579" w:rsidP="009F2CF0">
            <w:pPr>
              <w:spacing w:after="0"/>
              <w:rPr>
                <w:rFonts w:cs="Arial"/>
                <w:b/>
                <w:color w:val="0070C0"/>
                <w:szCs w:val="20"/>
              </w:rPr>
            </w:pPr>
            <w:r>
              <w:rPr>
                <w:rFonts w:cs="Arial"/>
                <w:b/>
                <w:color w:val="0070C0"/>
                <w:szCs w:val="20"/>
              </w:rPr>
              <w:t xml:space="preserve">       Number of days remote: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DE7A33" w14:textId="13A69C9B" w:rsidR="00CB5579" w:rsidRPr="00BD1CF5" w:rsidRDefault="006A2575" w:rsidP="009F2CF0">
            <w:pPr>
              <w:spacing w:after="0"/>
              <w:rPr>
                <w:rFonts w:cs="Arial"/>
                <w:sz w:val="15"/>
                <w:szCs w:val="20"/>
              </w:rPr>
            </w:pPr>
            <w:r>
              <w:rPr>
                <w:rFonts w:cs="Arial"/>
                <w:sz w:val="15"/>
                <w:szCs w:val="20"/>
              </w:rPr>
              <w:t>0</w:t>
            </w:r>
          </w:p>
        </w:tc>
      </w:tr>
    </w:tbl>
    <w:p w14:paraId="1ACA05CA" w14:textId="77777777" w:rsidR="00CB5579" w:rsidRDefault="00CB5579" w:rsidP="00CB5579">
      <w:pPr>
        <w:spacing w:after="0"/>
        <w:rPr>
          <w:rFonts w:cs="Arial"/>
          <w:b/>
          <w:color w:val="0070C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93"/>
      </w:tblGrid>
      <w:tr w:rsidR="00CB5579" w:rsidRPr="00BD1CF5" w14:paraId="6C5B6196" w14:textId="77777777" w:rsidTr="009F2CF0">
        <w:tc>
          <w:tcPr>
            <w:tcW w:w="2268" w:type="dxa"/>
            <w:tcBorders>
              <w:top w:val="nil"/>
              <w:left w:val="nil"/>
              <w:bottom w:val="nil"/>
              <w:right w:val="single" w:sz="4" w:space="0" w:color="auto"/>
            </w:tcBorders>
            <w:shd w:val="clear" w:color="auto" w:fill="auto"/>
          </w:tcPr>
          <w:p w14:paraId="534CE07C" w14:textId="77777777" w:rsidR="00CB5579" w:rsidRPr="00BD1CF5" w:rsidRDefault="00CB5579" w:rsidP="009F2CF0">
            <w:pPr>
              <w:spacing w:after="0"/>
              <w:rPr>
                <w:rFonts w:cs="Arial"/>
                <w:b/>
                <w:color w:val="0070C0"/>
                <w:szCs w:val="20"/>
              </w:rPr>
            </w:pPr>
            <w:r>
              <w:rPr>
                <w:rFonts w:cs="Arial"/>
                <w:b/>
                <w:color w:val="0070C0"/>
                <w:szCs w:val="20"/>
              </w:rPr>
              <w:t>Total Hours: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4CE78A" w14:textId="20CCB566" w:rsidR="00CB5579" w:rsidRPr="00BD1CF5" w:rsidRDefault="006A2575" w:rsidP="009F2CF0">
            <w:pPr>
              <w:spacing w:after="0"/>
              <w:rPr>
                <w:rFonts w:cs="Arial"/>
                <w:sz w:val="15"/>
                <w:szCs w:val="20"/>
              </w:rPr>
            </w:pPr>
            <w:r>
              <w:rPr>
                <w:rFonts w:cs="Arial"/>
                <w:sz w:val="15"/>
                <w:szCs w:val="20"/>
              </w:rPr>
              <w:t>24</w:t>
            </w:r>
          </w:p>
        </w:tc>
      </w:tr>
    </w:tbl>
    <w:p w14:paraId="08BBAA23" w14:textId="77777777" w:rsidR="00CB5579" w:rsidRDefault="00CB5579" w:rsidP="00CB5579">
      <w:pPr>
        <w:spacing w:after="0"/>
        <w:rPr>
          <w:rFonts w:cs="Arial"/>
          <w:b/>
          <w:color w:val="0070C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472"/>
      </w:tblGrid>
      <w:tr w:rsidR="00CB5579" w:rsidRPr="00BD1CF5" w14:paraId="70A90128" w14:textId="77777777" w:rsidTr="0073693A">
        <w:tc>
          <w:tcPr>
            <w:tcW w:w="2268" w:type="dxa"/>
            <w:tcBorders>
              <w:top w:val="nil"/>
              <w:left w:val="nil"/>
              <w:bottom w:val="nil"/>
              <w:right w:val="single" w:sz="4" w:space="0" w:color="auto"/>
            </w:tcBorders>
            <w:shd w:val="clear" w:color="auto" w:fill="auto"/>
          </w:tcPr>
          <w:p w14:paraId="227AB0E5" w14:textId="77777777" w:rsidR="00CB5579" w:rsidRPr="00BD1CF5" w:rsidRDefault="00CB5579" w:rsidP="009F2CF0">
            <w:pPr>
              <w:spacing w:after="0"/>
              <w:rPr>
                <w:rFonts w:cs="Arial"/>
                <w:b/>
                <w:color w:val="0070C0"/>
                <w:szCs w:val="20"/>
              </w:rPr>
            </w:pPr>
            <w:r>
              <w:rPr>
                <w:rFonts w:cs="Arial"/>
                <w:b/>
                <w:color w:val="0070C0"/>
                <w:szCs w:val="20"/>
              </w:rPr>
              <w:t>Justification (if less than 8 hours):</w:t>
            </w:r>
          </w:p>
        </w:tc>
        <w:tc>
          <w:tcPr>
            <w:tcW w:w="8472" w:type="dxa"/>
            <w:tcBorders>
              <w:top w:val="single" w:sz="4" w:space="0" w:color="auto"/>
              <w:left w:val="single" w:sz="4" w:space="0" w:color="auto"/>
              <w:bottom w:val="single" w:sz="4" w:space="0" w:color="auto"/>
              <w:right w:val="single" w:sz="4" w:space="0" w:color="auto"/>
            </w:tcBorders>
            <w:shd w:val="clear" w:color="auto" w:fill="auto"/>
          </w:tcPr>
          <w:p w14:paraId="57E11329" w14:textId="77777777" w:rsidR="00CB5579" w:rsidRPr="00BD1CF5" w:rsidRDefault="00CB5579" w:rsidP="009F2CF0">
            <w:pPr>
              <w:spacing w:after="0"/>
              <w:rPr>
                <w:rFonts w:cs="Arial"/>
                <w:sz w:val="15"/>
                <w:szCs w:val="20"/>
              </w:rPr>
            </w:pPr>
          </w:p>
        </w:tc>
      </w:tr>
    </w:tbl>
    <w:p w14:paraId="1E9E3FA3" w14:textId="77777777" w:rsidR="00CB5579" w:rsidRPr="00BD1CF5" w:rsidRDefault="00CB5579" w:rsidP="00CB5579">
      <w:pPr>
        <w:spacing w:after="0"/>
        <w:rPr>
          <w:rFonts w:cs="Arial"/>
          <w:b/>
          <w:color w:val="0070C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8"/>
        <w:gridCol w:w="647"/>
        <w:gridCol w:w="2950"/>
        <w:gridCol w:w="650"/>
        <w:gridCol w:w="2947"/>
      </w:tblGrid>
      <w:tr w:rsidR="00CB5579" w:rsidRPr="00BD1CF5" w14:paraId="011943B0" w14:textId="77777777" w:rsidTr="009F2CF0">
        <w:tc>
          <w:tcPr>
            <w:tcW w:w="3488" w:type="dxa"/>
            <w:tcBorders>
              <w:left w:val="single" w:sz="4" w:space="0" w:color="auto"/>
            </w:tcBorders>
            <w:shd w:val="clear" w:color="auto" w:fill="auto"/>
          </w:tcPr>
          <w:p w14:paraId="37FC1D77" w14:textId="77777777" w:rsidR="00CB5579" w:rsidRPr="00BD1CF5" w:rsidRDefault="00CB5579" w:rsidP="009F2CF0">
            <w:pPr>
              <w:spacing w:after="0"/>
              <w:rPr>
                <w:rFonts w:cs="Arial"/>
                <w:b/>
                <w:color w:val="0070C0"/>
                <w:szCs w:val="20"/>
              </w:rPr>
            </w:pPr>
            <w:r w:rsidRPr="00BD1CF5">
              <w:rPr>
                <w:rFonts w:cs="Arial"/>
                <w:b/>
                <w:color w:val="0070C0"/>
                <w:szCs w:val="20"/>
              </w:rPr>
              <w:t>Surveillance visits set at:</w:t>
            </w:r>
          </w:p>
        </w:tc>
        <w:tc>
          <w:tcPr>
            <w:tcW w:w="647" w:type="dxa"/>
            <w:shd w:val="clear" w:color="auto" w:fill="auto"/>
          </w:tcPr>
          <w:p w14:paraId="5E03427C" w14:textId="6857CEE9" w:rsidR="00CB5579" w:rsidRPr="00BD1CF5" w:rsidRDefault="006A2575" w:rsidP="009F2CF0">
            <w:pPr>
              <w:spacing w:after="0"/>
              <w:jc w:val="center"/>
              <w:rPr>
                <w:rFonts w:cs="Arial"/>
                <w:szCs w:val="20"/>
              </w:rPr>
            </w:pPr>
            <w:r>
              <w:rPr>
                <w:rFonts w:cs="Arial"/>
                <w:szCs w:val="20"/>
              </w:rPr>
              <w:t>2</w:t>
            </w:r>
          </w:p>
        </w:tc>
        <w:tc>
          <w:tcPr>
            <w:tcW w:w="2950" w:type="dxa"/>
            <w:shd w:val="clear" w:color="auto" w:fill="auto"/>
          </w:tcPr>
          <w:p w14:paraId="3E1A6A3C" w14:textId="77777777" w:rsidR="00CB5579" w:rsidRPr="00BD1CF5" w:rsidRDefault="00CB5579" w:rsidP="009F2CF0">
            <w:pPr>
              <w:spacing w:after="0"/>
              <w:rPr>
                <w:rFonts w:cs="Arial"/>
                <w:b/>
                <w:color w:val="0070C0"/>
                <w:szCs w:val="20"/>
              </w:rPr>
            </w:pPr>
            <w:r w:rsidRPr="00BD1CF5">
              <w:rPr>
                <w:rFonts w:cs="Arial"/>
                <w:b/>
                <w:color w:val="0070C0"/>
                <w:szCs w:val="20"/>
              </w:rPr>
              <w:t>per year of</w:t>
            </w:r>
          </w:p>
        </w:tc>
        <w:tc>
          <w:tcPr>
            <w:tcW w:w="650" w:type="dxa"/>
            <w:shd w:val="clear" w:color="auto" w:fill="auto"/>
          </w:tcPr>
          <w:p w14:paraId="166A5BD0" w14:textId="0BA9BE14" w:rsidR="00CB5579" w:rsidRPr="00BD1CF5" w:rsidRDefault="006A2575" w:rsidP="009F2CF0">
            <w:pPr>
              <w:spacing w:after="0"/>
              <w:jc w:val="center"/>
              <w:rPr>
                <w:rFonts w:cs="Arial"/>
                <w:szCs w:val="20"/>
              </w:rPr>
            </w:pPr>
            <w:r>
              <w:rPr>
                <w:rFonts w:cs="Arial"/>
                <w:szCs w:val="20"/>
              </w:rPr>
              <w:t>2</w:t>
            </w:r>
          </w:p>
        </w:tc>
        <w:tc>
          <w:tcPr>
            <w:tcW w:w="2947" w:type="dxa"/>
            <w:shd w:val="clear" w:color="auto" w:fill="auto"/>
          </w:tcPr>
          <w:p w14:paraId="0950F024" w14:textId="77777777" w:rsidR="00CB5579" w:rsidRPr="00BD1CF5" w:rsidRDefault="00CB5579" w:rsidP="009F2CF0">
            <w:pPr>
              <w:spacing w:after="0"/>
              <w:rPr>
                <w:rFonts w:cs="Arial"/>
                <w:b/>
                <w:color w:val="0070C0"/>
                <w:szCs w:val="20"/>
              </w:rPr>
            </w:pPr>
            <w:r w:rsidRPr="00BD1CF5">
              <w:rPr>
                <w:rFonts w:cs="Arial"/>
                <w:b/>
                <w:color w:val="0070C0"/>
                <w:szCs w:val="20"/>
              </w:rPr>
              <w:t>days per visit</w:t>
            </w:r>
          </w:p>
        </w:tc>
      </w:tr>
      <w:tr w:rsidR="00CB5579" w:rsidRPr="00BD1CF5" w14:paraId="3B0444A9" w14:textId="77777777" w:rsidTr="009F2CF0">
        <w:tc>
          <w:tcPr>
            <w:tcW w:w="3488" w:type="dxa"/>
            <w:shd w:val="clear" w:color="auto" w:fill="auto"/>
          </w:tcPr>
          <w:p w14:paraId="414669AA" w14:textId="77777777" w:rsidR="00CB5579" w:rsidRPr="00BD1CF5" w:rsidRDefault="00CB5579" w:rsidP="009F2CF0">
            <w:pPr>
              <w:spacing w:after="0"/>
              <w:rPr>
                <w:rFonts w:cs="Arial"/>
                <w:b/>
                <w:color w:val="0070C0"/>
                <w:szCs w:val="20"/>
              </w:rPr>
            </w:pPr>
            <w:r w:rsidRPr="00BD1CF5">
              <w:rPr>
                <w:rFonts w:cs="Arial"/>
                <w:b/>
                <w:color w:val="0070C0"/>
                <w:szCs w:val="20"/>
              </w:rPr>
              <w:t>Date(s) of next visit</w:t>
            </w:r>
            <w:r>
              <w:rPr>
                <w:rFonts w:cs="Arial"/>
                <w:b/>
                <w:color w:val="0070C0"/>
                <w:szCs w:val="20"/>
              </w:rPr>
              <w:t>:</w:t>
            </w:r>
          </w:p>
        </w:tc>
        <w:tc>
          <w:tcPr>
            <w:tcW w:w="7194" w:type="dxa"/>
            <w:gridSpan w:val="4"/>
            <w:shd w:val="clear" w:color="auto" w:fill="auto"/>
          </w:tcPr>
          <w:p w14:paraId="45507779" w14:textId="49EF2264" w:rsidR="00CB5579" w:rsidRPr="00BD1CF5" w:rsidRDefault="00F30445" w:rsidP="009F2CF0">
            <w:pPr>
              <w:spacing w:after="0"/>
              <w:jc w:val="center"/>
              <w:rPr>
                <w:rFonts w:cs="Arial"/>
                <w:b/>
                <w:color w:val="0070C0"/>
                <w:szCs w:val="20"/>
              </w:rPr>
            </w:pPr>
            <w:r>
              <w:rPr>
                <w:rFonts w:cs="Arial"/>
                <w:b/>
                <w:color w:val="0070C0"/>
                <w:szCs w:val="20"/>
              </w:rPr>
              <w:t>Oct 23</w:t>
            </w:r>
          </w:p>
        </w:tc>
      </w:tr>
    </w:tbl>
    <w:p w14:paraId="57AEB4D1" w14:textId="77777777" w:rsidR="00CB5579" w:rsidRPr="00AF3857" w:rsidRDefault="00CB5579" w:rsidP="00CB5579">
      <w:pPr>
        <w:spacing w:after="0"/>
        <w:jc w:val="center"/>
        <w:rPr>
          <w:rFonts w:cs="Arial"/>
          <w:b/>
          <w:color w:val="FF0000"/>
          <w:sz w:val="16"/>
          <w:szCs w:val="16"/>
          <w:u w:val="single"/>
        </w:rPr>
      </w:pPr>
      <w:r w:rsidRPr="00AF3857">
        <w:rPr>
          <w:rFonts w:cs="Arial"/>
          <w:b/>
          <w:color w:val="FF0000"/>
          <w:sz w:val="16"/>
          <w:szCs w:val="16"/>
          <w:u w:val="single"/>
        </w:rPr>
        <w:lastRenderedPageBreak/>
        <w:t>NB If the next visit is a Recertification Visit additional days over and above the surveillance days may be required.</w:t>
      </w:r>
    </w:p>
    <w:p w14:paraId="2A8CC283" w14:textId="77777777" w:rsidR="00CB5579" w:rsidRPr="00BD1CF5" w:rsidRDefault="00CB5579" w:rsidP="00CB5579">
      <w:pPr>
        <w:spacing w:after="0"/>
        <w:jc w:val="center"/>
        <w:rPr>
          <w:rFonts w:cs="Arial"/>
          <w:b/>
          <w:sz w:val="16"/>
          <w:szCs w:val="18"/>
        </w:rPr>
      </w:pPr>
      <w:r w:rsidRPr="00BD1CF5">
        <w:rPr>
          <w:rFonts w:cs="Arial"/>
          <w:b/>
          <w:sz w:val="16"/>
          <w:szCs w:val="18"/>
        </w:rPr>
        <w:t xml:space="preserve">Alcumus ISOQAR’s Rules of Registration Apply See </w:t>
      </w:r>
      <w:hyperlink r:id="rId11" w:history="1">
        <w:r w:rsidRPr="00AC4285">
          <w:rPr>
            <w:rStyle w:val="Hyperlink"/>
            <w:rFonts w:cs="Arial"/>
            <w:b/>
            <w:sz w:val="16"/>
            <w:szCs w:val="18"/>
          </w:rPr>
          <w:t>www.alcumusgroup.com/ISOQAR</w:t>
        </w:r>
      </w:hyperlink>
      <w:r>
        <w:rPr>
          <w:rStyle w:val="Hyperlink"/>
          <w:rFonts w:cs="Arial"/>
          <w:b/>
          <w:sz w:val="16"/>
          <w:szCs w:val="18"/>
        </w:rPr>
        <w:t xml:space="preserve">  </w:t>
      </w:r>
    </w:p>
    <w:p w14:paraId="750ED98D" w14:textId="3B5CF512" w:rsidR="00CB5579" w:rsidRDefault="00CB5579" w:rsidP="00CB5579">
      <w:pPr>
        <w:spacing w:after="0"/>
        <w:jc w:val="center"/>
        <w:rPr>
          <w:rFonts w:cs="Arial"/>
          <w:b/>
          <w:sz w:val="16"/>
          <w:szCs w:val="18"/>
        </w:rPr>
      </w:pPr>
      <w:r w:rsidRPr="00BD1CF5">
        <w:rPr>
          <w:rFonts w:cs="Arial"/>
          <w:b/>
          <w:sz w:val="16"/>
          <w:szCs w:val="18"/>
        </w:rPr>
        <w:t xml:space="preserve">This report is </w:t>
      </w:r>
      <w:r w:rsidR="00E41059" w:rsidRPr="00BD1CF5">
        <w:rPr>
          <w:rFonts w:cs="Arial"/>
          <w:b/>
          <w:sz w:val="16"/>
          <w:szCs w:val="18"/>
        </w:rPr>
        <w:t>confidential,</w:t>
      </w:r>
      <w:r w:rsidRPr="00BD1CF5">
        <w:rPr>
          <w:rFonts w:cs="Arial"/>
          <w:b/>
          <w:sz w:val="16"/>
          <w:szCs w:val="18"/>
        </w:rPr>
        <w:t xml:space="preserve"> and its distribution will be limited to the audit team, client representative and Alcumus ISOQAR office</w:t>
      </w:r>
    </w:p>
    <w:p w14:paraId="49355B20" w14:textId="77777777" w:rsidR="00CB5579" w:rsidRPr="00ED61E8" w:rsidRDefault="00CB5579" w:rsidP="00D82C2C">
      <w:pPr>
        <w:numPr>
          <w:ilvl w:val="0"/>
          <w:numId w:val="9"/>
        </w:numPr>
        <w:shd w:val="clear" w:color="auto" w:fill="C0B1E9"/>
        <w:spacing w:after="0"/>
        <w:rPr>
          <w:rFonts w:cs="Arial"/>
          <w:b/>
          <w:sz w:val="20"/>
          <w:szCs w:val="20"/>
          <w:u w:val="single"/>
        </w:rPr>
      </w:pPr>
      <w:r>
        <w:rPr>
          <w:rFonts w:cs="Arial"/>
          <w:b/>
          <w:color w:val="0070C0"/>
          <w:sz w:val="20"/>
          <w:szCs w:val="20"/>
        </w:rPr>
        <w:t xml:space="preserve">Executive </w:t>
      </w:r>
      <w:r w:rsidRPr="00BD1CF5">
        <w:rPr>
          <w:rFonts w:cs="Arial"/>
          <w:b/>
          <w:color w:val="0070C0"/>
          <w:sz w:val="20"/>
          <w:szCs w:val="20"/>
        </w:rPr>
        <w:t>Summary (Non-conformance, Opportunities for Improvement, Good Practice etc)</w:t>
      </w:r>
    </w:p>
    <w:p w14:paraId="5CD4CB0B" w14:textId="64C7FFE3" w:rsidR="002F2B08" w:rsidRPr="002F2B08" w:rsidRDefault="002F2B08" w:rsidP="002F2B08">
      <w:pPr>
        <w:spacing w:after="0"/>
      </w:pPr>
      <w:r w:rsidRPr="002F2B08">
        <w:t>The opening and closing meetings were conducted in accordance with ISO 17021-1:2015 Clause 9.4.2 and 9.4.7 with those in attendance as detailed below in the ‘attendee’s’ section; I would like to thank all the audit participants at</w:t>
      </w:r>
      <w:r>
        <w:t xml:space="preserve"> A1Group Ltd</w:t>
      </w:r>
      <w:r w:rsidRPr="002F2B08">
        <w:t xml:space="preserve"> for their assistance and co-operation during the ISO9001 &amp; 14001 2015 </w:t>
      </w:r>
      <w:r>
        <w:t xml:space="preserve">and 45001 </w:t>
      </w:r>
      <w:r w:rsidRPr="002F2B08">
        <w:t>IMS</w:t>
      </w:r>
      <w:r>
        <w:t xml:space="preserve"> </w:t>
      </w:r>
      <w:r w:rsidRPr="002F2B08">
        <w:t xml:space="preserve">audit, this has enabled the audit to run smoothly and to schedule. </w:t>
      </w:r>
    </w:p>
    <w:p w14:paraId="3689FEA3" w14:textId="77777777" w:rsidR="002F2B08" w:rsidRDefault="002F2B08" w:rsidP="009F1112">
      <w:pPr>
        <w:spacing w:after="0"/>
        <w:rPr>
          <w:rFonts w:cs="Arial"/>
          <w:b/>
          <w:bCs/>
          <w:sz w:val="16"/>
          <w:szCs w:val="20"/>
        </w:rPr>
      </w:pPr>
    </w:p>
    <w:p w14:paraId="1A010D9D" w14:textId="26FC4258" w:rsidR="009F1112" w:rsidRPr="002F2B08" w:rsidRDefault="009F1112" w:rsidP="009F1112">
      <w:pPr>
        <w:spacing w:after="0"/>
        <w:rPr>
          <w:rFonts w:cs="Arial"/>
          <w:b/>
          <w:bCs/>
          <w:szCs w:val="18"/>
        </w:rPr>
      </w:pPr>
      <w:r w:rsidRPr="002F2B08">
        <w:rPr>
          <w:rFonts w:cs="Arial"/>
          <w:b/>
          <w:bCs/>
          <w:szCs w:val="18"/>
        </w:rPr>
        <w:t>Opportunity for Improvement.</w:t>
      </w:r>
    </w:p>
    <w:p w14:paraId="67E927BA" w14:textId="0FD5DBA8" w:rsidR="009F1112" w:rsidRPr="002F2B08" w:rsidRDefault="002F2B08" w:rsidP="009F1112">
      <w:pPr>
        <w:spacing w:after="0"/>
        <w:rPr>
          <w:rFonts w:cs="Arial"/>
          <w:szCs w:val="18"/>
        </w:rPr>
      </w:pPr>
      <w:r>
        <w:rPr>
          <w:rFonts w:cs="Arial"/>
          <w:szCs w:val="18"/>
        </w:rPr>
        <w:t xml:space="preserve">OFI </w:t>
      </w:r>
      <w:r w:rsidR="00264E26">
        <w:rPr>
          <w:rFonts w:cs="Arial"/>
          <w:szCs w:val="18"/>
        </w:rPr>
        <w:t>Head Office site</w:t>
      </w:r>
      <w:r w:rsidR="00520DC4">
        <w:rPr>
          <w:rFonts w:cs="Arial"/>
          <w:szCs w:val="18"/>
        </w:rPr>
        <w:t>:</w:t>
      </w:r>
      <w:r w:rsidR="00264E26">
        <w:rPr>
          <w:rFonts w:cs="Arial"/>
          <w:szCs w:val="18"/>
        </w:rPr>
        <w:t xml:space="preserve"> </w:t>
      </w:r>
      <w:r w:rsidR="009F1112" w:rsidRPr="002F2B08">
        <w:rPr>
          <w:rFonts w:cs="Arial"/>
          <w:szCs w:val="18"/>
        </w:rPr>
        <w:t xml:space="preserve">Forks with keys left in </w:t>
      </w:r>
      <w:r w:rsidR="0022065F">
        <w:rPr>
          <w:rFonts w:cs="Arial"/>
          <w:szCs w:val="18"/>
        </w:rPr>
        <w:t xml:space="preserve">temporary </w:t>
      </w:r>
      <w:r w:rsidR="009F1112" w:rsidRPr="002F2B08">
        <w:rPr>
          <w:rFonts w:cs="Arial"/>
          <w:szCs w:val="18"/>
        </w:rPr>
        <w:t>unattended</w:t>
      </w:r>
      <w:r w:rsidR="00D7749A">
        <w:rPr>
          <w:rFonts w:cs="Arial"/>
          <w:szCs w:val="18"/>
        </w:rPr>
        <w:t>,</w:t>
      </w:r>
      <w:r w:rsidR="009F1112" w:rsidRPr="002F2B08">
        <w:rPr>
          <w:rFonts w:cs="Arial"/>
          <w:szCs w:val="18"/>
        </w:rPr>
        <w:t xml:space="preserve"> </w:t>
      </w:r>
      <w:r>
        <w:rPr>
          <w:rFonts w:cs="Arial"/>
          <w:szCs w:val="18"/>
        </w:rPr>
        <w:t xml:space="preserve">the organisation are recommended to </w:t>
      </w:r>
      <w:r w:rsidR="009F1112" w:rsidRPr="002F2B08">
        <w:rPr>
          <w:rFonts w:cs="Arial"/>
          <w:szCs w:val="18"/>
        </w:rPr>
        <w:t>conduct awareness training</w:t>
      </w:r>
      <w:r>
        <w:rPr>
          <w:rFonts w:cs="Arial"/>
          <w:szCs w:val="18"/>
        </w:rPr>
        <w:t>.</w:t>
      </w:r>
    </w:p>
    <w:p w14:paraId="7405C0C1" w14:textId="2E7CF150" w:rsidR="009F1112" w:rsidRPr="002F2B08" w:rsidRDefault="002F2B08" w:rsidP="009F1112">
      <w:pPr>
        <w:spacing w:after="0"/>
        <w:rPr>
          <w:rFonts w:cs="Arial"/>
          <w:szCs w:val="18"/>
        </w:rPr>
      </w:pPr>
      <w:r>
        <w:rPr>
          <w:rFonts w:cs="Arial"/>
          <w:szCs w:val="18"/>
        </w:rPr>
        <w:t xml:space="preserve">OFI </w:t>
      </w:r>
      <w:r w:rsidR="00DC1396">
        <w:rPr>
          <w:rFonts w:cs="Arial"/>
          <w:szCs w:val="18"/>
        </w:rPr>
        <w:t xml:space="preserve">Head </w:t>
      </w:r>
      <w:r w:rsidR="00264E26">
        <w:rPr>
          <w:rFonts w:cs="Arial"/>
          <w:szCs w:val="18"/>
        </w:rPr>
        <w:t>Office site</w:t>
      </w:r>
      <w:r w:rsidR="00520DC4">
        <w:rPr>
          <w:rFonts w:cs="Arial"/>
          <w:szCs w:val="18"/>
        </w:rPr>
        <w:t>:</w:t>
      </w:r>
      <w:r w:rsidR="00264E26">
        <w:rPr>
          <w:rFonts w:cs="Arial"/>
          <w:szCs w:val="18"/>
        </w:rPr>
        <w:t xml:space="preserve"> </w:t>
      </w:r>
      <w:r w:rsidR="009F1112" w:rsidRPr="002F2B08">
        <w:rPr>
          <w:rFonts w:cs="Arial"/>
          <w:szCs w:val="18"/>
        </w:rPr>
        <w:t>No barriers around wastewater</w:t>
      </w:r>
      <w:r w:rsidR="0022065F">
        <w:rPr>
          <w:rFonts w:cs="Arial"/>
          <w:szCs w:val="18"/>
        </w:rPr>
        <w:t>/oil extraction</w:t>
      </w:r>
      <w:r w:rsidR="009F1112" w:rsidRPr="002F2B08">
        <w:rPr>
          <w:rFonts w:cs="Arial"/>
          <w:szCs w:val="18"/>
        </w:rPr>
        <w:t xml:space="preserve"> process</w:t>
      </w:r>
      <w:r w:rsidR="0022065F">
        <w:rPr>
          <w:rFonts w:cs="Arial"/>
          <w:szCs w:val="18"/>
        </w:rPr>
        <w:t>,</w:t>
      </w:r>
      <w:r w:rsidR="009F1112" w:rsidRPr="002F2B08">
        <w:rPr>
          <w:rFonts w:cs="Arial"/>
          <w:szCs w:val="18"/>
        </w:rPr>
        <w:t xml:space="preserve"> restricting public access</w:t>
      </w:r>
      <w:r w:rsidR="0022065F">
        <w:rPr>
          <w:rFonts w:cs="Arial"/>
          <w:szCs w:val="18"/>
        </w:rPr>
        <w:t>.</w:t>
      </w:r>
      <w:r>
        <w:rPr>
          <w:rFonts w:cs="Arial"/>
          <w:szCs w:val="18"/>
        </w:rPr>
        <w:t xml:space="preserve"> </w:t>
      </w:r>
      <w:r w:rsidR="0022065F">
        <w:rPr>
          <w:rFonts w:cs="Arial"/>
          <w:szCs w:val="18"/>
        </w:rPr>
        <w:t>P</w:t>
      </w:r>
      <w:r w:rsidR="00D7749A">
        <w:rPr>
          <w:rFonts w:cs="Arial"/>
          <w:szCs w:val="18"/>
        </w:rPr>
        <w:t>rovide</w:t>
      </w:r>
      <w:r>
        <w:rPr>
          <w:rFonts w:cs="Arial"/>
          <w:szCs w:val="18"/>
        </w:rPr>
        <w:t xml:space="preserve"> suitable system of barriers to restrict potential access.</w:t>
      </w:r>
    </w:p>
    <w:p w14:paraId="720AA08A" w14:textId="0F6E6B72" w:rsidR="009F1112" w:rsidRPr="002F2B08" w:rsidRDefault="002F2B08" w:rsidP="009F1112">
      <w:pPr>
        <w:spacing w:after="0"/>
        <w:rPr>
          <w:rFonts w:cs="Arial"/>
          <w:szCs w:val="18"/>
        </w:rPr>
      </w:pPr>
      <w:r>
        <w:rPr>
          <w:rFonts w:cs="Arial"/>
          <w:szCs w:val="18"/>
        </w:rPr>
        <w:t>OFI</w:t>
      </w:r>
      <w:r w:rsidR="00520DC4">
        <w:rPr>
          <w:rFonts w:cs="Arial"/>
          <w:szCs w:val="18"/>
        </w:rPr>
        <w:t>:</w:t>
      </w:r>
      <w:r>
        <w:rPr>
          <w:rFonts w:cs="Arial"/>
          <w:szCs w:val="18"/>
        </w:rPr>
        <w:t xml:space="preserve"> </w:t>
      </w:r>
      <w:r w:rsidR="009F1112" w:rsidRPr="002F2B08">
        <w:rPr>
          <w:rFonts w:cs="Arial"/>
          <w:szCs w:val="18"/>
        </w:rPr>
        <w:t xml:space="preserve">Removal of </w:t>
      </w:r>
      <w:r w:rsidR="00583A37" w:rsidRPr="002F2B08">
        <w:rPr>
          <w:rFonts w:cs="Arial"/>
          <w:szCs w:val="18"/>
        </w:rPr>
        <w:t>out-of-date</w:t>
      </w:r>
      <w:r w:rsidR="009F1112" w:rsidRPr="002F2B08">
        <w:rPr>
          <w:rFonts w:cs="Arial"/>
          <w:szCs w:val="18"/>
        </w:rPr>
        <w:t xml:space="preserve"> documentation from </w:t>
      </w:r>
      <w:r>
        <w:rPr>
          <w:rFonts w:cs="Arial"/>
          <w:szCs w:val="18"/>
        </w:rPr>
        <w:t xml:space="preserve">Backroom </w:t>
      </w:r>
      <w:r w:rsidR="009F1112" w:rsidRPr="002F2B08">
        <w:rPr>
          <w:rFonts w:cs="Arial"/>
          <w:szCs w:val="18"/>
        </w:rPr>
        <w:t>system</w:t>
      </w:r>
    </w:p>
    <w:p w14:paraId="357412E8" w14:textId="2C59309F" w:rsidR="009F1112" w:rsidRPr="002F2B08" w:rsidRDefault="002C72C1" w:rsidP="009F1112">
      <w:pPr>
        <w:spacing w:after="0"/>
        <w:rPr>
          <w:rFonts w:cs="Arial"/>
          <w:szCs w:val="18"/>
        </w:rPr>
      </w:pPr>
      <w:r>
        <w:rPr>
          <w:rFonts w:cs="Arial"/>
          <w:szCs w:val="18"/>
        </w:rPr>
        <w:t xml:space="preserve">OFI </w:t>
      </w:r>
      <w:r w:rsidR="00DC1396" w:rsidRPr="00DC1396">
        <w:rPr>
          <w:rFonts w:cs="Arial"/>
          <w:szCs w:val="18"/>
        </w:rPr>
        <w:t>Loo Hire/Wet Waste Depot</w:t>
      </w:r>
      <w:r w:rsidR="00520DC4">
        <w:rPr>
          <w:rFonts w:cs="Arial"/>
          <w:szCs w:val="18"/>
        </w:rPr>
        <w:t>:</w:t>
      </w:r>
      <w:r w:rsidR="00DC1396" w:rsidRPr="00DC1396">
        <w:rPr>
          <w:rFonts w:cs="Arial"/>
          <w:szCs w:val="18"/>
        </w:rPr>
        <w:t xml:space="preserve"> </w:t>
      </w:r>
      <w:r w:rsidR="009F1112" w:rsidRPr="002F2B08">
        <w:rPr>
          <w:rFonts w:cs="Arial"/>
          <w:szCs w:val="18"/>
        </w:rPr>
        <w:t xml:space="preserve">Sealed bottles of environmentally </w:t>
      </w:r>
      <w:r>
        <w:rPr>
          <w:rFonts w:cs="Arial"/>
          <w:szCs w:val="18"/>
        </w:rPr>
        <w:t>un</w:t>
      </w:r>
      <w:r w:rsidR="009F1112" w:rsidRPr="002F2B08">
        <w:rPr>
          <w:rFonts w:cs="Arial"/>
          <w:szCs w:val="18"/>
        </w:rPr>
        <w:t>friendly chemicals should be stored on a bund or placed in drip trays in a C</w:t>
      </w:r>
      <w:r w:rsidR="0022065F">
        <w:rPr>
          <w:rFonts w:cs="Arial"/>
          <w:szCs w:val="18"/>
        </w:rPr>
        <w:t>o</w:t>
      </w:r>
      <w:r w:rsidR="009F1112" w:rsidRPr="002F2B08">
        <w:rPr>
          <w:rFonts w:cs="Arial"/>
          <w:szCs w:val="18"/>
        </w:rPr>
        <w:t>SHH locker.</w:t>
      </w:r>
    </w:p>
    <w:p w14:paraId="41062413" w14:textId="49B3ACC6" w:rsidR="009F1112" w:rsidRPr="002F2B08" w:rsidRDefault="002C72C1" w:rsidP="009F1112">
      <w:pPr>
        <w:spacing w:after="0"/>
        <w:rPr>
          <w:rFonts w:cs="Arial"/>
          <w:szCs w:val="18"/>
        </w:rPr>
      </w:pPr>
      <w:r>
        <w:rPr>
          <w:rFonts w:cs="Arial"/>
          <w:szCs w:val="18"/>
        </w:rPr>
        <w:t xml:space="preserve">OFI </w:t>
      </w:r>
      <w:r w:rsidR="009F1112" w:rsidRPr="002F2B08">
        <w:rPr>
          <w:rFonts w:cs="Arial"/>
          <w:szCs w:val="18"/>
        </w:rPr>
        <w:t>Review type of and number of fire extinguishers for each location.</w:t>
      </w:r>
    </w:p>
    <w:p w14:paraId="23A2C5EB" w14:textId="3760A449" w:rsidR="009F1112" w:rsidRPr="002F2B08" w:rsidRDefault="002C72C1" w:rsidP="009F1112">
      <w:pPr>
        <w:spacing w:after="0"/>
        <w:rPr>
          <w:rFonts w:cs="Arial"/>
          <w:szCs w:val="18"/>
        </w:rPr>
      </w:pPr>
      <w:r>
        <w:rPr>
          <w:rFonts w:cs="Arial"/>
          <w:szCs w:val="18"/>
        </w:rPr>
        <w:t xml:space="preserve">OFI </w:t>
      </w:r>
      <w:r w:rsidR="00DC1396" w:rsidRPr="00DC1396">
        <w:rPr>
          <w:rFonts w:cs="Arial"/>
          <w:szCs w:val="18"/>
        </w:rPr>
        <w:t xml:space="preserve">Loo Hire/Wet Waste Depot </w:t>
      </w:r>
      <w:r w:rsidR="009F1112" w:rsidRPr="002F2B08">
        <w:rPr>
          <w:rFonts w:cs="Arial"/>
          <w:szCs w:val="18"/>
        </w:rPr>
        <w:t>General housekeeping of all areas needs to improve.</w:t>
      </w:r>
    </w:p>
    <w:p w14:paraId="5332E9BD" w14:textId="77777777" w:rsidR="00CB5579" w:rsidRPr="00BD1CF5" w:rsidRDefault="00CB5579" w:rsidP="00CB5579">
      <w:pPr>
        <w:spacing w:after="0"/>
        <w:rPr>
          <w:rFonts w:cs="Arial"/>
          <w:sz w:val="16"/>
          <w:szCs w:val="20"/>
        </w:rPr>
      </w:pPr>
    </w:p>
    <w:p w14:paraId="633DD252" w14:textId="77777777" w:rsidR="00CB5579" w:rsidRPr="00BD1CF5" w:rsidRDefault="00CB5579" w:rsidP="00D82C2C">
      <w:pPr>
        <w:numPr>
          <w:ilvl w:val="0"/>
          <w:numId w:val="9"/>
        </w:numPr>
        <w:shd w:val="clear" w:color="auto" w:fill="C0B1E9"/>
        <w:spacing w:after="0"/>
        <w:jc w:val="both"/>
        <w:rPr>
          <w:rFonts w:cs="Arial"/>
          <w:b/>
          <w:color w:val="0070C0"/>
          <w:sz w:val="20"/>
          <w:szCs w:val="20"/>
        </w:rPr>
      </w:pPr>
      <w:r w:rsidRPr="00BD1CF5">
        <w:rPr>
          <w:rFonts w:cs="Arial"/>
          <w:b/>
          <w:color w:val="0070C0"/>
          <w:sz w:val="20"/>
          <w:szCs w:val="20"/>
        </w:rPr>
        <w:t>Findings</w:t>
      </w:r>
    </w:p>
    <w:p w14:paraId="55BA8BC0" w14:textId="77777777" w:rsidR="00CB5579" w:rsidRDefault="00CB5579" w:rsidP="00CB5579">
      <w:pPr>
        <w:spacing w:after="0"/>
        <w:rPr>
          <w:rFonts w:cs="Arial"/>
          <w:sz w:val="12"/>
          <w:szCs w:val="12"/>
        </w:rPr>
      </w:pPr>
    </w:p>
    <w:p w14:paraId="7090172B" w14:textId="77777777" w:rsidR="00CB5579" w:rsidRDefault="00CB5579" w:rsidP="00CB5579">
      <w:pPr>
        <w:spacing w:after="0"/>
        <w:rPr>
          <w:rFonts w:cs="Arial"/>
          <w:sz w:val="12"/>
          <w:szCs w:val="12"/>
        </w:rPr>
      </w:pPr>
    </w:p>
    <w:tbl>
      <w:tblPr>
        <w:tblW w:w="0" w:type="auto"/>
        <w:tblLook w:val="04A0" w:firstRow="1" w:lastRow="0" w:firstColumn="1" w:lastColumn="0" w:noHBand="0" w:noVBand="1"/>
      </w:tblPr>
      <w:tblGrid>
        <w:gridCol w:w="3369"/>
        <w:gridCol w:w="425"/>
        <w:gridCol w:w="992"/>
        <w:gridCol w:w="709"/>
        <w:gridCol w:w="992"/>
        <w:gridCol w:w="709"/>
        <w:gridCol w:w="709"/>
        <w:gridCol w:w="709"/>
      </w:tblGrid>
      <w:tr w:rsidR="00CB5579" w:rsidRPr="00BD1CF5" w14:paraId="04738645" w14:textId="77777777" w:rsidTr="009F2CF0">
        <w:tc>
          <w:tcPr>
            <w:tcW w:w="3369" w:type="dxa"/>
          </w:tcPr>
          <w:p w14:paraId="62D5C554" w14:textId="77777777" w:rsidR="00CB5579" w:rsidRPr="00BD460D" w:rsidRDefault="00CB5579" w:rsidP="009F2CF0">
            <w:pPr>
              <w:spacing w:after="0"/>
              <w:rPr>
                <w:rFonts w:cs="Arial"/>
                <w:b/>
                <w:szCs w:val="18"/>
              </w:rPr>
            </w:pPr>
            <w:r w:rsidRPr="00BD460D">
              <w:rPr>
                <w:rFonts w:cs="Arial"/>
                <w:b/>
                <w:szCs w:val="18"/>
              </w:rPr>
              <w:t xml:space="preserve">Total Number of Non-conformances </w:t>
            </w:r>
          </w:p>
        </w:tc>
        <w:tc>
          <w:tcPr>
            <w:tcW w:w="425" w:type="dxa"/>
          </w:tcPr>
          <w:p w14:paraId="3E001955" w14:textId="77777777" w:rsidR="00CB5579" w:rsidRPr="00BD1CF5" w:rsidRDefault="00CB5579" w:rsidP="009F2CF0">
            <w:pPr>
              <w:spacing w:after="0"/>
              <w:rPr>
                <w:rFonts w:cs="Arial"/>
                <w:sz w:val="16"/>
                <w:szCs w:val="16"/>
              </w:rPr>
            </w:pPr>
          </w:p>
        </w:tc>
        <w:tc>
          <w:tcPr>
            <w:tcW w:w="992" w:type="dxa"/>
            <w:tcBorders>
              <w:right w:val="single" w:sz="4" w:space="0" w:color="auto"/>
            </w:tcBorders>
          </w:tcPr>
          <w:p w14:paraId="24D8A859" w14:textId="77777777" w:rsidR="00CB5579" w:rsidRPr="00BD1CF5" w:rsidRDefault="00CB5579" w:rsidP="009F2CF0">
            <w:pPr>
              <w:spacing w:after="0"/>
              <w:rPr>
                <w:rFonts w:cs="Arial"/>
                <w:b/>
                <w:sz w:val="16"/>
                <w:szCs w:val="16"/>
              </w:rPr>
            </w:pPr>
            <w:r w:rsidRPr="00BD1CF5">
              <w:rPr>
                <w:rFonts w:cs="Arial"/>
                <w:b/>
                <w:sz w:val="16"/>
                <w:szCs w:val="16"/>
              </w:rPr>
              <w:t>Major</w:t>
            </w:r>
          </w:p>
        </w:tc>
        <w:tc>
          <w:tcPr>
            <w:tcW w:w="709" w:type="dxa"/>
            <w:tcBorders>
              <w:top w:val="single" w:sz="4" w:space="0" w:color="auto"/>
              <w:left w:val="single" w:sz="4" w:space="0" w:color="auto"/>
              <w:bottom w:val="single" w:sz="4" w:space="0" w:color="auto"/>
              <w:right w:val="single" w:sz="4" w:space="0" w:color="auto"/>
            </w:tcBorders>
          </w:tcPr>
          <w:p w14:paraId="26BF2956" w14:textId="07E61F1C" w:rsidR="00CB5579" w:rsidRPr="00BD1CF5" w:rsidRDefault="00AE5E44" w:rsidP="009F2CF0">
            <w:pPr>
              <w:spacing w:after="0"/>
              <w:rPr>
                <w:rFonts w:cs="Arial"/>
                <w:b/>
                <w:szCs w:val="16"/>
              </w:rPr>
            </w:pPr>
            <w:r>
              <w:rPr>
                <w:rFonts w:cs="Arial"/>
                <w:b/>
                <w:szCs w:val="16"/>
              </w:rPr>
              <w:t>9</w:t>
            </w:r>
          </w:p>
        </w:tc>
        <w:tc>
          <w:tcPr>
            <w:tcW w:w="992" w:type="dxa"/>
            <w:tcBorders>
              <w:left w:val="single" w:sz="4" w:space="0" w:color="auto"/>
              <w:right w:val="single" w:sz="4" w:space="0" w:color="auto"/>
            </w:tcBorders>
          </w:tcPr>
          <w:p w14:paraId="0EA19B44" w14:textId="77777777" w:rsidR="00CB5579" w:rsidRPr="00BD1CF5" w:rsidRDefault="00CB5579" w:rsidP="009F2CF0">
            <w:pPr>
              <w:spacing w:after="0"/>
              <w:rPr>
                <w:rFonts w:cs="Arial"/>
                <w:b/>
                <w:sz w:val="16"/>
                <w:szCs w:val="16"/>
              </w:rPr>
            </w:pPr>
            <w:r w:rsidRPr="00BD1CF5">
              <w:rPr>
                <w:rFonts w:cs="Arial"/>
                <w:b/>
                <w:sz w:val="16"/>
                <w:szCs w:val="16"/>
              </w:rPr>
              <w:t>Minor</w:t>
            </w:r>
          </w:p>
        </w:tc>
        <w:tc>
          <w:tcPr>
            <w:tcW w:w="709" w:type="dxa"/>
            <w:tcBorders>
              <w:top w:val="single" w:sz="4" w:space="0" w:color="auto"/>
              <w:left w:val="single" w:sz="4" w:space="0" w:color="auto"/>
              <w:bottom w:val="single" w:sz="4" w:space="0" w:color="auto"/>
              <w:right w:val="single" w:sz="4" w:space="0" w:color="auto"/>
            </w:tcBorders>
          </w:tcPr>
          <w:p w14:paraId="68CE3D11" w14:textId="1B5D2384" w:rsidR="00CB5579" w:rsidRPr="00BD1CF5" w:rsidRDefault="009F1112" w:rsidP="009F2CF0">
            <w:pPr>
              <w:spacing w:after="0"/>
              <w:rPr>
                <w:rFonts w:cs="Arial"/>
                <w:b/>
                <w:szCs w:val="16"/>
              </w:rPr>
            </w:pPr>
            <w:r>
              <w:rPr>
                <w:rFonts w:cs="Arial"/>
                <w:b/>
                <w:szCs w:val="16"/>
              </w:rPr>
              <w:t>3</w:t>
            </w:r>
          </w:p>
        </w:tc>
        <w:tc>
          <w:tcPr>
            <w:tcW w:w="709" w:type="dxa"/>
            <w:tcBorders>
              <w:left w:val="single" w:sz="4" w:space="0" w:color="auto"/>
              <w:right w:val="single" w:sz="4" w:space="0" w:color="auto"/>
            </w:tcBorders>
          </w:tcPr>
          <w:p w14:paraId="4B09AC50" w14:textId="77777777" w:rsidR="00CB5579" w:rsidRPr="00BD1CF5" w:rsidRDefault="00CB5579" w:rsidP="009F2CF0">
            <w:pPr>
              <w:spacing w:after="0"/>
              <w:rPr>
                <w:rFonts w:cs="Arial"/>
                <w:b/>
                <w:szCs w:val="16"/>
              </w:rPr>
            </w:pPr>
            <w:r>
              <w:rPr>
                <w:rFonts w:cs="Arial"/>
                <w:b/>
                <w:szCs w:val="16"/>
              </w:rPr>
              <w:t>N/A</w:t>
            </w:r>
          </w:p>
        </w:tc>
        <w:tc>
          <w:tcPr>
            <w:tcW w:w="709" w:type="dxa"/>
            <w:tcBorders>
              <w:top w:val="single" w:sz="4" w:space="0" w:color="auto"/>
              <w:left w:val="single" w:sz="4" w:space="0" w:color="auto"/>
              <w:bottom w:val="single" w:sz="4" w:space="0" w:color="auto"/>
              <w:right w:val="single" w:sz="4" w:space="0" w:color="auto"/>
            </w:tcBorders>
          </w:tcPr>
          <w:p w14:paraId="4D244B8F" w14:textId="77777777" w:rsidR="00CB5579" w:rsidRPr="00BD1CF5" w:rsidRDefault="00CB5579" w:rsidP="009F2CF0">
            <w:pPr>
              <w:spacing w:after="0"/>
              <w:rPr>
                <w:rFonts w:cs="Arial"/>
                <w:b/>
                <w:szCs w:val="16"/>
              </w:rPr>
            </w:pPr>
          </w:p>
        </w:tc>
      </w:tr>
    </w:tbl>
    <w:p w14:paraId="27247C21" w14:textId="77777777" w:rsidR="00CB5579" w:rsidRPr="00BD1CF5" w:rsidRDefault="00CB5579" w:rsidP="00CB5579">
      <w:pPr>
        <w:spacing w:after="0"/>
        <w:rPr>
          <w:rFonts w:cs="Arial"/>
          <w:sz w:val="12"/>
          <w:szCs w:val="1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6480"/>
        <w:gridCol w:w="1774"/>
        <w:gridCol w:w="1016"/>
        <w:gridCol w:w="1110"/>
      </w:tblGrid>
      <w:tr w:rsidR="00CB5579" w:rsidRPr="00BD1CF5" w14:paraId="241242D1" w14:textId="77777777" w:rsidTr="009F2CF0">
        <w:trPr>
          <w:tblHeader/>
        </w:trPr>
        <w:tc>
          <w:tcPr>
            <w:tcW w:w="643" w:type="dxa"/>
            <w:tcBorders>
              <w:top w:val="single" w:sz="12" w:space="0" w:color="auto"/>
              <w:left w:val="single" w:sz="12" w:space="0" w:color="auto"/>
              <w:bottom w:val="single" w:sz="4" w:space="0" w:color="auto"/>
              <w:right w:val="nil"/>
            </w:tcBorders>
            <w:shd w:val="clear" w:color="auto" w:fill="DEEAF6"/>
          </w:tcPr>
          <w:p w14:paraId="3DBABC08" w14:textId="77777777" w:rsidR="00CB5579" w:rsidRPr="00BD1CF5" w:rsidRDefault="00CB5579" w:rsidP="009F2CF0">
            <w:pPr>
              <w:spacing w:after="0"/>
              <w:rPr>
                <w:rFonts w:cs="Arial"/>
                <w:b/>
                <w:color w:val="0070C0"/>
                <w:szCs w:val="18"/>
              </w:rPr>
            </w:pPr>
            <w:r w:rsidRPr="00BD1CF5">
              <w:rPr>
                <w:rFonts w:cs="Arial"/>
                <w:b/>
                <w:color w:val="0070C0"/>
                <w:szCs w:val="18"/>
              </w:rPr>
              <w:t>NCR Nº</w:t>
            </w:r>
          </w:p>
        </w:tc>
        <w:tc>
          <w:tcPr>
            <w:tcW w:w="6480" w:type="dxa"/>
            <w:tcBorders>
              <w:top w:val="single" w:sz="12" w:space="0" w:color="auto"/>
              <w:left w:val="nil"/>
              <w:bottom w:val="single" w:sz="4" w:space="0" w:color="auto"/>
              <w:right w:val="nil"/>
            </w:tcBorders>
            <w:shd w:val="clear" w:color="auto" w:fill="DEEAF6"/>
          </w:tcPr>
          <w:p w14:paraId="3FCC41AB" w14:textId="77777777" w:rsidR="00CB5579" w:rsidRPr="00BD1CF5" w:rsidRDefault="00CB5579" w:rsidP="009F2CF0">
            <w:pPr>
              <w:spacing w:after="0"/>
              <w:jc w:val="center"/>
              <w:rPr>
                <w:rFonts w:cs="Arial"/>
                <w:b/>
                <w:color w:val="0070C0"/>
                <w:sz w:val="20"/>
                <w:szCs w:val="20"/>
              </w:rPr>
            </w:pPr>
            <w:r w:rsidRPr="00BD1CF5">
              <w:rPr>
                <w:rFonts w:cs="Arial"/>
                <w:b/>
                <w:color w:val="0070C0"/>
                <w:sz w:val="20"/>
                <w:szCs w:val="20"/>
              </w:rPr>
              <w:t>Details of Non-conformances Raised</w:t>
            </w:r>
          </w:p>
          <w:p w14:paraId="1A0010E5" w14:textId="77777777" w:rsidR="00CB5579" w:rsidRPr="00BD1CF5" w:rsidRDefault="00CB5579" w:rsidP="009F2CF0">
            <w:pPr>
              <w:spacing w:after="0"/>
              <w:rPr>
                <w:rFonts w:cs="Arial"/>
                <w:b/>
                <w:sz w:val="16"/>
                <w:szCs w:val="16"/>
              </w:rPr>
            </w:pPr>
            <w:r w:rsidRPr="00BD1CF5">
              <w:rPr>
                <w:rFonts w:cs="Arial"/>
                <w:b/>
                <w:sz w:val="16"/>
                <w:szCs w:val="16"/>
              </w:rPr>
              <w:t xml:space="preserve"> </w:t>
            </w:r>
          </w:p>
        </w:tc>
        <w:tc>
          <w:tcPr>
            <w:tcW w:w="1774" w:type="dxa"/>
            <w:tcBorders>
              <w:top w:val="single" w:sz="12" w:space="0" w:color="auto"/>
              <w:left w:val="nil"/>
              <w:bottom w:val="single" w:sz="4" w:space="0" w:color="auto"/>
              <w:right w:val="nil"/>
            </w:tcBorders>
            <w:shd w:val="clear" w:color="auto" w:fill="DEEAF6"/>
          </w:tcPr>
          <w:p w14:paraId="0F94D785" w14:textId="77777777" w:rsidR="00CB5579" w:rsidRPr="00BD1CF5" w:rsidRDefault="00CB5579" w:rsidP="009F2CF0">
            <w:pPr>
              <w:spacing w:after="0"/>
              <w:rPr>
                <w:rFonts w:cs="Arial"/>
                <w:b/>
                <w:color w:val="0070C0"/>
                <w:sz w:val="16"/>
                <w:szCs w:val="16"/>
              </w:rPr>
            </w:pPr>
            <w:r w:rsidRPr="00BD1CF5">
              <w:rPr>
                <w:rFonts w:cs="Arial"/>
                <w:b/>
                <w:color w:val="0070C0"/>
                <w:sz w:val="16"/>
                <w:szCs w:val="16"/>
              </w:rPr>
              <w:t>Standard/</w:t>
            </w:r>
          </w:p>
          <w:p w14:paraId="5C1CB0E1" w14:textId="77777777" w:rsidR="00CB5579" w:rsidRPr="00BD1CF5" w:rsidRDefault="00CB5579" w:rsidP="009F2CF0">
            <w:pPr>
              <w:spacing w:after="0"/>
              <w:rPr>
                <w:rFonts w:cs="Arial"/>
                <w:b/>
                <w:sz w:val="16"/>
                <w:szCs w:val="16"/>
              </w:rPr>
            </w:pPr>
            <w:r w:rsidRPr="00BD1CF5">
              <w:rPr>
                <w:rFonts w:cs="Arial"/>
                <w:b/>
                <w:color w:val="0070C0"/>
                <w:sz w:val="16"/>
                <w:szCs w:val="16"/>
              </w:rPr>
              <w:t>Clause Nº</w:t>
            </w:r>
          </w:p>
        </w:tc>
        <w:tc>
          <w:tcPr>
            <w:tcW w:w="1016" w:type="dxa"/>
            <w:tcBorders>
              <w:top w:val="single" w:sz="12" w:space="0" w:color="auto"/>
              <w:left w:val="nil"/>
              <w:bottom w:val="single" w:sz="4" w:space="0" w:color="auto"/>
              <w:right w:val="nil"/>
            </w:tcBorders>
            <w:shd w:val="clear" w:color="auto" w:fill="DEEAF6"/>
          </w:tcPr>
          <w:p w14:paraId="53BA7DFB" w14:textId="77777777" w:rsidR="00CB5579" w:rsidRPr="00BD1CF5" w:rsidRDefault="00CB5579" w:rsidP="009F2CF0">
            <w:pPr>
              <w:spacing w:after="0"/>
              <w:rPr>
                <w:rFonts w:cs="Arial"/>
                <w:b/>
                <w:color w:val="0070C0"/>
                <w:sz w:val="16"/>
                <w:szCs w:val="16"/>
              </w:rPr>
            </w:pPr>
            <w:r w:rsidRPr="00BD1CF5">
              <w:rPr>
                <w:rFonts w:cs="Arial"/>
                <w:b/>
                <w:color w:val="0070C0"/>
                <w:sz w:val="16"/>
                <w:szCs w:val="16"/>
              </w:rPr>
              <w:t>Major/</w:t>
            </w:r>
          </w:p>
          <w:p w14:paraId="347FE2A5" w14:textId="77777777" w:rsidR="00CB5579" w:rsidRPr="00BD1CF5" w:rsidRDefault="00CB5579" w:rsidP="009F2CF0">
            <w:pPr>
              <w:spacing w:after="0"/>
              <w:rPr>
                <w:rFonts w:cs="Arial"/>
                <w:b/>
                <w:color w:val="0070C0"/>
                <w:sz w:val="16"/>
                <w:szCs w:val="16"/>
              </w:rPr>
            </w:pPr>
            <w:r w:rsidRPr="00BD1CF5">
              <w:rPr>
                <w:rFonts w:cs="Arial"/>
                <w:b/>
                <w:color w:val="0070C0"/>
                <w:sz w:val="16"/>
                <w:szCs w:val="16"/>
              </w:rPr>
              <w:t>Minor</w:t>
            </w:r>
          </w:p>
        </w:tc>
        <w:tc>
          <w:tcPr>
            <w:tcW w:w="1110" w:type="dxa"/>
            <w:tcBorders>
              <w:top w:val="single" w:sz="12" w:space="0" w:color="auto"/>
              <w:left w:val="nil"/>
              <w:bottom w:val="single" w:sz="4" w:space="0" w:color="auto"/>
              <w:right w:val="single" w:sz="12" w:space="0" w:color="auto"/>
            </w:tcBorders>
            <w:shd w:val="clear" w:color="auto" w:fill="DEEAF6"/>
          </w:tcPr>
          <w:p w14:paraId="2926B354" w14:textId="77777777" w:rsidR="00CB5579" w:rsidRPr="00BD1CF5" w:rsidRDefault="00CB5579" w:rsidP="009F2CF0">
            <w:pPr>
              <w:spacing w:after="0"/>
              <w:rPr>
                <w:rFonts w:cs="Arial"/>
                <w:b/>
                <w:color w:val="0070C0"/>
                <w:sz w:val="16"/>
                <w:szCs w:val="16"/>
              </w:rPr>
            </w:pPr>
            <w:r w:rsidRPr="00BD1CF5">
              <w:rPr>
                <w:rFonts w:cs="Arial"/>
                <w:b/>
                <w:color w:val="0070C0"/>
                <w:sz w:val="16"/>
                <w:szCs w:val="16"/>
              </w:rPr>
              <w:t>Completion</w:t>
            </w:r>
          </w:p>
          <w:p w14:paraId="4CBA59C2" w14:textId="77777777" w:rsidR="00CB5579" w:rsidRPr="00BD1CF5" w:rsidRDefault="00CB5579" w:rsidP="009F2CF0">
            <w:pPr>
              <w:spacing w:after="0"/>
              <w:rPr>
                <w:rFonts w:cs="Arial"/>
                <w:b/>
                <w:color w:val="0070C0"/>
                <w:sz w:val="16"/>
                <w:szCs w:val="16"/>
              </w:rPr>
            </w:pPr>
            <w:r w:rsidRPr="00BD1CF5">
              <w:rPr>
                <w:rFonts w:cs="Arial"/>
                <w:b/>
                <w:color w:val="0070C0"/>
                <w:sz w:val="16"/>
                <w:szCs w:val="16"/>
              </w:rPr>
              <w:t>Date</w:t>
            </w:r>
          </w:p>
        </w:tc>
      </w:tr>
      <w:tr w:rsidR="00CB5579" w:rsidRPr="00BD1CF5" w14:paraId="3E4C0AE4" w14:textId="77777777" w:rsidTr="009F2CF0">
        <w:tc>
          <w:tcPr>
            <w:tcW w:w="643" w:type="dxa"/>
            <w:tcBorders>
              <w:top w:val="single" w:sz="4" w:space="0" w:color="auto"/>
              <w:left w:val="single" w:sz="12" w:space="0" w:color="auto"/>
              <w:bottom w:val="single" w:sz="4" w:space="0" w:color="auto"/>
            </w:tcBorders>
          </w:tcPr>
          <w:p w14:paraId="6B9A0F82" w14:textId="77777777" w:rsidR="00CB5579" w:rsidRPr="00BD1CF5" w:rsidRDefault="00CB5579" w:rsidP="009F2CF0">
            <w:pPr>
              <w:spacing w:after="0"/>
              <w:rPr>
                <w:rFonts w:cs="Arial"/>
                <w:b/>
                <w:szCs w:val="18"/>
              </w:rPr>
            </w:pPr>
            <w:r w:rsidRPr="00BD1CF5">
              <w:rPr>
                <w:rFonts w:cs="Arial"/>
                <w:b/>
                <w:szCs w:val="18"/>
              </w:rPr>
              <w:t>1.</w:t>
            </w:r>
          </w:p>
        </w:tc>
        <w:tc>
          <w:tcPr>
            <w:tcW w:w="6480" w:type="dxa"/>
            <w:tcBorders>
              <w:top w:val="single" w:sz="4" w:space="0" w:color="auto"/>
              <w:bottom w:val="single" w:sz="4" w:space="0" w:color="auto"/>
            </w:tcBorders>
          </w:tcPr>
          <w:p w14:paraId="4F319754" w14:textId="0937969E" w:rsidR="00433871" w:rsidRPr="00433871" w:rsidRDefault="00433871" w:rsidP="00433871">
            <w:pPr>
              <w:spacing w:after="0"/>
              <w:rPr>
                <w:rFonts w:cs="Arial"/>
                <w:szCs w:val="18"/>
              </w:rPr>
            </w:pPr>
            <w:r w:rsidRPr="00433871">
              <w:rPr>
                <w:rFonts w:cs="Arial"/>
                <w:szCs w:val="18"/>
              </w:rPr>
              <w:t xml:space="preserve">At the time of the audit the Fire Marshaller Certification had lapsed, training has been booked for recertification </w:t>
            </w:r>
          </w:p>
          <w:p w14:paraId="368B8D03" w14:textId="629B7506" w:rsidR="00CB5579" w:rsidRPr="00BD1CF5" w:rsidRDefault="00433871" w:rsidP="009F2CF0">
            <w:pPr>
              <w:spacing w:after="0"/>
              <w:rPr>
                <w:rFonts w:cs="Arial"/>
                <w:szCs w:val="18"/>
              </w:rPr>
            </w:pPr>
            <w:r w:rsidRPr="00433871">
              <w:rPr>
                <w:rFonts w:cs="Arial"/>
                <w:szCs w:val="18"/>
              </w:rPr>
              <w:t>Environmental emergency practise .exercise has not been conducted or documented</w:t>
            </w:r>
            <w:r w:rsidR="00D22040">
              <w:rPr>
                <w:rFonts w:cs="Arial"/>
                <w:szCs w:val="18"/>
              </w:rPr>
              <w:t>.</w:t>
            </w:r>
          </w:p>
        </w:tc>
        <w:tc>
          <w:tcPr>
            <w:tcW w:w="1774" w:type="dxa"/>
            <w:tcBorders>
              <w:top w:val="single" w:sz="4" w:space="0" w:color="auto"/>
              <w:bottom w:val="single" w:sz="4" w:space="0" w:color="auto"/>
            </w:tcBorders>
          </w:tcPr>
          <w:p w14:paraId="22E7E4C0" w14:textId="14044F17" w:rsidR="00CB5579" w:rsidRDefault="00574BBF" w:rsidP="009F2CF0">
            <w:pPr>
              <w:spacing w:after="0"/>
              <w:rPr>
                <w:rFonts w:cs="Arial"/>
                <w:szCs w:val="18"/>
              </w:rPr>
            </w:pPr>
            <w:r>
              <w:rPr>
                <w:rFonts w:cs="Arial"/>
                <w:szCs w:val="18"/>
              </w:rPr>
              <w:t>ISO 45001:2018 Clause 8.2</w:t>
            </w:r>
            <w:r w:rsidR="00C07B3D">
              <w:rPr>
                <w:rFonts w:cs="Arial"/>
                <w:szCs w:val="18"/>
              </w:rPr>
              <w:t xml:space="preserve"> and </w:t>
            </w:r>
            <w:r w:rsidR="00F13212">
              <w:rPr>
                <w:rFonts w:cs="Arial"/>
                <w:szCs w:val="18"/>
              </w:rPr>
              <w:t>7.2</w:t>
            </w:r>
          </w:p>
          <w:p w14:paraId="5C6981C6" w14:textId="34BDC8C2" w:rsidR="00574BBF" w:rsidRDefault="00574BBF" w:rsidP="009F2CF0">
            <w:pPr>
              <w:spacing w:after="0"/>
              <w:rPr>
                <w:rFonts w:cs="Arial"/>
                <w:szCs w:val="18"/>
              </w:rPr>
            </w:pPr>
            <w:r>
              <w:rPr>
                <w:rFonts w:cs="Arial"/>
                <w:szCs w:val="18"/>
              </w:rPr>
              <w:t>I</w:t>
            </w:r>
            <w:r w:rsidR="001B33DD">
              <w:rPr>
                <w:rFonts w:cs="Arial"/>
                <w:szCs w:val="18"/>
              </w:rPr>
              <w:t>SO</w:t>
            </w:r>
            <w:r>
              <w:rPr>
                <w:rFonts w:cs="Arial"/>
                <w:szCs w:val="18"/>
              </w:rPr>
              <w:t xml:space="preserve"> 14001:2015 </w:t>
            </w:r>
          </w:p>
          <w:p w14:paraId="22AD8C73" w14:textId="58C58284" w:rsidR="00574BBF" w:rsidRPr="00BD1CF5" w:rsidRDefault="00574BBF" w:rsidP="009F2CF0">
            <w:pPr>
              <w:spacing w:after="0"/>
              <w:rPr>
                <w:rFonts w:cs="Arial"/>
                <w:szCs w:val="18"/>
              </w:rPr>
            </w:pPr>
            <w:r>
              <w:rPr>
                <w:rFonts w:cs="Arial"/>
                <w:szCs w:val="18"/>
              </w:rPr>
              <w:t xml:space="preserve">Clause </w:t>
            </w:r>
            <w:r w:rsidR="000C3C92">
              <w:rPr>
                <w:rFonts w:cs="Arial"/>
                <w:szCs w:val="18"/>
              </w:rPr>
              <w:t>8.2</w:t>
            </w:r>
          </w:p>
        </w:tc>
        <w:tc>
          <w:tcPr>
            <w:tcW w:w="1016" w:type="dxa"/>
            <w:tcBorders>
              <w:top w:val="single" w:sz="4" w:space="0" w:color="auto"/>
              <w:bottom w:val="single" w:sz="4" w:space="0" w:color="auto"/>
            </w:tcBorders>
          </w:tcPr>
          <w:p w14:paraId="76F1E1E1" w14:textId="30B50C10" w:rsidR="00CB5579" w:rsidRPr="00BD1CF5" w:rsidRDefault="003E23A8" w:rsidP="009F2CF0">
            <w:pPr>
              <w:spacing w:after="0"/>
              <w:rPr>
                <w:rFonts w:cs="Arial"/>
                <w:szCs w:val="18"/>
              </w:rPr>
            </w:pPr>
            <w:r>
              <w:rPr>
                <w:rFonts w:cs="Arial"/>
                <w:szCs w:val="18"/>
              </w:rPr>
              <w:t>Minor</w:t>
            </w:r>
          </w:p>
        </w:tc>
        <w:tc>
          <w:tcPr>
            <w:tcW w:w="1110" w:type="dxa"/>
            <w:tcBorders>
              <w:top w:val="single" w:sz="4" w:space="0" w:color="auto"/>
              <w:bottom w:val="single" w:sz="4" w:space="0" w:color="auto"/>
              <w:right w:val="single" w:sz="12" w:space="0" w:color="auto"/>
            </w:tcBorders>
          </w:tcPr>
          <w:p w14:paraId="3873673B" w14:textId="35B7A5FD" w:rsidR="00CB5579" w:rsidRPr="00BD1CF5" w:rsidRDefault="002F2B08" w:rsidP="009F2CF0">
            <w:pPr>
              <w:spacing w:after="0"/>
              <w:rPr>
                <w:rFonts w:cs="Arial"/>
                <w:szCs w:val="18"/>
              </w:rPr>
            </w:pPr>
            <w:r>
              <w:rPr>
                <w:rFonts w:cs="Arial"/>
                <w:szCs w:val="18"/>
              </w:rPr>
              <w:t>Next audit visit</w:t>
            </w:r>
          </w:p>
        </w:tc>
      </w:tr>
      <w:tr w:rsidR="00CB5579" w:rsidRPr="00BD1CF5" w14:paraId="4C62648F" w14:textId="77777777" w:rsidTr="00622DAD">
        <w:trPr>
          <w:trHeight w:val="288"/>
        </w:trPr>
        <w:tc>
          <w:tcPr>
            <w:tcW w:w="643" w:type="dxa"/>
            <w:tcBorders>
              <w:top w:val="single" w:sz="4" w:space="0" w:color="auto"/>
              <w:left w:val="single" w:sz="12" w:space="0" w:color="auto"/>
              <w:bottom w:val="single" w:sz="4" w:space="0" w:color="auto"/>
              <w:right w:val="single" w:sz="4" w:space="0" w:color="auto"/>
            </w:tcBorders>
          </w:tcPr>
          <w:p w14:paraId="064A991C" w14:textId="77777777" w:rsidR="00CB5579" w:rsidRPr="00BD1CF5" w:rsidRDefault="00CB5579" w:rsidP="009F2CF0">
            <w:pPr>
              <w:spacing w:after="0"/>
              <w:rPr>
                <w:rFonts w:cs="Arial"/>
                <w:b/>
                <w:szCs w:val="18"/>
              </w:rPr>
            </w:pPr>
            <w:r w:rsidRPr="00BD1CF5">
              <w:rPr>
                <w:rFonts w:cs="Arial"/>
                <w:b/>
                <w:szCs w:val="18"/>
              </w:rPr>
              <w:t>2.</w:t>
            </w:r>
          </w:p>
        </w:tc>
        <w:tc>
          <w:tcPr>
            <w:tcW w:w="6480" w:type="dxa"/>
            <w:tcBorders>
              <w:top w:val="single" w:sz="4" w:space="0" w:color="auto"/>
              <w:left w:val="single" w:sz="4" w:space="0" w:color="auto"/>
              <w:bottom w:val="single" w:sz="4" w:space="0" w:color="auto"/>
              <w:right w:val="single" w:sz="4" w:space="0" w:color="auto"/>
            </w:tcBorders>
          </w:tcPr>
          <w:p w14:paraId="4F7CE784" w14:textId="3FBF4ABE" w:rsidR="00CB5579" w:rsidRPr="00BD1CF5" w:rsidRDefault="00031FD2" w:rsidP="009F2CF0">
            <w:pPr>
              <w:spacing w:after="0"/>
              <w:rPr>
                <w:rFonts w:cs="Arial"/>
                <w:szCs w:val="18"/>
              </w:rPr>
            </w:pPr>
            <w:r w:rsidRPr="00031FD2">
              <w:rPr>
                <w:rFonts w:cs="Arial"/>
                <w:szCs w:val="18"/>
              </w:rPr>
              <w:t>Loo Hire/Wet Waste Depot</w:t>
            </w:r>
            <w:r w:rsidR="0022065F">
              <w:rPr>
                <w:rFonts w:cs="Arial"/>
                <w:szCs w:val="18"/>
              </w:rPr>
              <w:t>:</w:t>
            </w:r>
            <w:r w:rsidRPr="00031FD2">
              <w:rPr>
                <w:rFonts w:cs="Arial"/>
                <w:szCs w:val="18"/>
              </w:rPr>
              <w:t xml:space="preserve"> </w:t>
            </w:r>
            <w:r w:rsidR="00622DAD" w:rsidRPr="00622DAD">
              <w:rPr>
                <w:rFonts w:cs="Arial"/>
                <w:szCs w:val="18"/>
              </w:rPr>
              <w:t>Gas cage adjacent to AI Waste office building, close to entrance/exit.</w:t>
            </w:r>
          </w:p>
        </w:tc>
        <w:tc>
          <w:tcPr>
            <w:tcW w:w="1774" w:type="dxa"/>
            <w:tcBorders>
              <w:top w:val="single" w:sz="4" w:space="0" w:color="auto"/>
              <w:left w:val="single" w:sz="4" w:space="0" w:color="auto"/>
              <w:bottom w:val="single" w:sz="4" w:space="0" w:color="auto"/>
              <w:right w:val="single" w:sz="4" w:space="0" w:color="auto"/>
            </w:tcBorders>
          </w:tcPr>
          <w:p w14:paraId="654D8105" w14:textId="7478D205" w:rsidR="00CB5579" w:rsidRDefault="000C3C92" w:rsidP="009F2CF0">
            <w:pPr>
              <w:spacing w:after="0"/>
              <w:rPr>
                <w:rFonts w:cs="Arial"/>
                <w:szCs w:val="18"/>
              </w:rPr>
            </w:pPr>
            <w:r>
              <w:rPr>
                <w:rFonts w:cs="Arial"/>
                <w:szCs w:val="18"/>
              </w:rPr>
              <w:t xml:space="preserve">ISO 45001:2018 </w:t>
            </w:r>
          </w:p>
          <w:p w14:paraId="05CA8740" w14:textId="30BCAE47" w:rsidR="000C3C92" w:rsidRPr="00BD1CF5" w:rsidRDefault="000C3C92" w:rsidP="009F2CF0">
            <w:pPr>
              <w:spacing w:after="0"/>
              <w:rPr>
                <w:rFonts w:cs="Arial"/>
                <w:szCs w:val="18"/>
              </w:rPr>
            </w:pPr>
            <w:r>
              <w:rPr>
                <w:rFonts w:cs="Arial"/>
                <w:szCs w:val="18"/>
              </w:rPr>
              <w:t>Clause 8.1.2</w:t>
            </w:r>
          </w:p>
        </w:tc>
        <w:tc>
          <w:tcPr>
            <w:tcW w:w="1016" w:type="dxa"/>
            <w:tcBorders>
              <w:top w:val="single" w:sz="4" w:space="0" w:color="auto"/>
              <w:left w:val="single" w:sz="4" w:space="0" w:color="auto"/>
              <w:bottom w:val="single" w:sz="4" w:space="0" w:color="auto"/>
              <w:right w:val="single" w:sz="4" w:space="0" w:color="auto"/>
            </w:tcBorders>
          </w:tcPr>
          <w:p w14:paraId="45B362FD" w14:textId="1446A054" w:rsidR="00CB5579" w:rsidRPr="00BD1CF5" w:rsidRDefault="00622DAD" w:rsidP="009F2CF0">
            <w:pPr>
              <w:spacing w:after="0"/>
              <w:rPr>
                <w:rFonts w:cs="Arial"/>
                <w:szCs w:val="18"/>
              </w:rPr>
            </w:pPr>
            <w:r>
              <w:rPr>
                <w:rFonts w:cs="Arial"/>
                <w:szCs w:val="18"/>
              </w:rPr>
              <w:t>Major</w:t>
            </w:r>
          </w:p>
        </w:tc>
        <w:tc>
          <w:tcPr>
            <w:tcW w:w="1110" w:type="dxa"/>
            <w:tcBorders>
              <w:top w:val="single" w:sz="4" w:space="0" w:color="auto"/>
              <w:left w:val="single" w:sz="4" w:space="0" w:color="auto"/>
              <w:bottom w:val="single" w:sz="4" w:space="0" w:color="auto"/>
              <w:right w:val="single" w:sz="12" w:space="0" w:color="auto"/>
            </w:tcBorders>
          </w:tcPr>
          <w:p w14:paraId="0DE95B5B" w14:textId="0C80F378" w:rsidR="00CB5579" w:rsidRPr="00BD1CF5" w:rsidRDefault="002C72C1" w:rsidP="009F2CF0">
            <w:pPr>
              <w:spacing w:after="0"/>
              <w:rPr>
                <w:rFonts w:cs="Arial"/>
                <w:szCs w:val="18"/>
              </w:rPr>
            </w:pPr>
            <w:r>
              <w:rPr>
                <w:rFonts w:cs="Arial"/>
                <w:szCs w:val="18"/>
              </w:rPr>
              <w:t>25/07/23</w:t>
            </w:r>
          </w:p>
        </w:tc>
      </w:tr>
      <w:tr w:rsidR="002C72C1" w:rsidRPr="00BD1CF5" w14:paraId="18ECDE65" w14:textId="77777777" w:rsidTr="009F2CF0">
        <w:tc>
          <w:tcPr>
            <w:tcW w:w="643" w:type="dxa"/>
            <w:tcBorders>
              <w:top w:val="single" w:sz="4" w:space="0" w:color="auto"/>
              <w:left w:val="single" w:sz="12" w:space="0" w:color="auto"/>
              <w:bottom w:val="single" w:sz="4" w:space="0" w:color="auto"/>
              <w:right w:val="single" w:sz="4" w:space="0" w:color="auto"/>
            </w:tcBorders>
          </w:tcPr>
          <w:p w14:paraId="75B8AC1F" w14:textId="77777777" w:rsidR="002C72C1" w:rsidRPr="00BD1CF5" w:rsidRDefault="002C72C1" w:rsidP="002C72C1">
            <w:pPr>
              <w:spacing w:after="0"/>
              <w:rPr>
                <w:rFonts w:cs="Arial"/>
                <w:b/>
                <w:szCs w:val="18"/>
              </w:rPr>
            </w:pPr>
            <w:r w:rsidRPr="00BD1CF5">
              <w:rPr>
                <w:rFonts w:cs="Arial"/>
                <w:b/>
                <w:szCs w:val="18"/>
              </w:rPr>
              <w:t>3.</w:t>
            </w:r>
          </w:p>
        </w:tc>
        <w:tc>
          <w:tcPr>
            <w:tcW w:w="6480" w:type="dxa"/>
            <w:tcBorders>
              <w:top w:val="single" w:sz="4" w:space="0" w:color="auto"/>
              <w:left w:val="single" w:sz="4" w:space="0" w:color="auto"/>
              <w:bottom w:val="single" w:sz="4" w:space="0" w:color="auto"/>
              <w:right w:val="single" w:sz="4" w:space="0" w:color="auto"/>
            </w:tcBorders>
          </w:tcPr>
          <w:p w14:paraId="75F12B0D" w14:textId="28A3298D" w:rsidR="002C72C1" w:rsidRPr="00BD1CF5" w:rsidRDefault="00031FD2" w:rsidP="002C72C1">
            <w:pPr>
              <w:spacing w:after="0"/>
              <w:rPr>
                <w:rFonts w:cs="Arial"/>
                <w:szCs w:val="18"/>
              </w:rPr>
            </w:pPr>
            <w:r w:rsidRPr="00031FD2">
              <w:rPr>
                <w:rFonts w:cs="Arial"/>
                <w:szCs w:val="18"/>
              </w:rPr>
              <w:t>Loo Hire/Wet Waste Depot</w:t>
            </w:r>
            <w:r w:rsidR="0022065F">
              <w:rPr>
                <w:rFonts w:cs="Arial"/>
                <w:szCs w:val="18"/>
              </w:rPr>
              <w:t>:</w:t>
            </w:r>
            <w:r w:rsidRPr="00031FD2">
              <w:rPr>
                <w:rFonts w:cs="Arial"/>
                <w:szCs w:val="18"/>
              </w:rPr>
              <w:t xml:space="preserve"> </w:t>
            </w:r>
            <w:r w:rsidR="002C72C1" w:rsidRPr="00622DAD">
              <w:rPr>
                <w:rFonts w:cs="Arial"/>
                <w:szCs w:val="18"/>
              </w:rPr>
              <w:t>Generators which are filled with petrol are stored in storage sheds which also contain flammable liquids and various chemicals.</w:t>
            </w:r>
          </w:p>
        </w:tc>
        <w:tc>
          <w:tcPr>
            <w:tcW w:w="1774" w:type="dxa"/>
            <w:tcBorders>
              <w:top w:val="single" w:sz="4" w:space="0" w:color="auto"/>
              <w:left w:val="single" w:sz="4" w:space="0" w:color="auto"/>
              <w:bottom w:val="single" w:sz="4" w:space="0" w:color="auto"/>
              <w:right w:val="single" w:sz="4" w:space="0" w:color="auto"/>
            </w:tcBorders>
          </w:tcPr>
          <w:p w14:paraId="46AB2A39" w14:textId="5A1DFFAD" w:rsidR="000C3C92" w:rsidRPr="000C3C92" w:rsidRDefault="000C3C92" w:rsidP="000C3C92">
            <w:pPr>
              <w:spacing w:after="0"/>
              <w:rPr>
                <w:rFonts w:cs="Arial"/>
                <w:szCs w:val="18"/>
              </w:rPr>
            </w:pPr>
            <w:r w:rsidRPr="000C3C92">
              <w:rPr>
                <w:rFonts w:cs="Arial"/>
                <w:szCs w:val="18"/>
              </w:rPr>
              <w:t xml:space="preserve">ISO 45001:2018 </w:t>
            </w:r>
          </w:p>
          <w:p w14:paraId="400D809E" w14:textId="2F7FA2A7" w:rsidR="002C72C1" w:rsidRPr="00BD1CF5" w:rsidRDefault="000C3C92" w:rsidP="000C3C92">
            <w:pPr>
              <w:spacing w:after="0"/>
              <w:rPr>
                <w:rFonts w:cs="Arial"/>
                <w:szCs w:val="18"/>
              </w:rPr>
            </w:pPr>
            <w:r w:rsidRPr="000C3C92">
              <w:rPr>
                <w:rFonts w:cs="Arial"/>
                <w:szCs w:val="18"/>
              </w:rPr>
              <w:t>Clause 8.1.2</w:t>
            </w:r>
          </w:p>
        </w:tc>
        <w:tc>
          <w:tcPr>
            <w:tcW w:w="1016" w:type="dxa"/>
            <w:tcBorders>
              <w:top w:val="single" w:sz="4" w:space="0" w:color="auto"/>
              <w:left w:val="single" w:sz="4" w:space="0" w:color="auto"/>
              <w:bottom w:val="single" w:sz="4" w:space="0" w:color="auto"/>
              <w:right w:val="single" w:sz="4" w:space="0" w:color="auto"/>
            </w:tcBorders>
          </w:tcPr>
          <w:p w14:paraId="610C00A4" w14:textId="3F435A40" w:rsidR="002C72C1" w:rsidRPr="00BD1CF5" w:rsidRDefault="002C72C1" w:rsidP="002C72C1">
            <w:pPr>
              <w:spacing w:after="0"/>
              <w:rPr>
                <w:rFonts w:cs="Arial"/>
                <w:szCs w:val="18"/>
              </w:rPr>
            </w:pPr>
            <w:r>
              <w:rPr>
                <w:rFonts w:cs="Arial"/>
                <w:szCs w:val="18"/>
              </w:rPr>
              <w:t>Major</w:t>
            </w:r>
          </w:p>
        </w:tc>
        <w:tc>
          <w:tcPr>
            <w:tcW w:w="1110" w:type="dxa"/>
            <w:tcBorders>
              <w:top w:val="single" w:sz="4" w:space="0" w:color="auto"/>
              <w:left w:val="single" w:sz="4" w:space="0" w:color="auto"/>
              <w:bottom w:val="single" w:sz="4" w:space="0" w:color="auto"/>
              <w:right w:val="single" w:sz="12" w:space="0" w:color="auto"/>
            </w:tcBorders>
          </w:tcPr>
          <w:p w14:paraId="24818C37" w14:textId="7231701C" w:rsidR="002C72C1" w:rsidRPr="00BD1CF5" w:rsidRDefault="002C72C1" w:rsidP="002C72C1">
            <w:pPr>
              <w:spacing w:after="0"/>
              <w:rPr>
                <w:rFonts w:cs="Arial"/>
                <w:szCs w:val="18"/>
              </w:rPr>
            </w:pPr>
            <w:r w:rsidRPr="008945F0">
              <w:t>25/07/23</w:t>
            </w:r>
          </w:p>
        </w:tc>
      </w:tr>
      <w:tr w:rsidR="002C72C1" w:rsidRPr="00BD1CF5" w14:paraId="148DA240" w14:textId="77777777" w:rsidTr="009F2CF0">
        <w:tc>
          <w:tcPr>
            <w:tcW w:w="643" w:type="dxa"/>
            <w:tcBorders>
              <w:top w:val="single" w:sz="4" w:space="0" w:color="auto"/>
              <w:left w:val="single" w:sz="12" w:space="0" w:color="auto"/>
              <w:bottom w:val="single" w:sz="4" w:space="0" w:color="auto"/>
              <w:right w:val="single" w:sz="4" w:space="0" w:color="auto"/>
            </w:tcBorders>
          </w:tcPr>
          <w:p w14:paraId="521C75F3" w14:textId="77777777" w:rsidR="002C72C1" w:rsidRPr="00BD1CF5" w:rsidRDefault="002C72C1" w:rsidP="002C72C1">
            <w:pPr>
              <w:spacing w:after="0"/>
              <w:rPr>
                <w:rFonts w:cs="Arial"/>
                <w:b/>
                <w:szCs w:val="18"/>
              </w:rPr>
            </w:pPr>
            <w:r w:rsidRPr="00BD1CF5">
              <w:rPr>
                <w:rFonts w:cs="Arial"/>
                <w:b/>
                <w:szCs w:val="18"/>
              </w:rPr>
              <w:t>4.</w:t>
            </w:r>
          </w:p>
        </w:tc>
        <w:tc>
          <w:tcPr>
            <w:tcW w:w="6480" w:type="dxa"/>
            <w:tcBorders>
              <w:top w:val="single" w:sz="4" w:space="0" w:color="auto"/>
              <w:left w:val="single" w:sz="4" w:space="0" w:color="auto"/>
              <w:bottom w:val="single" w:sz="4" w:space="0" w:color="auto"/>
              <w:right w:val="single" w:sz="4" w:space="0" w:color="auto"/>
            </w:tcBorders>
          </w:tcPr>
          <w:p w14:paraId="1C45272E" w14:textId="50934A7A" w:rsidR="002C72C1" w:rsidRPr="00BD1CF5" w:rsidRDefault="002C72C1" w:rsidP="002C72C1">
            <w:pPr>
              <w:spacing w:after="0"/>
              <w:rPr>
                <w:rFonts w:cs="Arial"/>
                <w:szCs w:val="18"/>
              </w:rPr>
            </w:pPr>
            <w:r w:rsidRPr="00622DAD">
              <w:rPr>
                <w:rFonts w:cs="Arial"/>
                <w:szCs w:val="18"/>
              </w:rPr>
              <w:t>Hydraulic oil drums (sealed and open) not bunded.</w:t>
            </w:r>
          </w:p>
        </w:tc>
        <w:tc>
          <w:tcPr>
            <w:tcW w:w="1774" w:type="dxa"/>
            <w:tcBorders>
              <w:top w:val="single" w:sz="4" w:space="0" w:color="auto"/>
              <w:left w:val="single" w:sz="4" w:space="0" w:color="auto"/>
              <w:bottom w:val="single" w:sz="4" w:space="0" w:color="auto"/>
              <w:right w:val="single" w:sz="4" w:space="0" w:color="auto"/>
            </w:tcBorders>
          </w:tcPr>
          <w:p w14:paraId="5F4B549F" w14:textId="77777777" w:rsidR="002C72C1" w:rsidRDefault="00D90FCB" w:rsidP="002C72C1">
            <w:pPr>
              <w:spacing w:after="0"/>
              <w:rPr>
                <w:rFonts w:cs="Arial"/>
                <w:szCs w:val="18"/>
              </w:rPr>
            </w:pPr>
            <w:r>
              <w:rPr>
                <w:rFonts w:cs="Arial"/>
                <w:szCs w:val="18"/>
              </w:rPr>
              <w:t>ISO 14001:2015</w:t>
            </w:r>
          </w:p>
          <w:p w14:paraId="23FCCB95" w14:textId="796E8BEB" w:rsidR="00D90FCB" w:rsidRPr="00BD1CF5" w:rsidRDefault="00D90FCB" w:rsidP="002C72C1">
            <w:pPr>
              <w:spacing w:after="0"/>
              <w:rPr>
                <w:rFonts w:cs="Arial"/>
                <w:szCs w:val="18"/>
              </w:rPr>
            </w:pPr>
            <w:r>
              <w:rPr>
                <w:rFonts w:cs="Arial"/>
                <w:szCs w:val="18"/>
              </w:rPr>
              <w:t xml:space="preserve">Clause </w:t>
            </w:r>
            <w:r w:rsidR="001B33DD">
              <w:rPr>
                <w:rFonts w:cs="Arial"/>
                <w:szCs w:val="18"/>
              </w:rPr>
              <w:t>8.1</w:t>
            </w:r>
          </w:p>
        </w:tc>
        <w:tc>
          <w:tcPr>
            <w:tcW w:w="1016" w:type="dxa"/>
            <w:tcBorders>
              <w:top w:val="single" w:sz="4" w:space="0" w:color="auto"/>
              <w:left w:val="single" w:sz="4" w:space="0" w:color="auto"/>
              <w:bottom w:val="single" w:sz="4" w:space="0" w:color="auto"/>
              <w:right w:val="single" w:sz="4" w:space="0" w:color="auto"/>
            </w:tcBorders>
          </w:tcPr>
          <w:p w14:paraId="341ACBA0" w14:textId="706A40B3" w:rsidR="002C72C1" w:rsidRPr="00BD1CF5" w:rsidRDefault="002C72C1" w:rsidP="002C72C1">
            <w:pPr>
              <w:spacing w:after="0"/>
              <w:rPr>
                <w:rFonts w:cs="Arial"/>
                <w:szCs w:val="18"/>
              </w:rPr>
            </w:pPr>
            <w:r>
              <w:rPr>
                <w:rFonts w:cs="Arial"/>
                <w:szCs w:val="18"/>
              </w:rPr>
              <w:t>Major</w:t>
            </w:r>
          </w:p>
        </w:tc>
        <w:tc>
          <w:tcPr>
            <w:tcW w:w="1110" w:type="dxa"/>
            <w:tcBorders>
              <w:top w:val="single" w:sz="4" w:space="0" w:color="auto"/>
              <w:left w:val="single" w:sz="4" w:space="0" w:color="auto"/>
              <w:bottom w:val="single" w:sz="4" w:space="0" w:color="auto"/>
              <w:right w:val="single" w:sz="12" w:space="0" w:color="auto"/>
            </w:tcBorders>
          </w:tcPr>
          <w:p w14:paraId="03029152" w14:textId="6DA6D928" w:rsidR="002C72C1" w:rsidRPr="00BD1CF5" w:rsidRDefault="002C72C1" w:rsidP="002C72C1">
            <w:pPr>
              <w:spacing w:after="0"/>
              <w:rPr>
                <w:rFonts w:cs="Arial"/>
                <w:szCs w:val="18"/>
              </w:rPr>
            </w:pPr>
            <w:r w:rsidRPr="008945F0">
              <w:t>25/07/23</w:t>
            </w:r>
          </w:p>
        </w:tc>
      </w:tr>
      <w:tr w:rsidR="002C72C1" w:rsidRPr="00BD1CF5" w14:paraId="21464925" w14:textId="77777777" w:rsidTr="009F2CF0">
        <w:tc>
          <w:tcPr>
            <w:tcW w:w="643" w:type="dxa"/>
            <w:tcBorders>
              <w:top w:val="single" w:sz="4" w:space="0" w:color="auto"/>
              <w:left w:val="single" w:sz="12" w:space="0" w:color="auto"/>
              <w:bottom w:val="single" w:sz="4" w:space="0" w:color="auto"/>
              <w:right w:val="single" w:sz="4" w:space="0" w:color="auto"/>
            </w:tcBorders>
          </w:tcPr>
          <w:p w14:paraId="3AB817C5" w14:textId="748177ED" w:rsidR="002C72C1" w:rsidRPr="00BD1CF5" w:rsidRDefault="002C72C1" w:rsidP="002C72C1">
            <w:pPr>
              <w:spacing w:after="0"/>
              <w:rPr>
                <w:rFonts w:cs="Arial"/>
                <w:b/>
                <w:szCs w:val="18"/>
              </w:rPr>
            </w:pPr>
            <w:r>
              <w:rPr>
                <w:rFonts w:cs="Arial"/>
                <w:b/>
                <w:szCs w:val="18"/>
              </w:rPr>
              <w:t>5</w:t>
            </w:r>
          </w:p>
        </w:tc>
        <w:tc>
          <w:tcPr>
            <w:tcW w:w="6480" w:type="dxa"/>
            <w:tcBorders>
              <w:top w:val="single" w:sz="4" w:space="0" w:color="auto"/>
              <w:left w:val="single" w:sz="4" w:space="0" w:color="auto"/>
              <w:bottom w:val="single" w:sz="4" w:space="0" w:color="auto"/>
              <w:right w:val="single" w:sz="4" w:space="0" w:color="auto"/>
            </w:tcBorders>
          </w:tcPr>
          <w:p w14:paraId="4374B53C" w14:textId="167DC77D" w:rsidR="002C72C1" w:rsidRPr="00622DAD" w:rsidRDefault="00BA23C3" w:rsidP="002C72C1">
            <w:pPr>
              <w:spacing w:after="0"/>
              <w:rPr>
                <w:rFonts w:cs="Arial"/>
                <w:szCs w:val="18"/>
              </w:rPr>
            </w:pPr>
            <w:r w:rsidRPr="00BA23C3">
              <w:rPr>
                <w:rFonts w:cs="Arial"/>
                <w:szCs w:val="18"/>
              </w:rPr>
              <w:t>Loo Hire/Wet Waste Depot</w:t>
            </w:r>
            <w:r w:rsidR="0022065F">
              <w:rPr>
                <w:rFonts w:cs="Arial"/>
                <w:szCs w:val="18"/>
              </w:rPr>
              <w:t>:</w:t>
            </w:r>
            <w:r>
              <w:rPr>
                <w:rFonts w:cs="Arial"/>
                <w:szCs w:val="18"/>
              </w:rPr>
              <w:t xml:space="preserve"> </w:t>
            </w:r>
            <w:r w:rsidR="002C72C1" w:rsidRPr="00622DAD">
              <w:rPr>
                <w:rFonts w:cs="Arial"/>
                <w:szCs w:val="18"/>
              </w:rPr>
              <w:t>No spill kits located adjacent to liquid storage areas.</w:t>
            </w:r>
          </w:p>
        </w:tc>
        <w:tc>
          <w:tcPr>
            <w:tcW w:w="1774" w:type="dxa"/>
            <w:tcBorders>
              <w:top w:val="single" w:sz="4" w:space="0" w:color="auto"/>
              <w:left w:val="single" w:sz="4" w:space="0" w:color="auto"/>
              <w:bottom w:val="single" w:sz="4" w:space="0" w:color="auto"/>
              <w:right w:val="single" w:sz="4" w:space="0" w:color="auto"/>
            </w:tcBorders>
          </w:tcPr>
          <w:p w14:paraId="0F2319B5" w14:textId="29293E3A" w:rsidR="001B33DD" w:rsidRPr="001B33DD" w:rsidRDefault="001B33DD" w:rsidP="001B33DD">
            <w:pPr>
              <w:spacing w:after="0"/>
              <w:rPr>
                <w:rFonts w:cs="Arial"/>
                <w:szCs w:val="18"/>
              </w:rPr>
            </w:pPr>
            <w:r w:rsidRPr="001B33DD">
              <w:rPr>
                <w:rFonts w:cs="Arial"/>
                <w:szCs w:val="18"/>
              </w:rPr>
              <w:t>I</w:t>
            </w:r>
            <w:r w:rsidR="00F759DB">
              <w:rPr>
                <w:rFonts w:cs="Arial"/>
                <w:szCs w:val="18"/>
              </w:rPr>
              <w:t>SO</w:t>
            </w:r>
            <w:r w:rsidRPr="001B33DD">
              <w:rPr>
                <w:rFonts w:cs="Arial"/>
                <w:szCs w:val="18"/>
              </w:rPr>
              <w:t xml:space="preserve"> 14001:2015 </w:t>
            </w:r>
          </w:p>
          <w:p w14:paraId="6F59A260" w14:textId="509DF903" w:rsidR="002C72C1" w:rsidRPr="00BD1CF5" w:rsidRDefault="001B33DD" w:rsidP="001B33DD">
            <w:pPr>
              <w:spacing w:after="0"/>
              <w:rPr>
                <w:rFonts w:cs="Arial"/>
                <w:szCs w:val="18"/>
              </w:rPr>
            </w:pPr>
            <w:r w:rsidRPr="001B33DD">
              <w:rPr>
                <w:rFonts w:cs="Arial"/>
                <w:szCs w:val="18"/>
              </w:rPr>
              <w:t>Clause 8.2</w:t>
            </w:r>
          </w:p>
        </w:tc>
        <w:tc>
          <w:tcPr>
            <w:tcW w:w="1016" w:type="dxa"/>
            <w:tcBorders>
              <w:top w:val="single" w:sz="4" w:space="0" w:color="auto"/>
              <w:left w:val="single" w:sz="4" w:space="0" w:color="auto"/>
              <w:bottom w:val="single" w:sz="4" w:space="0" w:color="auto"/>
              <w:right w:val="single" w:sz="4" w:space="0" w:color="auto"/>
            </w:tcBorders>
          </w:tcPr>
          <w:p w14:paraId="5CB72613" w14:textId="634DA1F4" w:rsidR="002C72C1" w:rsidRPr="00BD1CF5" w:rsidRDefault="002C72C1" w:rsidP="002C72C1">
            <w:pPr>
              <w:spacing w:after="0"/>
              <w:rPr>
                <w:rFonts w:cs="Arial"/>
                <w:szCs w:val="18"/>
              </w:rPr>
            </w:pPr>
            <w:r>
              <w:rPr>
                <w:rFonts w:cs="Arial"/>
                <w:szCs w:val="18"/>
              </w:rPr>
              <w:t>Major</w:t>
            </w:r>
          </w:p>
        </w:tc>
        <w:tc>
          <w:tcPr>
            <w:tcW w:w="1110" w:type="dxa"/>
            <w:tcBorders>
              <w:top w:val="single" w:sz="4" w:space="0" w:color="auto"/>
              <w:left w:val="single" w:sz="4" w:space="0" w:color="auto"/>
              <w:bottom w:val="single" w:sz="4" w:space="0" w:color="auto"/>
              <w:right w:val="single" w:sz="12" w:space="0" w:color="auto"/>
            </w:tcBorders>
          </w:tcPr>
          <w:p w14:paraId="793C81A3" w14:textId="34E5BE74" w:rsidR="002C72C1" w:rsidRPr="00BD1CF5" w:rsidRDefault="002C72C1" w:rsidP="002C72C1">
            <w:pPr>
              <w:spacing w:after="0"/>
              <w:rPr>
                <w:rFonts w:cs="Arial"/>
                <w:szCs w:val="18"/>
              </w:rPr>
            </w:pPr>
            <w:r w:rsidRPr="008945F0">
              <w:t>25/07/23</w:t>
            </w:r>
          </w:p>
        </w:tc>
      </w:tr>
      <w:tr w:rsidR="002C72C1" w:rsidRPr="00BD1CF5" w14:paraId="259BC14F" w14:textId="77777777" w:rsidTr="009F2CF0">
        <w:tc>
          <w:tcPr>
            <w:tcW w:w="643" w:type="dxa"/>
            <w:tcBorders>
              <w:top w:val="single" w:sz="4" w:space="0" w:color="auto"/>
              <w:left w:val="single" w:sz="12" w:space="0" w:color="auto"/>
              <w:bottom w:val="single" w:sz="4" w:space="0" w:color="auto"/>
              <w:right w:val="single" w:sz="4" w:space="0" w:color="auto"/>
            </w:tcBorders>
          </w:tcPr>
          <w:p w14:paraId="5A29FFE1" w14:textId="25E2AEE5" w:rsidR="002C72C1" w:rsidRPr="00BD1CF5" w:rsidRDefault="002C72C1" w:rsidP="002C72C1">
            <w:pPr>
              <w:spacing w:after="0"/>
              <w:rPr>
                <w:rFonts w:cs="Arial"/>
                <w:b/>
                <w:szCs w:val="18"/>
              </w:rPr>
            </w:pPr>
            <w:r>
              <w:rPr>
                <w:rFonts w:cs="Arial"/>
                <w:b/>
                <w:szCs w:val="18"/>
              </w:rPr>
              <w:t>6</w:t>
            </w:r>
          </w:p>
        </w:tc>
        <w:tc>
          <w:tcPr>
            <w:tcW w:w="6480" w:type="dxa"/>
            <w:tcBorders>
              <w:top w:val="single" w:sz="4" w:space="0" w:color="auto"/>
              <w:left w:val="single" w:sz="4" w:space="0" w:color="auto"/>
              <w:bottom w:val="single" w:sz="4" w:space="0" w:color="auto"/>
              <w:right w:val="single" w:sz="4" w:space="0" w:color="auto"/>
            </w:tcBorders>
          </w:tcPr>
          <w:p w14:paraId="184A51CD" w14:textId="7EFF98CD" w:rsidR="002C72C1" w:rsidRPr="00622DAD" w:rsidRDefault="002C72C1" w:rsidP="002C72C1">
            <w:pPr>
              <w:spacing w:after="0"/>
              <w:rPr>
                <w:rFonts w:cs="Arial"/>
                <w:szCs w:val="18"/>
              </w:rPr>
            </w:pPr>
            <w:r w:rsidRPr="00622DAD">
              <w:rPr>
                <w:rFonts w:cs="Arial"/>
                <w:szCs w:val="18"/>
              </w:rPr>
              <w:t xml:space="preserve">Racking </w:t>
            </w:r>
            <w:r w:rsidR="00447FF7">
              <w:rPr>
                <w:rFonts w:cs="Arial"/>
                <w:szCs w:val="18"/>
              </w:rPr>
              <w:t>within storage shed L</w:t>
            </w:r>
            <w:r w:rsidR="00BA23C3">
              <w:rPr>
                <w:rFonts w:cs="Arial"/>
                <w:szCs w:val="18"/>
              </w:rPr>
              <w:t>oo Hire/Wet Waste Depot h</w:t>
            </w:r>
            <w:r w:rsidRPr="00622DAD">
              <w:rPr>
                <w:rFonts w:cs="Arial"/>
                <w:szCs w:val="18"/>
              </w:rPr>
              <w:t>as not been load tested</w:t>
            </w:r>
          </w:p>
        </w:tc>
        <w:tc>
          <w:tcPr>
            <w:tcW w:w="1774" w:type="dxa"/>
            <w:tcBorders>
              <w:top w:val="single" w:sz="4" w:space="0" w:color="auto"/>
              <w:left w:val="single" w:sz="4" w:space="0" w:color="auto"/>
              <w:bottom w:val="single" w:sz="4" w:space="0" w:color="auto"/>
              <w:right w:val="single" w:sz="4" w:space="0" w:color="auto"/>
            </w:tcBorders>
          </w:tcPr>
          <w:p w14:paraId="08618F72" w14:textId="77777777" w:rsidR="002C72C1" w:rsidRDefault="00F759DB" w:rsidP="002C72C1">
            <w:pPr>
              <w:spacing w:after="0"/>
              <w:rPr>
                <w:rFonts w:cs="Arial"/>
                <w:szCs w:val="18"/>
              </w:rPr>
            </w:pPr>
            <w:r>
              <w:rPr>
                <w:rFonts w:cs="Arial"/>
                <w:szCs w:val="18"/>
              </w:rPr>
              <w:t>ISO 9001:</w:t>
            </w:r>
            <w:r w:rsidR="003E1A24">
              <w:rPr>
                <w:rFonts w:cs="Arial"/>
                <w:szCs w:val="18"/>
              </w:rPr>
              <w:t>2015</w:t>
            </w:r>
          </w:p>
          <w:p w14:paraId="7630F0FF" w14:textId="59712133" w:rsidR="003E1A24" w:rsidRPr="00BD1CF5" w:rsidRDefault="003E1A24" w:rsidP="002C72C1">
            <w:pPr>
              <w:spacing w:after="0"/>
              <w:rPr>
                <w:rFonts w:cs="Arial"/>
                <w:szCs w:val="18"/>
              </w:rPr>
            </w:pPr>
            <w:r>
              <w:rPr>
                <w:rFonts w:cs="Arial"/>
                <w:szCs w:val="18"/>
              </w:rPr>
              <w:t>Clause 7.1.3</w:t>
            </w:r>
          </w:p>
        </w:tc>
        <w:tc>
          <w:tcPr>
            <w:tcW w:w="1016" w:type="dxa"/>
            <w:tcBorders>
              <w:top w:val="single" w:sz="4" w:space="0" w:color="auto"/>
              <w:left w:val="single" w:sz="4" w:space="0" w:color="auto"/>
              <w:bottom w:val="single" w:sz="4" w:space="0" w:color="auto"/>
              <w:right w:val="single" w:sz="4" w:space="0" w:color="auto"/>
            </w:tcBorders>
          </w:tcPr>
          <w:p w14:paraId="4E9A6A6F" w14:textId="7C8E3AC1" w:rsidR="002C72C1" w:rsidRPr="00BD1CF5" w:rsidRDefault="002C72C1" w:rsidP="002C72C1">
            <w:pPr>
              <w:spacing w:after="0"/>
              <w:rPr>
                <w:rFonts w:cs="Arial"/>
                <w:szCs w:val="18"/>
              </w:rPr>
            </w:pPr>
            <w:r>
              <w:rPr>
                <w:rFonts w:cs="Arial"/>
                <w:szCs w:val="18"/>
              </w:rPr>
              <w:t>Major</w:t>
            </w:r>
          </w:p>
        </w:tc>
        <w:tc>
          <w:tcPr>
            <w:tcW w:w="1110" w:type="dxa"/>
            <w:tcBorders>
              <w:top w:val="single" w:sz="4" w:space="0" w:color="auto"/>
              <w:left w:val="single" w:sz="4" w:space="0" w:color="auto"/>
              <w:bottom w:val="single" w:sz="4" w:space="0" w:color="auto"/>
              <w:right w:val="single" w:sz="12" w:space="0" w:color="auto"/>
            </w:tcBorders>
          </w:tcPr>
          <w:p w14:paraId="14F211A6" w14:textId="6CC849C5" w:rsidR="002C72C1" w:rsidRPr="00BD1CF5" w:rsidRDefault="002C72C1" w:rsidP="002C72C1">
            <w:pPr>
              <w:spacing w:after="0"/>
              <w:rPr>
                <w:rFonts w:cs="Arial"/>
                <w:szCs w:val="18"/>
              </w:rPr>
            </w:pPr>
            <w:r w:rsidRPr="008945F0">
              <w:t>25/07/23</w:t>
            </w:r>
          </w:p>
        </w:tc>
      </w:tr>
      <w:tr w:rsidR="002C72C1" w:rsidRPr="00BD1CF5" w14:paraId="63EBD542" w14:textId="77777777" w:rsidTr="009F2CF0">
        <w:tc>
          <w:tcPr>
            <w:tcW w:w="643" w:type="dxa"/>
            <w:tcBorders>
              <w:top w:val="single" w:sz="4" w:space="0" w:color="auto"/>
              <w:left w:val="single" w:sz="12" w:space="0" w:color="auto"/>
              <w:bottom w:val="single" w:sz="4" w:space="0" w:color="auto"/>
              <w:right w:val="single" w:sz="4" w:space="0" w:color="auto"/>
            </w:tcBorders>
          </w:tcPr>
          <w:p w14:paraId="4A249CDC" w14:textId="045C3AF9" w:rsidR="002C72C1" w:rsidRPr="00BD1CF5" w:rsidRDefault="002C72C1" w:rsidP="002C72C1">
            <w:pPr>
              <w:spacing w:after="0"/>
              <w:rPr>
                <w:rFonts w:cs="Arial"/>
                <w:b/>
                <w:szCs w:val="18"/>
              </w:rPr>
            </w:pPr>
            <w:r>
              <w:rPr>
                <w:rFonts w:cs="Arial"/>
                <w:b/>
                <w:szCs w:val="18"/>
              </w:rPr>
              <w:t>7</w:t>
            </w:r>
          </w:p>
        </w:tc>
        <w:tc>
          <w:tcPr>
            <w:tcW w:w="6480" w:type="dxa"/>
            <w:tcBorders>
              <w:top w:val="single" w:sz="4" w:space="0" w:color="auto"/>
              <w:left w:val="single" w:sz="4" w:space="0" w:color="auto"/>
              <w:bottom w:val="single" w:sz="4" w:space="0" w:color="auto"/>
              <w:right w:val="single" w:sz="4" w:space="0" w:color="auto"/>
            </w:tcBorders>
          </w:tcPr>
          <w:p w14:paraId="79A27045" w14:textId="2C449D4B" w:rsidR="002C72C1" w:rsidRPr="00622DAD" w:rsidRDefault="00BA23C3" w:rsidP="002C72C1">
            <w:pPr>
              <w:spacing w:after="0"/>
              <w:rPr>
                <w:rFonts w:cs="Arial"/>
                <w:szCs w:val="18"/>
              </w:rPr>
            </w:pPr>
            <w:r w:rsidRPr="00BA23C3">
              <w:rPr>
                <w:rFonts w:cs="Arial"/>
                <w:szCs w:val="18"/>
              </w:rPr>
              <w:t xml:space="preserve">Loo Hire/Wet Waste Depot </w:t>
            </w:r>
            <w:r w:rsidR="002C72C1" w:rsidRPr="00622DAD">
              <w:rPr>
                <w:rFonts w:cs="Arial"/>
                <w:szCs w:val="18"/>
              </w:rPr>
              <w:t>No records for storage shed roller shutters being serviced/tested.</w:t>
            </w:r>
          </w:p>
        </w:tc>
        <w:tc>
          <w:tcPr>
            <w:tcW w:w="1774" w:type="dxa"/>
            <w:tcBorders>
              <w:top w:val="single" w:sz="4" w:space="0" w:color="auto"/>
              <w:left w:val="single" w:sz="4" w:space="0" w:color="auto"/>
              <w:bottom w:val="single" w:sz="4" w:space="0" w:color="auto"/>
              <w:right w:val="single" w:sz="4" w:space="0" w:color="auto"/>
            </w:tcBorders>
          </w:tcPr>
          <w:p w14:paraId="7351971E" w14:textId="77777777" w:rsidR="003E1A24" w:rsidRPr="003E1A24" w:rsidRDefault="003E1A24" w:rsidP="003E1A24">
            <w:pPr>
              <w:spacing w:after="0"/>
              <w:rPr>
                <w:rFonts w:cs="Arial"/>
                <w:szCs w:val="18"/>
              </w:rPr>
            </w:pPr>
            <w:r w:rsidRPr="003E1A24">
              <w:rPr>
                <w:rFonts w:cs="Arial"/>
                <w:szCs w:val="18"/>
              </w:rPr>
              <w:t>ISO 9001:2015</w:t>
            </w:r>
          </w:p>
          <w:p w14:paraId="67BA0ACA" w14:textId="1C1F5130" w:rsidR="002C72C1" w:rsidRPr="00BD1CF5" w:rsidRDefault="003E1A24" w:rsidP="003E1A24">
            <w:pPr>
              <w:spacing w:after="0"/>
              <w:rPr>
                <w:rFonts w:cs="Arial"/>
                <w:szCs w:val="18"/>
              </w:rPr>
            </w:pPr>
            <w:r w:rsidRPr="003E1A24">
              <w:rPr>
                <w:rFonts w:cs="Arial"/>
                <w:szCs w:val="18"/>
              </w:rPr>
              <w:t>Clause 7.1.3</w:t>
            </w:r>
          </w:p>
        </w:tc>
        <w:tc>
          <w:tcPr>
            <w:tcW w:w="1016" w:type="dxa"/>
            <w:tcBorders>
              <w:top w:val="single" w:sz="4" w:space="0" w:color="auto"/>
              <w:left w:val="single" w:sz="4" w:space="0" w:color="auto"/>
              <w:bottom w:val="single" w:sz="4" w:space="0" w:color="auto"/>
              <w:right w:val="single" w:sz="4" w:space="0" w:color="auto"/>
            </w:tcBorders>
          </w:tcPr>
          <w:p w14:paraId="673CCDCF" w14:textId="433AA053" w:rsidR="002C72C1" w:rsidRPr="00BD1CF5" w:rsidRDefault="002C72C1" w:rsidP="002C72C1">
            <w:pPr>
              <w:spacing w:after="0"/>
              <w:rPr>
                <w:rFonts w:cs="Arial"/>
                <w:szCs w:val="18"/>
              </w:rPr>
            </w:pPr>
            <w:r>
              <w:rPr>
                <w:rFonts w:cs="Arial"/>
                <w:szCs w:val="18"/>
              </w:rPr>
              <w:t>Major</w:t>
            </w:r>
          </w:p>
        </w:tc>
        <w:tc>
          <w:tcPr>
            <w:tcW w:w="1110" w:type="dxa"/>
            <w:tcBorders>
              <w:top w:val="single" w:sz="4" w:space="0" w:color="auto"/>
              <w:left w:val="single" w:sz="4" w:space="0" w:color="auto"/>
              <w:bottom w:val="single" w:sz="4" w:space="0" w:color="auto"/>
              <w:right w:val="single" w:sz="12" w:space="0" w:color="auto"/>
            </w:tcBorders>
          </w:tcPr>
          <w:p w14:paraId="22B063A7" w14:textId="5AC2FE67" w:rsidR="002C72C1" w:rsidRPr="00BD1CF5" w:rsidRDefault="002C72C1" w:rsidP="002C72C1">
            <w:pPr>
              <w:spacing w:after="0"/>
              <w:rPr>
                <w:rFonts w:cs="Arial"/>
                <w:szCs w:val="18"/>
              </w:rPr>
            </w:pPr>
            <w:r w:rsidRPr="008945F0">
              <w:t>25/07/23</w:t>
            </w:r>
          </w:p>
        </w:tc>
      </w:tr>
      <w:tr w:rsidR="00622DAD" w:rsidRPr="00BD1CF5" w14:paraId="69EE7ADA" w14:textId="77777777" w:rsidTr="009F2CF0">
        <w:tc>
          <w:tcPr>
            <w:tcW w:w="643" w:type="dxa"/>
            <w:tcBorders>
              <w:top w:val="single" w:sz="4" w:space="0" w:color="auto"/>
              <w:left w:val="single" w:sz="12" w:space="0" w:color="auto"/>
              <w:bottom w:val="single" w:sz="4" w:space="0" w:color="auto"/>
              <w:right w:val="single" w:sz="4" w:space="0" w:color="auto"/>
            </w:tcBorders>
          </w:tcPr>
          <w:p w14:paraId="4D7E5F22" w14:textId="614F0346" w:rsidR="00622DAD" w:rsidRPr="00BD1CF5" w:rsidRDefault="00622DAD" w:rsidP="009F2CF0">
            <w:pPr>
              <w:spacing w:after="0"/>
              <w:rPr>
                <w:rFonts w:cs="Arial"/>
                <w:b/>
                <w:szCs w:val="18"/>
              </w:rPr>
            </w:pPr>
            <w:r>
              <w:rPr>
                <w:rFonts w:cs="Arial"/>
                <w:b/>
                <w:szCs w:val="18"/>
              </w:rPr>
              <w:t>8</w:t>
            </w:r>
          </w:p>
        </w:tc>
        <w:tc>
          <w:tcPr>
            <w:tcW w:w="6480" w:type="dxa"/>
            <w:tcBorders>
              <w:top w:val="single" w:sz="4" w:space="0" w:color="auto"/>
              <w:left w:val="single" w:sz="4" w:space="0" w:color="auto"/>
              <w:bottom w:val="single" w:sz="4" w:space="0" w:color="auto"/>
              <w:right w:val="single" w:sz="4" w:space="0" w:color="auto"/>
            </w:tcBorders>
          </w:tcPr>
          <w:p w14:paraId="04148920" w14:textId="0AE4CBE3" w:rsidR="00622DAD" w:rsidRPr="00622DAD" w:rsidRDefault="00622DAD" w:rsidP="009F2CF0">
            <w:pPr>
              <w:spacing w:after="0"/>
              <w:rPr>
                <w:rFonts w:cs="Arial"/>
                <w:szCs w:val="18"/>
              </w:rPr>
            </w:pPr>
            <w:r w:rsidRPr="00622DAD">
              <w:rPr>
                <w:rFonts w:cs="Arial"/>
                <w:szCs w:val="18"/>
              </w:rPr>
              <w:t>No ladder register in place or ladders tested and registered.</w:t>
            </w:r>
            <w:r w:rsidR="006B7A9F">
              <w:rPr>
                <w:rFonts w:cs="Arial"/>
                <w:szCs w:val="18"/>
              </w:rPr>
              <w:t xml:space="preserve"> All sites</w:t>
            </w:r>
          </w:p>
        </w:tc>
        <w:tc>
          <w:tcPr>
            <w:tcW w:w="1774" w:type="dxa"/>
            <w:tcBorders>
              <w:top w:val="single" w:sz="4" w:space="0" w:color="auto"/>
              <w:left w:val="single" w:sz="4" w:space="0" w:color="auto"/>
              <w:bottom w:val="single" w:sz="4" w:space="0" w:color="auto"/>
              <w:right w:val="single" w:sz="4" w:space="0" w:color="auto"/>
            </w:tcBorders>
          </w:tcPr>
          <w:p w14:paraId="405418EA" w14:textId="64D64031" w:rsidR="00042EDC" w:rsidRPr="00042EDC" w:rsidRDefault="00042EDC" w:rsidP="00042EDC">
            <w:pPr>
              <w:spacing w:after="0"/>
              <w:rPr>
                <w:rFonts w:cs="Arial"/>
                <w:szCs w:val="18"/>
              </w:rPr>
            </w:pPr>
            <w:r>
              <w:rPr>
                <w:rFonts w:cs="Arial"/>
                <w:szCs w:val="18"/>
              </w:rPr>
              <w:t>I</w:t>
            </w:r>
            <w:r w:rsidRPr="00042EDC">
              <w:rPr>
                <w:rFonts w:cs="Arial"/>
                <w:szCs w:val="18"/>
              </w:rPr>
              <w:t xml:space="preserve">SO 45001:20918 </w:t>
            </w:r>
          </w:p>
          <w:p w14:paraId="22DD4813" w14:textId="754CAED5" w:rsidR="00622DAD" w:rsidRPr="00BD1CF5" w:rsidRDefault="00042EDC" w:rsidP="00042EDC">
            <w:pPr>
              <w:spacing w:after="0"/>
              <w:rPr>
                <w:rFonts w:cs="Arial"/>
                <w:szCs w:val="18"/>
              </w:rPr>
            </w:pPr>
            <w:r w:rsidRPr="00042EDC">
              <w:rPr>
                <w:rFonts w:cs="Arial"/>
                <w:szCs w:val="18"/>
              </w:rPr>
              <w:t>Clause 8.1.2</w:t>
            </w:r>
          </w:p>
        </w:tc>
        <w:tc>
          <w:tcPr>
            <w:tcW w:w="1016" w:type="dxa"/>
            <w:tcBorders>
              <w:top w:val="single" w:sz="4" w:space="0" w:color="auto"/>
              <w:left w:val="single" w:sz="4" w:space="0" w:color="auto"/>
              <w:bottom w:val="single" w:sz="4" w:space="0" w:color="auto"/>
              <w:right w:val="single" w:sz="4" w:space="0" w:color="auto"/>
            </w:tcBorders>
          </w:tcPr>
          <w:p w14:paraId="1E22C444" w14:textId="15E15414" w:rsidR="00622DAD" w:rsidRPr="00BD1CF5" w:rsidRDefault="00622DAD" w:rsidP="009F2CF0">
            <w:pPr>
              <w:spacing w:after="0"/>
              <w:rPr>
                <w:rFonts w:cs="Arial"/>
                <w:szCs w:val="18"/>
              </w:rPr>
            </w:pPr>
            <w:r>
              <w:rPr>
                <w:rFonts w:cs="Arial"/>
                <w:szCs w:val="18"/>
              </w:rPr>
              <w:t>Minor</w:t>
            </w:r>
          </w:p>
        </w:tc>
        <w:tc>
          <w:tcPr>
            <w:tcW w:w="1110" w:type="dxa"/>
            <w:tcBorders>
              <w:top w:val="single" w:sz="4" w:space="0" w:color="auto"/>
              <w:left w:val="single" w:sz="4" w:space="0" w:color="auto"/>
              <w:bottom w:val="single" w:sz="4" w:space="0" w:color="auto"/>
              <w:right w:val="single" w:sz="12" w:space="0" w:color="auto"/>
            </w:tcBorders>
          </w:tcPr>
          <w:p w14:paraId="36D0237E" w14:textId="27F78AD4" w:rsidR="00622DAD" w:rsidRPr="00BD1CF5" w:rsidRDefault="002F2B08" w:rsidP="009F2CF0">
            <w:pPr>
              <w:spacing w:after="0"/>
              <w:rPr>
                <w:rFonts w:cs="Arial"/>
                <w:szCs w:val="18"/>
              </w:rPr>
            </w:pPr>
            <w:r>
              <w:rPr>
                <w:rFonts w:cs="Arial"/>
                <w:szCs w:val="18"/>
              </w:rPr>
              <w:t>Next Audit visit</w:t>
            </w:r>
          </w:p>
        </w:tc>
      </w:tr>
      <w:tr w:rsidR="002C72C1" w:rsidRPr="00BD1CF5" w14:paraId="6297F42E" w14:textId="77777777" w:rsidTr="009F2CF0">
        <w:tc>
          <w:tcPr>
            <w:tcW w:w="643" w:type="dxa"/>
            <w:tcBorders>
              <w:top w:val="single" w:sz="4" w:space="0" w:color="auto"/>
              <w:left w:val="single" w:sz="12" w:space="0" w:color="auto"/>
              <w:bottom w:val="single" w:sz="4" w:space="0" w:color="auto"/>
              <w:right w:val="single" w:sz="4" w:space="0" w:color="auto"/>
            </w:tcBorders>
          </w:tcPr>
          <w:p w14:paraId="51AA9343" w14:textId="2F3D83B3" w:rsidR="002C72C1" w:rsidRPr="00BD1CF5" w:rsidRDefault="002C72C1" w:rsidP="002C72C1">
            <w:pPr>
              <w:spacing w:after="0"/>
              <w:rPr>
                <w:rFonts w:cs="Arial"/>
                <w:b/>
                <w:szCs w:val="18"/>
              </w:rPr>
            </w:pPr>
            <w:r>
              <w:rPr>
                <w:rFonts w:cs="Arial"/>
                <w:b/>
                <w:szCs w:val="18"/>
              </w:rPr>
              <w:t>9</w:t>
            </w:r>
          </w:p>
        </w:tc>
        <w:tc>
          <w:tcPr>
            <w:tcW w:w="6480" w:type="dxa"/>
            <w:tcBorders>
              <w:top w:val="single" w:sz="4" w:space="0" w:color="auto"/>
              <w:left w:val="single" w:sz="4" w:space="0" w:color="auto"/>
              <w:bottom w:val="single" w:sz="4" w:space="0" w:color="auto"/>
              <w:right w:val="single" w:sz="4" w:space="0" w:color="auto"/>
            </w:tcBorders>
          </w:tcPr>
          <w:p w14:paraId="17E048EF" w14:textId="6FCBA80C" w:rsidR="002C72C1" w:rsidRPr="00622DAD" w:rsidRDefault="006B7A9F" w:rsidP="002C72C1">
            <w:pPr>
              <w:spacing w:after="0"/>
              <w:rPr>
                <w:rFonts w:cs="Arial"/>
                <w:szCs w:val="18"/>
              </w:rPr>
            </w:pPr>
            <w:r w:rsidRPr="006B7A9F">
              <w:rPr>
                <w:rFonts w:cs="Arial"/>
                <w:szCs w:val="18"/>
              </w:rPr>
              <w:t xml:space="preserve">Loo Hire/Wet Waste Depot </w:t>
            </w:r>
            <w:r w:rsidR="002C72C1" w:rsidRPr="00622DAD">
              <w:rPr>
                <w:rFonts w:cs="Arial"/>
                <w:szCs w:val="18"/>
              </w:rPr>
              <w:t>Walkways to separate vehicles/pedestrians are located/painted in the yard</w:t>
            </w:r>
          </w:p>
        </w:tc>
        <w:tc>
          <w:tcPr>
            <w:tcW w:w="1774" w:type="dxa"/>
            <w:tcBorders>
              <w:top w:val="single" w:sz="4" w:space="0" w:color="auto"/>
              <w:left w:val="single" w:sz="4" w:space="0" w:color="auto"/>
              <w:bottom w:val="single" w:sz="4" w:space="0" w:color="auto"/>
              <w:right w:val="single" w:sz="4" w:space="0" w:color="auto"/>
            </w:tcBorders>
          </w:tcPr>
          <w:p w14:paraId="222D9A5B" w14:textId="0A6986A0" w:rsidR="00042EDC" w:rsidRPr="00042EDC" w:rsidRDefault="00042EDC" w:rsidP="00042EDC">
            <w:pPr>
              <w:spacing w:after="0"/>
              <w:rPr>
                <w:rFonts w:cs="Arial"/>
                <w:szCs w:val="18"/>
              </w:rPr>
            </w:pPr>
            <w:r>
              <w:rPr>
                <w:rFonts w:cs="Arial"/>
                <w:szCs w:val="18"/>
              </w:rPr>
              <w:t>I</w:t>
            </w:r>
            <w:r w:rsidRPr="00042EDC">
              <w:rPr>
                <w:rFonts w:cs="Arial"/>
                <w:szCs w:val="18"/>
              </w:rPr>
              <w:t xml:space="preserve">SO 45001:20918 </w:t>
            </w:r>
          </w:p>
          <w:p w14:paraId="125AB944" w14:textId="4A8766CE" w:rsidR="002C72C1" w:rsidRPr="00BD1CF5" w:rsidRDefault="00042EDC" w:rsidP="00042EDC">
            <w:pPr>
              <w:spacing w:after="0"/>
              <w:rPr>
                <w:rFonts w:cs="Arial"/>
                <w:szCs w:val="18"/>
              </w:rPr>
            </w:pPr>
            <w:r w:rsidRPr="00042EDC">
              <w:rPr>
                <w:rFonts w:cs="Arial"/>
                <w:szCs w:val="18"/>
              </w:rPr>
              <w:t>Clause 8.1.2</w:t>
            </w:r>
          </w:p>
        </w:tc>
        <w:tc>
          <w:tcPr>
            <w:tcW w:w="1016" w:type="dxa"/>
            <w:tcBorders>
              <w:top w:val="single" w:sz="4" w:space="0" w:color="auto"/>
              <w:left w:val="single" w:sz="4" w:space="0" w:color="auto"/>
              <w:bottom w:val="single" w:sz="4" w:space="0" w:color="auto"/>
              <w:right w:val="single" w:sz="4" w:space="0" w:color="auto"/>
            </w:tcBorders>
          </w:tcPr>
          <w:p w14:paraId="3D822146" w14:textId="7425B090" w:rsidR="002C72C1" w:rsidRPr="00BD1CF5" w:rsidRDefault="002C72C1" w:rsidP="002C72C1">
            <w:pPr>
              <w:spacing w:after="0"/>
              <w:rPr>
                <w:rFonts w:cs="Arial"/>
                <w:szCs w:val="18"/>
              </w:rPr>
            </w:pPr>
            <w:r>
              <w:rPr>
                <w:rFonts w:cs="Arial"/>
                <w:szCs w:val="18"/>
              </w:rPr>
              <w:t>Major</w:t>
            </w:r>
          </w:p>
        </w:tc>
        <w:tc>
          <w:tcPr>
            <w:tcW w:w="1110" w:type="dxa"/>
            <w:tcBorders>
              <w:top w:val="single" w:sz="4" w:space="0" w:color="auto"/>
              <w:left w:val="single" w:sz="4" w:space="0" w:color="auto"/>
              <w:bottom w:val="single" w:sz="4" w:space="0" w:color="auto"/>
              <w:right w:val="single" w:sz="12" w:space="0" w:color="auto"/>
            </w:tcBorders>
          </w:tcPr>
          <w:p w14:paraId="44433D6A" w14:textId="6B42964C" w:rsidR="002C72C1" w:rsidRPr="00BD1CF5" w:rsidRDefault="002C72C1" w:rsidP="002C72C1">
            <w:pPr>
              <w:spacing w:after="0"/>
              <w:rPr>
                <w:rFonts w:cs="Arial"/>
                <w:szCs w:val="18"/>
              </w:rPr>
            </w:pPr>
            <w:r w:rsidRPr="00725716">
              <w:t>25/07/23</w:t>
            </w:r>
          </w:p>
        </w:tc>
      </w:tr>
      <w:tr w:rsidR="002C72C1" w:rsidRPr="00BD1CF5" w14:paraId="5F12230D" w14:textId="77777777" w:rsidTr="009F2CF0">
        <w:tc>
          <w:tcPr>
            <w:tcW w:w="643" w:type="dxa"/>
            <w:tcBorders>
              <w:top w:val="single" w:sz="4" w:space="0" w:color="auto"/>
              <w:left w:val="single" w:sz="12" w:space="0" w:color="auto"/>
              <w:bottom w:val="single" w:sz="4" w:space="0" w:color="auto"/>
              <w:right w:val="single" w:sz="4" w:space="0" w:color="auto"/>
            </w:tcBorders>
          </w:tcPr>
          <w:p w14:paraId="6F3CC337" w14:textId="189E5EC8" w:rsidR="002C72C1" w:rsidRPr="00BD1CF5" w:rsidRDefault="002C72C1" w:rsidP="002C72C1">
            <w:pPr>
              <w:spacing w:after="0"/>
              <w:rPr>
                <w:rFonts w:cs="Arial"/>
                <w:b/>
                <w:szCs w:val="18"/>
              </w:rPr>
            </w:pPr>
            <w:r>
              <w:rPr>
                <w:rFonts w:cs="Arial"/>
                <w:b/>
                <w:szCs w:val="18"/>
              </w:rPr>
              <w:t>10</w:t>
            </w:r>
          </w:p>
        </w:tc>
        <w:tc>
          <w:tcPr>
            <w:tcW w:w="6480" w:type="dxa"/>
            <w:tcBorders>
              <w:top w:val="single" w:sz="4" w:space="0" w:color="auto"/>
              <w:left w:val="single" w:sz="4" w:space="0" w:color="auto"/>
              <w:bottom w:val="single" w:sz="4" w:space="0" w:color="auto"/>
              <w:right w:val="single" w:sz="4" w:space="0" w:color="auto"/>
            </w:tcBorders>
          </w:tcPr>
          <w:p w14:paraId="0919F8B7" w14:textId="298B3DDF" w:rsidR="002C72C1" w:rsidRPr="00622DAD" w:rsidRDefault="006B7A9F" w:rsidP="002C72C1">
            <w:pPr>
              <w:spacing w:after="0"/>
              <w:rPr>
                <w:rFonts w:cs="Arial"/>
                <w:szCs w:val="18"/>
              </w:rPr>
            </w:pPr>
            <w:r w:rsidRPr="006B7A9F">
              <w:rPr>
                <w:rFonts w:cs="Arial"/>
                <w:szCs w:val="18"/>
              </w:rPr>
              <w:t xml:space="preserve">Loo Hire/Wet Waste Depot </w:t>
            </w:r>
            <w:r w:rsidR="002C72C1" w:rsidRPr="00622DAD">
              <w:rPr>
                <w:rFonts w:cs="Arial"/>
                <w:szCs w:val="18"/>
              </w:rPr>
              <w:t>All storage sheds should have fire exit/fire points signage located</w:t>
            </w:r>
          </w:p>
        </w:tc>
        <w:tc>
          <w:tcPr>
            <w:tcW w:w="1774" w:type="dxa"/>
            <w:tcBorders>
              <w:top w:val="single" w:sz="4" w:space="0" w:color="auto"/>
              <w:left w:val="single" w:sz="4" w:space="0" w:color="auto"/>
              <w:bottom w:val="single" w:sz="4" w:space="0" w:color="auto"/>
              <w:right w:val="single" w:sz="4" w:space="0" w:color="auto"/>
            </w:tcBorders>
          </w:tcPr>
          <w:p w14:paraId="07357133" w14:textId="77777777" w:rsidR="00C07B3D" w:rsidRPr="00C07B3D" w:rsidRDefault="00C07B3D" w:rsidP="00C07B3D">
            <w:pPr>
              <w:spacing w:after="0"/>
              <w:rPr>
                <w:rFonts w:cs="Arial"/>
                <w:szCs w:val="18"/>
              </w:rPr>
            </w:pPr>
            <w:r w:rsidRPr="00C07B3D">
              <w:rPr>
                <w:rFonts w:cs="Arial"/>
                <w:szCs w:val="18"/>
              </w:rPr>
              <w:t xml:space="preserve">ISO 45001:20918 </w:t>
            </w:r>
          </w:p>
          <w:p w14:paraId="44672EF7" w14:textId="2844629B" w:rsidR="002C72C1" w:rsidRPr="00BD1CF5" w:rsidRDefault="00C07B3D" w:rsidP="00C07B3D">
            <w:pPr>
              <w:spacing w:after="0"/>
              <w:rPr>
                <w:rFonts w:cs="Arial"/>
                <w:szCs w:val="18"/>
              </w:rPr>
            </w:pPr>
            <w:r w:rsidRPr="00C07B3D">
              <w:rPr>
                <w:rFonts w:cs="Arial"/>
                <w:szCs w:val="18"/>
              </w:rPr>
              <w:t>Clause 8.1.2</w:t>
            </w:r>
          </w:p>
        </w:tc>
        <w:tc>
          <w:tcPr>
            <w:tcW w:w="1016" w:type="dxa"/>
            <w:tcBorders>
              <w:top w:val="single" w:sz="4" w:space="0" w:color="auto"/>
              <w:left w:val="single" w:sz="4" w:space="0" w:color="auto"/>
              <w:bottom w:val="single" w:sz="4" w:space="0" w:color="auto"/>
              <w:right w:val="single" w:sz="4" w:space="0" w:color="auto"/>
            </w:tcBorders>
          </w:tcPr>
          <w:p w14:paraId="45819332" w14:textId="77ABDE82" w:rsidR="002C72C1" w:rsidRPr="00BD1CF5" w:rsidRDefault="002C72C1" w:rsidP="002C72C1">
            <w:pPr>
              <w:spacing w:after="0"/>
              <w:rPr>
                <w:rFonts w:cs="Arial"/>
                <w:szCs w:val="18"/>
              </w:rPr>
            </w:pPr>
            <w:r>
              <w:rPr>
                <w:rFonts w:cs="Arial"/>
                <w:szCs w:val="18"/>
              </w:rPr>
              <w:t>Major</w:t>
            </w:r>
          </w:p>
        </w:tc>
        <w:tc>
          <w:tcPr>
            <w:tcW w:w="1110" w:type="dxa"/>
            <w:tcBorders>
              <w:top w:val="single" w:sz="4" w:space="0" w:color="auto"/>
              <w:left w:val="single" w:sz="4" w:space="0" w:color="auto"/>
              <w:bottom w:val="single" w:sz="4" w:space="0" w:color="auto"/>
              <w:right w:val="single" w:sz="12" w:space="0" w:color="auto"/>
            </w:tcBorders>
          </w:tcPr>
          <w:p w14:paraId="16F8BA5C" w14:textId="748CDC7D" w:rsidR="002C72C1" w:rsidRPr="00BD1CF5" w:rsidRDefault="002C72C1" w:rsidP="002C72C1">
            <w:pPr>
              <w:spacing w:after="0"/>
              <w:rPr>
                <w:rFonts w:cs="Arial"/>
                <w:szCs w:val="18"/>
              </w:rPr>
            </w:pPr>
            <w:r w:rsidRPr="00725716">
              <w:t>25/07/23</w:t>
            </w:r>
          </w:p>
        </w:tc>
      </w:tr>
      <w:tr w:rsidR="005B2A0D" w:rsidRPr="00BD1CF5" w14:paraId="7B1D912E" w14:textId="77777777" w:rsidTr="009F2CF0">
        <w:tc>
          <w:tcPr>
            <w:tcW w:w="643" w:type="dxa"/>
            <w:tcBorders>
              <w:top w:val="single" w:sz="4" w:space="0" w:color="auto"/>
              <w:left w:val="single" w:sz="12" w:space="0" w:color="auto"/>
              <w:bottom w:val="single" w:sz="4" w:space="0" w:color="auto"/>
              <w:right w:val="single" w:sz="4" w:space="0" w:color="auto"/>
            </w:tcBorders>
          </w:tcPr>
          <w:p w14:paraId="591D85B2" w14:textId="4277554C" w:rsidR="005B2A0D" w:rsidRDefault="005B2A0D" w:rsidP="002C72C1">
            <w:pPr>
              <w:spacing w:after="0"/>
              <w:rPr>
                <w:rFonts w:cs="Arial"/>
                <w:b/>
                <w:szCs w:val="18"/>
              </w:rPr>
            </w:pPr>
            <w:r>
              <w:rPr>
                <w:rFonts w:cs="Arial"/>
                <w:b/>
                <w:szCs w:val="18"/>
              </w:rPr>
              <w:lastRenderedPageBreak/>
              <w:t>11</w:t>
            </w:r>
          </w:p>
        </w:tc>
        <w:tc>
          <w:tcPr>
            <w:tcW w:w="6480" w:type="dxa"/>
            <w:tcBorders>
              <w:top w:val="single" w:sz="4" w:space="0" w:color="auto"/>
              <w:left w:val="single" w:sz="4" w:space="0" w:color="auto"/>
              <w:bottom w:val="single" w:sz="4" w:space="0" w:color="auto"/>
              <w:right w:val="single" w:sz="4" w:space="0" w:color="auto"/>
            </w:tcBorders>
          </w:tcPr>
          <w:p w14:paraId="5C9EF493" w14:textId="35EAEBFE" w:rsidR="005B2A0D" w:rsidRPr="00622DAD" w:rsidRDefault="006B7A9F" w:rsidP="002C72C1">
            <w:pPr>
              <w:spacing w:after="0"/>
              <w:rPr>
                <w:rFonts w:cs="Arial"/>
                <w:szCs w:val="18"/>
              </w:rPr>
            </w:pPr>
            <w:r w:rsidRPr="006B7A9F">
              <w:rPr>
                <w:rFonts w:cs="Arial"/>
                <w:szCs w:val="18"/>
              </w:rPr>
              <w:t xml:space="preserve">Loo Hire/Wet Waste Depot </w:t>
            </w:r>
            <w:r w:rsidR="005B2A0D" w:rsidRPr="005B2A0D">
              <w:rPr>
                <w:rFonts w:cs="Arial"/>
                <w:szCs w:val="18"/>
              </w:rPr>
              <w:t>Lifting chains/hooks/straps not recorded or tested (LOLER).</w:t>
            </w:r>
          </w:p>
        </w:tc>
        <w:tc>
          <w:tcPr>
            <w:tcW w:w="1774" w:type="dxa"/>
            <w:tcBorders>
              <w:top w:val="single" w:sz="4" w:space="0" w:color="auto"/>
              <w:left w:val="single" w:sz="4" w:space="0" w:color="auto"/>
              <w:bottom w:val="single" w:sz="4" w:space="0" w:color="auto"/>
              <w:right w:val="single" w:sz="4" w:space="0" w:color="auto"/>
            </w:tcBorders>
          </w:tcPr>
          <w:p w14:paraId="0022E866" w14:textId="77777777" w:rsidR="005B2A0D" w:rsidRDefault="00B64C0D" w:rsidP="00C07B3D">
            <w:pPr>
              <w:spacing w:after="0"/>
              <w:rPr>
                <w:rFonts w:cs="Arial"/>
                <w:szCs w:val="18"/>
              </w:rPr>
            </w:pPr>
            <w:r>
              <w:rPr>
                <w:rFonts w:cs="Arial"/>
                <w:szCs w:val="18"/>
              </w:rPr>
              <w:t xml:space="preserve">ISO 9001:2015 </w:t>
            </w:r>
          </w:p>
          <w:p w14:paraId="59198F5B" w14:textId="527E02D9" w:rsidR="00B64C0D" w:rsidRPr="00C07B3D" w:rsidRDefault="00B64C0D" w:rsidP="00C07B3D">
            <w:pPr>
              <w:spacing w:after="0"/>
              <w:rPr>
                <w:rFonts w:cs="Arial"/>
                <w:szCs w:val="18"/>
              </w:rPr>
            </w:pPr>
            <w:r>
              <w:rPr>
                <w:rFonts w:cs="Arial"/>
                <w:szCs w:val="18"/>
              </w:rPr>
              <w:t>Clause 7.1.5</w:t>
            </w:r>
          </w:p>
        </w:tc>
        <w:tc>
          <w:tcPr>
            <w:tcW w:w="1016" w:type="dxa"/>
            <w:tcBorders>
              <w:top w:val="single" w:sz="4" w:space="0" w:color="auto"/>
              <w:left w:val="single" w:sz="4" w:space="0" w:color="auto"/>
              <w:bottom w:val="single" w:sz="4" w:space="0" w:color="auto"/>
              <w:right w:val="single" w:sz="4" w:space="0" w:color="auto"/>
            </w:tcBorders>
          </w:tcPr>
          <w:p w14:paraId="449D7BBD" w14:textId="51BE68C7" w:rsidR="005B2A0D" w:rsidRDefault="00AE5E44" w:rsidP="002C72C1">
            <w:pPr>
              <w:spacing w:after="0"/>
              <w:rPr>
                <w:rFonts w:cs="Arial"/>
                <w:szCs w:val="18"/>
              </w:rPr>
            </w:pPr>
            <w:r>
              <w:rPr>
                <w:rFonts w:cs="Arial"/>
                <w:szCs w:val="18"/>
              </w:rPr>
              <w:t>Major</w:t>
            </w:r>
          </w:p>
        </w:tc>
        <w:tc>
          <w:tcPr>
            <w:tcW w:w="1110" w:type="dxa"/>
            <w:tcBorders>
              <w:top w:val="single" w:sz="4" w:space="0" w:color="auto"/>
              <w:left w:val="single" w:sz="4" w:space="0" w:color="auto"/>
              <w:bottom w:val="single" w:sz="4" w:space="0" w:color="auto"/>
              <w:right w:val="single" w:sz="12" w:space="0" w:color="auto"/>
            </w:tcBorders>
          </w:tcPr>
          <w:p w14:paraId="68A0C7CA" w14:textId="5A99A8BA" w:rsidR="005B2A0D" w:rsidRPr="00725716" w:rsidRDefault="00780241" w:rsidP="002C72C1">
            <w:pPr>
              <w:spacing w:after="0"/>
            </w:pPr>
            <w:r>
              <w:t>25/07/23</w:t>
            </w:r>
          </w:p>
        </w:tc>
      </w:tr>
      <w:tr w:rsidR="00622DAD" w:rsidRPr="00BD1CF5" w14:paraId="37E7A0A6" w14:textId="77777777" w:rsidTr="009F2CF0">
        <w:tc>
          <w:tcPr>
            <w:tcW w:w="643" w:type="dxa"/>
            <w:tcBorders>
              <w:top w:val="single" w:sz="4" w:space="0" w:color="auto"/>
              <w:left w:val="single" w:sz="12" w:space="0" w:color="auto"/>
              <w:bottom w:val="single" w:sz="4" w:space="0" w:color="auto"/>
              <w:right w:val="single" w:sz="4" w:space="0" w:color="auto"/>
            </w:tcBorders>
          </w:tcPr>
          <w:p w14:paraId="3C0D30B2" w14:textId="3FE8B966" w:rsidR="00622DAD" w:rsidRPr="00BD1CF5" w:rsidRDefault="00622DAD" w:rsidP="009F2CF0">
            <w:pPr>
              <w:spacing w:after="0"/>
              <w:rPr>
                <w:rFonts w:cs="Arial"/>
                <w:b/>
                <w:szCs w:val="18"/>
              </w:rPr>
            </w:pPr>
            <w:r>
              <w:rPr>
                <w:rFonts w:cs="Arial"/>
                <w:b/>
                <w:szCs w:val="18"/>
              </w:rPr>
              <w:t>1</w:t>
            </w:r>
            <w:r w:rsidR="005B2A0D">
              <w:rPr>
                <w:rFonts w:cs="Arial"/>
                <w:b/>
                <w:szCs w:val="18"/>
              </w:rPr>
              <w:t>2</w:t>
            </w:r>
          </w:p>
        </w:tc>
        <w:tc>
          <w:tcPr>
            <w:tcW w:w="6480" w:type="dxa"/>
            <w:tcBorders>
              <w:top w:val="single" w:sz="4" w:space="0" w:color="auto"/>
              <w:left w:val="single" w:sz="4" w:space="0" w:color="auto"/>
              <w:bottom w:val="single" w:sz="4" w:space="0" w:color="auto"/>
              <w:right w:val="single" w:sz="4" w:space="0" w:color="auto"/>
            </w:tcBorders>
          </w:tcPr>
          <w:p w14:paraId="6111E21F" w14:textId="4D9B8D7D" w:rsidR="00622DAD" w:rsidRPr="00622DAD" w:rsidRDefault="00622DAD" w:rsidP="009F2CF0">
            <w:pPr>
              <w:spacing w:after="0"/>
              <w:rPr>
                <w:rFonts w:cs="Arial"/>
                <w:szCs w:val="18"/>
              </w:rPr>
            </w:pPr>
            <w:r w:rsidRPr="00622DAD">
              <w:rPr>
                <w:rFonts w:cs="Arial"/>
                <w:szCs w:val="18"/>
              </w:rPr>
              <w:t>No trained personnel for first aid or fire warden for A1 Loo Hire, however on site there are first aiders from other A1 Group companies.</w:t>
            </w:r>
          </w:p>
        </w:tc>
        <w:tc>
          <w:tcPr>
            <w:tcW w:w="1774" w:type="dxa"/>
            <w:tcBorders>
              <w:top w:val="single" w:sz="4" w:space="0" w:color="auto"/>
              <w:left w:val="single" w:sz="4" w:space="0" w:color="auto"/>
              <w:bottom w:val="single" w:sz="4" w:space="0" w:color="auto"/>
              <w:right w:val="single" w:sz="4" w:space="0" w:color="auto"/>
            </w:tcBorders>
          </w:tcPr>
          <w:p w14:paraId="061CA7B7" w14:textId="551D7690" w:rsidR="00622DAD" w:rsidRPr="00BD1CF5" w:rsidRDefault="00F13212" w:rsidP="009F2CF0">
            <w:pPr>
              <w:spacing w:after="0"/>
              <w:rPr>
                <w:rFonts w:cs="Arial"/>
                <w:szCs w:val="18"/>
              </w:rPr>
            </w:pPr>
            <w:r w:rsidRPr="00F13212">
              <w:rPr>
                <w:rFonts w:cs="Arial"/>
                <w:szCs w:val="18"/>
              </w:rPr>
              <w:t>ISO 45001:2018 Clause 8.2 and 7.2</w:t>
            </w:r>
          </w:p>
        </w:tc>
        <w:tc>
          <w:tcPr>
            <w:tcW w:w="1016" w:type="dxa"/>
            <w:tcBorders>
              <w:top w:val="single" w:sz="4" w:space="0" w:color="auto"/>
              <w:left w:val="single" w:sz="4" w:space="0" w:color="auto"/>
              <w:bottom w:val="single" w:sz="4" w:space="0" w:color="auto"/>
              <w:right w:val="single" w:sz="4" w:space="0" w:color="auto"/>
            </w:tcBorders>
          </w:tcPr>
          <w:p w14:paraId="145AD2E7" w14:textId="2FA90BBE" w:rsidR="00622DAD" w:rsidRPr="00BD1CF5" w:rsidRDefault="00622DAD" w:rsidP="009F2CF0">
            <w:pPr>
              <w:spacing w:after="0"/>
              <w:rPr>
                <w:rFonts w:cs="Arial"/>
                <w:szCs w:val="18"/>
              </w:rPr>
            </w:pPr>
            <w:r>
              <w:rPr>
                <w:rFonts w:cs="Arial"/>
                <w:szCs w:val="18"/>
              </w:rPr>
              <w:t>Minor</w:t>
            </w:r>
          </w:p>
        </w:tc>
        <w:tc>
          <w:tcPr>
            <w:tcW w:w="1110" w:type="dxa"/>
            <w:tcBorders>
              <w:top w:val="single" w:sz="4" w:space="0" w:color="auto"/>
              <w:left w:val="single" w:sz="4" w:space="0" w:color="auto"/>
              <w:bottom w:val="single" w:sz="4" w:space="0" w:color="auto"/>
              <w:right w:val="single" w:sz="12" w:space="0" w:color="auto"/>
            </w:tcBorders>
          </w:tcPr>
          <w:p w14:paraId="7B599CF7" w14:textId="16D1F90F" w:rsidR="00622DAD" w:rsidRPr="00BD1CF5" w:rsidRDefault="002F2B08" w:rsidP="009F2CF0">
            <w:pPr>
              <w:spacing w:after="0"/>
              <w:rPr>
                <w:rFonts w:cs="Arial"/>
                <w:szCs w:val="18"/>
              </w:rPr>
            </w:pPr>
            <w:r>
              <w:rPr>
                <w:rFonts w:cs="Arial"/>
                <w:szCs w:val="18"/>
              </w:rPr>
              <w:t>Next audit visit</w:t>
            </w:r>
          </w:p>
        </w:tc>
      </w:tr>
      <w:tr w:rsidR="00CB5579" w:rsidRPr="00BD1CF5" w14:paraId="6E89DEA3" w14:textId="77777777" w:rsidTr="009F2CF0">
        <w:tc>
          <w:tcPr>
            <w:tcW w:w="643" w:type="dxa"/>
            <w:tcBorders>
              <w:top w:val="nil"/>
              <w:left w:val="nil"/>
              <w:bottom w:val="nil"/>
              <w:right w:val="nil"/>
            </w:tcBorders>
          </w:tcPr>
          <w:p w14:paraId="18963238" w14:textId="77777777" w:rsidR="00CB5579" w:rsidRPr="00BD1CF5" w:rsidRDefault="00CB5579" w:rsidP="009F2CF0">
            <w:pPr>
              <w:spacing w:after="0"/>
              <w:rPr>
                <w:rFonts w:cs="Arial"/>
                <w:b/>
                <w:color w:val="0070C0"/>
                <w:sz w:val="16"/>
                <w:szCs w:val="16"/>
              </w:rPr>
            </w:pPr>
          </w:p>
        </w:tc>
        <w:tc>
          <w:tcPr>
            <w:tcW w:w="6480" w:type="dxa"/>
            <w:tcBorders>
              <w:top w:val="nil"/>
              <w:left w:val="nil"/>
              <w:bottom w:val="nil"/>
              <w:right w:val="nil"/>
            </w:tcBorders>
          </w:tcPr>
          <w:p w14:paraId="551144F7" w14:textId="77777777" w:rsidR="00CB5579" w:rsidRPr="00BD1CF5" w:rsidRDefault="00CB5579" w:rsidP="009F2CF0">
            <w:pPr>
              <w:spacing w:after="0"/>
              <w:rPr>
                <w:rFonts w:cs="Arial"/>
                <w:color w:val="0070C0"/>
                <w:sz w:val="16"/>
                <w:szCs w:val="16"/>
              </w:rPr>
            </w:pPr>
          </w:p>
        </w:tc>
        <w:tc>
          <w:tcPr>
            <w:tcW w:w="1774" w:type="dxa"/>
            <w:tcBorders>
              <w:top w:val="nil"/>
              <w:left w:val="nil"/>
              <w:bottom w:val="nil"/>
              <w:right w:val="nil"/>
            </w:tcBorders>
          </w:tcPr>
          <w:p w14:paraId="128FA188" w14:textId="77777777" w:rsidR="00CB5579" w:rsidRPr="00BD1CF5" w:rsidRDefault="00CB5579" w:rsidP="009F2CF0">
            <w:pPr>
              <w:spacing w:after="0"/>
              <w:rPr>
                <w:rFonts w:cs="Arial"/>
                <w:color w:val="0070C0"/>
                <w:sz w:val="16"/>
                <w:szCs w:val="16"/>
              </w:rPr>
            </w:pPr>
          </w:p>
        </w:tc>
        <w:tc>
          <w:tcPr>
            <w:tcW w:w="1016" w:type="dxa"/>
            <w:tcBorders>
              <w:top w:val="nil"/>
              <w:left w:val="nil"/>
              <w:bottom w:val="nil"/>
              <w:right w:val="nil"/>
            </w:tcBorders>
          </w:tcPr>
          <w:p w14:paraId="2B34A42B" w14:textId="77777777" w:rsidR="00CB5579" w:rsidRPr="00BD1CF5" w:rsidRDefault="00CB5579" w:rsidP="009F2CF0">
            <w:pPr>
              <w:spacing w:after="0"/>
              <w:rPr>
                <w:rFonts w:cs="Arial"/>
                <w:color w:val="0070C0"/>
                <w:sz w:val="16"/>
                <w:szCs w:val="16"/>
              </w:rPr>
            </w:pPr>
          </w:p>
        </w:tc>
        <w:tc>
          <w:tcPr>
            <w:tcW w:w="1110" w:type="dxa"/>
            <w:tcBorders>
              <w:top w:val="nil"/>
              <w:left w:val="nil"/>
              <w:bottom w:val="nil"/>
              <w:right w:val="nil"/>
            </w:tcBorders>
          </w:tcPr>
          <w:p w14:paraId="1D8ABD38" w14:textId="77777777" w:rsidR="00CB5579" w:rsidRPr="00BD1CF5" w:rsidRDefault="00CB5579" w:rsidP="009F2CF0">
            <w:pPr>
              <w:spacing w:after="0"/>
              <w:rPr>
                <w:rFonts w:cs="Arial"/>
                <w:color w:val="0070C0"/>
                <w:sz w:val="16"/>
                <w:szCs w:val="16"/>
              </w:rPr>
            </w:pPr>
          </w:p>
        </w:tc>
      </w:tr>
    </w:tbl>
    <w:p w14:paraId="3A2F167D" w14:textId="460A980C" w:rsidR="00CB5579" w:rsidRPr="00BD1CF5" w:rsidRDefault="00CB5579" w:rsidP="00CB5579">
      <w:pPr>
        <w:spacing w:after="0"/>
        <w:jc w:val="center"/>
        <w:rPr>
          <w:rFonts w:cs="Arial"/>
          <w:color w:val="0070C0"/>
          <w:sz w:val="16"/>
          <w:szCs w:val="16"/>
        </w:rPr>
      </w:pPr>
      <w:r w:rsidRPr="00BD1CF5">
        <w:rPr>
          <w:rFonts w:cs="Arial"/>
          <w:b/>
          <w:color w:val="0070C0"/>
          <w:szCs w:val="18"/>
        </w:rPr>
        <w:t>The organisation’s representative understands the above Non-conformances and agrees to determine the root cause(s</w:t>
      </w:r>
      <w:r w:rsidR="00E41059" w:rsidRPr="00BD1CF5">
        <w:rPr>
          <w:rFonts w:cs="Arial"/>
          <w:b/>
          <w:color w:val="0070C0"/>
          <w:szCs w:val="18"/>
        </w:rPr>
        <w:t>) and</w:t>
      </w:r>
      <w:r w:rsidRPr="00BD1CF5">
        <w:rPr>
          <w:rFonts w:cs="Arial"/>
          <w:b/>
          <w:color w:val="0070C0"/>
          <w:szCs w:val="18"/>
        </w:rPr>
        <w:t xml:space="preserve"> implement appropriate corrections/corrective actions.</w:t>
      </w:r>
    </w:p>
    <w:p w14:paraId="3B7E9C3E" w14:textId="77777777" w:rsidR="00CB5579" w:rsidRPr="00BD1CF5" w:rsidRDefault="00CB5579" w:rsidP="00CB5579">
      <w:pPr>
        <w:spacing w:after="0"/>
        <w:rPr>
          <w:rFonts w:cs="Arial"/>
          <w:sz w:val="16"/>
          <w:szCs w:val="16"/>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567"/>
        <w:gridCol w:w="993"/>
      </w:tblGrid>
      <w:tr w:rsidR="00CB5579" w:rsidRPr="00BD1CF5" w14:paraId="2E8F1C53" w14:textId="77777777" w:rsidTr="009F2CF0">
        <w:tc>
          <w:tcPr>
            <w:tcW w:w="3085" w:type="dxa"/>
            <w:tcBorders>
              <w:top w:val="nil"/>
              <w:left w:val="nil"/>
              <w:bottom w:val="nil"/>
            </w:tcBorders>
          </w:tcPr>
          <w:p w14:paraId="033CC068" w14:textId="77777777" w:rsidR="00CB5579" w:rsidRPr="00BD1CF5" w:rsidRDefault="00CB5579" w:rsidP="009F2CF0">
            <w:pPr>
              <w:spacing w:after="0"/>
              <w:rPr>
                <w:rFonts w:cs="Arial"/>
                <w:sz w:val="16"/>
                <w:szCs w:val="16"/>
              </w:rPr>
            </w:pPr>
            <w:r w:rsidRPr="00BD1CF5">
              <w:rPr>
                <w:rFonts w:cs="Arial"/>
                <w:sz w:val="16"/>
                <w:szCs w:val="16"/>
              </w:rPr>
              <w:t>Agreed by (organisation representative)</w:t>
            </w:r>
          </w:p>
        </w:tc>
        <w:tc>
          <w:tcPr>
            <w:tcW w:w="3260" w:type="dxa"/>
          </w:tcPr>
          <w:p w14:paraId="4CAE0D01" w14:textId="52F6499A" w:rsidR="00CB5579" w:rsidRPr="00BD1CF5" w:rsidRDefault="002C72C1" w:rsidP="009F2CF0">
            <w:pPr>
              <w:spacing w:after="0"/>
              <w:rPr>
                <w:rFonts w:cs="Arial"/>
                <w:szCs w:val="18"/>
              </w:rPr>
            </w:pPr>
            <w:r>
              <w:rPr>
                <w:rFonts w:cs="Arial"/>
                <w:szCs w:val="18"/>
              </w:rPr>
              <w:t>Clive Owen</w:t>
            </w:r>
          </w:p>
        </w:tc>
        <w:tc>
          <w:tcPr>
            <w:tcW w:w="567" w:type="dxa"/>
            <w:tcBorders>
              <w:top w:val="nil"/>
              <w:bottom w:val="nil"/>
            </w:tcBorders>
          </w:tcPr>
          <w:p w14:paraId="4C35B42F" w14:textId="77777777" w:rsidR="00CB5579" w:rsidRPr="00BD1CF5" w:rsidRDefault="00CB5579" w:rsidP="009F2CF0">
            <w:pPr>
              <w:spacing w:after="0"/>
              <w:rPr>
                <w:rFonts w:cs="Arial"/>
                <w:sz w:val="16"/>
                <w:szCs w:val="16"/>
              </w:rPr>
            </w:pPr>
            <w:r w:rsidRPr="00BD1CF5">
              <w:rPr>
                <w:rFonts w:cs="Arial"/>
                <w:sz w:val="16"/>
                <w:szCs w:val="16"/>
              </w:rPr>
              <w:t>Date</w:t>
            </w:r>
          </w:p>
        </w:tc>
        <w:tc>
          <w:tcPr>
            <w:tcW w:w="993" w:type="dxa"/>
          </w:tcPr>
          <w:p w14:paraId="434E513B" w14:textId="1CB25AA2" w:rsidR="00CB5579" w:rsidRPr="00BD1CF5" w:rsidRDefault="006A2575" w:rsidP="009F2CF0">
            <w:pPr>
              <w:spacing w:after="0"/>
              <w:rPr>
                <w:rFonts w:cs="Arial"/>
                <w:szCs w:val="16"/>
              </w:rPr>
            </w:pPr>
            <w:r>
              <w:rPr>
                <w:rFonts w:cs="Arial"/>
                <w:szCs w:val="16"/>
              </w:rPr>
              <w:t>26/04/23</w:t>
            </w:r>
          </w:p>
        </w:tc>
      </w:tr>
    </w:tbl>
    <w:p w14:paraId="433E7877" w14:textId="77777777" w:rsidR="00CB5579" w:rsidRPr="00BD1CF5" w:rsidRDefault="00CB5579" w:rsidP="00CB5579">
      <w:pPr>
        <w:spacing w:after="0"/>
        <w:rPr>
          <w:rFonts w:cs="Arial"/>
          <w:sz w:val="16"/>
          <w:szCs w:val="16"/>
        </w:rPr>
      </w:pPr>
    </w:p>
    <w:p w14:paraId="4EA03EAD" w14:textId="77777777" w:rsidR="00CB5579" w:rsidRDefault="00CB5579" w:rsidP="00CB5579">
      <w:pPr>
        <w:spacing w:after="0"/>
        <w:jc w:val="center"/>
        <w:rPr>
          <w:rFonts w:cs="Arial"/>
          <w:b/>
          <w:sz w:val="16"/>
          <w:szCs w:val="16"/>
        </w:rPr>
      </w:pPr>
      <w:r w:rsidRPr="00BD1CF5">
        <w:rPr>
          <w:rFonts w:cs="Arial"/>
          <w:b/>
          <w:sz w:val="16"/>
          <w:szCs w:val="16"/>
        </w:rPr>
        <w:t>Method of Close Out</w:t>
      </w:r>
    </w:p>
    <w:p w14:paraId="74915DB1" w14:textId="77777777" w:rsidR="00CB5579" w:rsidRDefault="00CB5579" w:rsidP="00CB5579">
      <w:pPr>
        <w:spacing w:after="0"/>
        <w:jc w:val="center"/>
        <w:rPr>
          <w:rFonts w:cs="Arial"/>
          <w:b/>
          <w:sz w:val="16"/>
          <w:szCs w:val="16"/>
        </w:rPr>
      </w:pPr>
    </w:p>
    <w:p w14:paraId="07C45042" w14:textId="131BB7CE" w:rsidR="00CB5579" w:rsidRPr="00C47BCC" w:rsidRDefault="00CB5579" w:rsidP="00CB5579">
      <w:pPr>
        <w:tabs>
          <w:tab w:val="left" w:pos="720"/>
          <w:tab w:val="left" w:pos="1440"/>
          <w:tab w:val="left" w:pos="2160"/>
          <w:tab w:val="left" w:pos="2880"/>
          <w:tab w:val="left" w:pos="3600"/>
          <w:tab w:val="left" w:pos="4320"/>
          <w:tab w:val="left" w:pos="5040"/>
          <w:tab w:val="left" w:pos="5760"/>
          <w:tab w:val="left" w:pos="6600"/>
        </w:tabs>
        <w:spacing w:after="0"/>
        <w:rPr>
          <w:rFonts w:cs="Arial"/>
          <w:sz w:val="24"/>
          <w:szCs w:val="24"/>
        </w:rPr>
      </w:pPr>
      <w:r>
        <w:rPr>
          <w:rFonts w:cs="Arial"/>
          <w:sz w:val="16"/>
          <w:szCs w:val="16"/>
        </w:rPr>
        <w:t xml:space="preserve">  </w:t>
      </w:r>
      <w:r w:rsidRPr="00BD1CF5">
        <w:rPr>
          <w:rFonts w:cs="Arial"/>
          <w:sz w:val="16"/>
          <w:szCs w:val="16"/>
        </w:rPr>
        <w:t>Corrections/Corrective Action Evidence to be sent to ISOQAR</w:t>
      </w:r>
      <w:r>
        <w:rPr>
          <w:rFonts w:cs="Arial"/>
          <w:sz w:val="16"/>
          <w:szCs w:val="16"/>
        </w:rPr>
        <w:tab/>
      </w:r>
      <w:bookmarkStart w:id="1" w:name="_Hlk76553204"/>
      <w:r>
        <w:rPr>
          <w:rFonts w:cs="Arial"/>
          <w:sz w:val="16"/>
          <w:szCs w:val="16"/>
        </w:rPr>
        <w:t xml:space="preserve">YES </w:t>
      </w:r>
      <w:sdt>
        <w:sdtPr>
          <w:rPr>
            <w:rFonts w:cs="Arial"/>
            <w:sz w:val="24"/>
            <w:szCs w:val="24"/>
          </w:rPr>
          <w:id w:val="-16781037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ab/>
      </w:r>
      <w:r w:rsidRPr="00C47BCC">
        <w:rPr>
          <w:rFonts w:cs="Arial"/>
          <w:sz w:val="16"/>
          <w:szCs w:val="16"/>
        </w:rPr>
        <w:t>NO</w:t>
      </w:r>
      <w:sdt>
        <w:sdtPr>
          <w:rPr>
            <w:rFonts w:cs="Arial"/>
            <w:sz w:val="24"/>
            <w:szCs w:val="24"/>
          </w:rPr>
          <w:id w:val="-478311737"/>
          <w14:checkbox>
            <w14:checked w14:val="0"/>
            <w14:checkedState w14:val="2612" w14:font="MS Gothic"/>
            <w14:uncheckedState w14:val="2610" w14:font="MS Gothic"/>
          </w14:checkbox>
        </w:sdtPr>
        <w:sdtEndPr/>
        <w:sdtContent>
          <w:r w:rsidR="00520DC4">
            <w:rPr>
              <w:rFonts w:ascii="MS Gothic" w:eastAsia="MS Gothic" w:hAnsi="MS Gothic" w:cs="Arial" w:hint="eastAsia"/>
              <w:sz w:val="24"/>
              <w:szCs w:val="24"/>
            </w:rPr>
            <w:t>☐</w:t>
          </w:r>
        </w:sdtContent>
      </w:sdt>
      <w:bookmarkEnd w:id="1"/>
    </w:p>
    <w:p w14:paraId="11479852" w14:textId="77777777" w:rsidR="00CB5579" w:rsidRDefault="00CB5579" w:rsidP="00CB5579">
      <w:pPr>
        <w:spacing w:after="0"/>
        <w:rPr>
          <w:rFonts w:cs="Arial"/>
          <w:sz w:val="16"/>
          <w:szCs w:val="16"/>
        </w:rPr>
      </w:pPr>
    </w:p>
    <w:p w14:paraId="02AB38F1" w14:textId="3E958D8F" w:rsidR="00CB5579" w:rsidRDefault="00CB5579" w:rsidP="00CB5579">
      <w:pPr>
        <w:spacing w:after="0"/>
        <w:rPr>
          <w:rFonts w:cs="Arial"/>
          <w:sz w:val="16"/>
          <w:szCs w:val="16"/>
        </w:rPr>
      </w:pPr>
      <w:r>
        <w:rPr>
          <w:rFonts w:cs="Arial"/>
          <w:sz w:val="16"/>
          <w:szCs w:val="16"/>
        </w:rPr>
        <w:t xml:space="preserve">  </w:t>
      </w:r>
      <w:r w:rsidRPr="00BD1CF5">
        <w:rPr>
          <w:rFonts w:cs="Arial"/>
          <w:sz w:val="16"/>
          <w:szCs w:val="16"/>
        </w:rPr>
        <w:t>Check Corrections/Corrective action taken at next visit</w:t>
      </w:r>
      <w:r>
        <w:rPr>
          <w:rFonts w:cs="Arial"/>
          <w:sz w:val="16"/>
          <w:szCs w:val="16"/>
        </w:rPr>
        <w:tab/>
      </w:r>
      <w:r>
        <w:rPr>
          <w:rFonts w:cs="Arial"/>
          <w:sz w:val="16"/>
          <w:szCs w:val="16"/>
        </w:rPr>
        <w:tab/>
        <w:t xml:space="preserve">YES </w:t>
      </w:r>
      <w:sdt>
        <w:sdtPr>
          <w:rPr>
            <w:rFonts w:cs="Arial"/>
            <w:sz w:val="24"/>
            <w:szCs w:val="24"/>
          </w:rPr>
          <w:id w:val="-274339610"/>
          <w14:checkbox>
            <w14:checked w14:val="1"/>
            <w14:checkedState w14:val="2612" w14:font="MS Gothic"/>
            <w14:uncheckedState w14:val="2610" w14:font="MS Gothic"/>
          </w14:checkbox>
        </w:sdtPr>
        <w:sdtEndPr/>
        <w:sdtContent>
          <w:r w:rsidR="002C72C1">
            <w:rPr>
              <w:rFonts w:ascii="MS Gothic" w:eastAsia="MS Gothic" w:hAnsi="MS Gothic" w:cs="Arial" w:hint="eastAsia"/>
              <w:sz w:val="24"/>
              <w:szCs w:val="24"/>
            </w:rPr>
            <w:t>☒</w:t>
          </w:r>
        </w:sdtContent>
      </w:sdt>
      <w:r>
        <w:rPr>
          <w:rFonts w:cs="Arial"/>
          <w:sz w:val="24"/>
          <w:szCs w:val="24"/>
        </w:rPr>
        <w:tab/>
      </w:r>
      <w:r w:rsidRPr="00C47BCC">
        <w:rPr>
          <w:rFonts w:cs="Arial"/>
          <w:sz w:val="16"/>
          <w:szCs w:val="16"/>
        </w:rPr>
        <w:t>NO</w:t>
      </w:r>
      <w:sdt>
        <w:sdtPr>
          <w:rPr>
            <w:rFonts w:cs="Arial"/>
            <w:sz w:val="24"/>
            <w:szCs w:val="24"/>
          </w:rPr>
          <w:id w:val="62543622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DB41D09" w14:textId="77777777" w:rsidR="00CB5579" w:rsidRDefault="00CB5579" w:rsidP="00CB5579">
      <w:pPr>
        <w:spacing w:after="0" w:line="240" w:lineRule="auto"/>
        <w:rPr>
          <w:rFonts w:cs="Arial"/>
          <w:sz w:val="16"/>
          <w:szCs w:val="16"/>
        </w:rPr>
      </w:pPr>
    </w:p>
    <w:p w14:paraId="01CAD7EA" w14:textId="49CAD84B" w:rsidR="00CB5579" w:rsidRPr="00BD1CF5" w:rsidRDefault="00CB5579" w:rsidP="00CB5579">
      <w:pPr>
        <w:spacing w:after="0" w:line="240" w:lineRule="auto"/>
        <w:rPr>
          <w:rFonts w:cs="Arial"/>
          <w:sz w:val="16"/>
          <w:szCs w:val="16"/>
        </w:rPr>
      </w:pPr>
      <w:r>
        <w:rPr>
          <w:rFonts w:cs="Arial"/>
          <w:sz w:val="16"/>
          <w:szCs w:val="16"/>
        </w:rPr>
        <w:t xml:space="preserve">  </w:t>
      </w:r>
      <w:r w:rsidRPr="00BD1CF5">
        <w:rPr>
          <w:rFonts w:cs="Arial"/>
          <w:sz w:val="16"/>
          <w:szCs w:val="16"/>
        </w:rPr>
        <w:t>Revisit to check Corrections/Corrective Action required</w:t>
      </w:r>
      <w:r>
        <w:rPr>
          <w:rFonts w:cs="Arial"/>
          <w:sz w:val="16"/>
          <w:szCs w:val="16"/>
        </w:rPr>
        <w:tab/>
      </w:r>
      <w:r>
        <w:rPr>
          <w:rFonts w:cs="Arial"/>
          <w:sz w:val="16"/>
          <w:szCs w:val="16"/>
        </w:rPr>
        <w:tab/>
        <w:t xml:space="preserve">YES </w:t>
      </w:r>
      <w:sdt>
        <w:sdtPr>
          <w:rPr>
            <w:rFonts w:cs="Arial"/>
            <w:sz w:val="24"/>
            <w:szCs w:val="24"/>
          </w:rPr>
          <w:id w:val="807753006"/>
          <w14:checkbox>
            <w14:checked w14:val="1"/>
            <w14:checkedState w14:val="2612" w14:font="MS Gothic"/>
            <w14:uncheckedState w14:val="2610" w14:font="MS Gothic"/>
          </w14:checkbox>
        </w:sdtPr>
        <w:sdtEndPr/>
        <w:sdtContent>
          <w:r w:rsidR="002C72C1">
            <w:rPr>
              <w:rFonts w:ascii="MS Gothic" w:eastAsia="MS Gothic" w:hAnsi="MS Gothic" w:cs="Arial" w:hint="eastAsia"/>
              <w:sz w:val="24"/>
              <w:szCs w:val="24"/>
            </w:rPr>
            <w:t>☒</w:t>
          </w:r>
        </w:sdtContent>
      </w:sdt>
      <w:r>
        <w:rPr>
          <w:rFonts w:cs="Arial"/>
          <w:sz w:val="24"/>
          <w:szCs w:val="24"/>
        </w:rPr>
        <w:tab/>
      </w:r>
      <w:r w:rsidRPr="00C47BCC">
        <w:rPr>
          <w:rFonts w:cs="Arial"/>
          <w:sz w:val="16"/>
          <w:szCs w:val="16"/>
        </w:rPr>
        <w:t>NO</w:t>
      </w:r>
      <w:sdt>
        <w:sdtPr>
          <w:rPr>
            <w:rFonts w:cs="Arial"/>
            <w:sz w:val="24"/>
            <w:szCs w:val="24"/>
          </w:rPr>
          <w:id w:val="502095232"/>
          <w14:checkbox>
            <w14:checked w14:val="0"/>
            <w14:checkedState w14:val="2612" w14:font="MS Gothic"/>
            <w14:uncheckedState w14:val="2610" w14:font="MS Gothic"/>
          </w14:checkbox>
        </w:sdtPr>
        <w:sdtEndPr/>
        <w:sdtContent>
          <w:r w:rsidRPr="00C47BCC">
            <w:rPr>
              <w:rFonts w:ascii="MS Gothic" w:eastAsia="MS Gothic" w:hAnsi="MS Gothic" w:cs="Arial" w:hint="eastAsia"/>
              <w:sz w:val="24"/>
              <w:szCs w:val="24"/>
            </w:rPr>
            <w:t>☐</w:t>
          </w:r>
        </w:sdtContent>
      </w:sdt>
    </w:p>
    <w:p w14:paraId="5DC9D6F1" w14:textId="77777777" w:rsidR="00CB5579" w:rsidRPr="00BD1CF5" w:rsidRDefault="00CB5579" w:rsidP="00CB5579">
      <w:pPr>
        <w:spacing w:after="0"/>
        <w:rPr>
          <w:rFonts w:cs="Arial"/>
          <w:b/>
          <w:sz w:val="16"/>
          <w:szCs w:val="16"/>
        </w:rPr>
      </w:pPr>
    </w:p>
    <w:p w14:paraId="2347B877" w14:textId="77777777" w:rsidR="00CB5579" w:rsidRPr="00BD1CF5" w:rsidRDefault="00CB5579" w:rsidP="00CB5579">
      <w:pPr>
        <w:spacing w:after="0"/>
        <w:jc w:val="center"/>
        <w:rPr>
          <w:rFonts w:cs="Arial"/>
          <w:b/>
          <w:sz w:val="16"/>
          <w:szCs w:val="16"/>
        </w:rPr>
      </w:pPr>
      <w:r w:rsidRPr="00BD1CF5">
        <w:rPr>
          <w:rFonts w:cs="Arial"/>
          <w:b/>
          <w:sz w:val="16"/>
          <w:szCs w:val="16"/>
        </w:rPr>
        <w:t>Note to Client: Please complete the Corrective Action Report Section of this report for any Non-conformance</w:t>
      </w:r>
    </w:p>
    <w:p w14:paraId="117C80B4" w14:textId="77777777" w:rsidR="00CB5579" w:rsidRPr="00BD1CF5" w:rsidRDefault="00CB5579" w:rsidP="00CB5579">
      <w:pPr>
        <w:spacing w:after="0"/>
        <w:jc w:val="both"/>
        <w:rPr>
          <w:rFonts w:cs="Arial"/>
          <w:sz w:val="12"/>
          <w:szCs w:val="12"/>
        </w:rPr>
      </w:pPr>
      <w:r w:rsidRPr="00BD1CF5">
        <w:rPr>
          <w:rFonts w:cs="Arial"/>
          <w:b/>
          <w:sz w:val="16"/>
          <w:szCs w:val="16"/>
        </w:rPr>
        <w:t xml:space="preserve"> </w:t>
      </w:r>
    </w:p>
    <w:p w14:paraId="70623A33" w14:textId="77777777" w:rsidR="00CB5579" w:rsidRPr="00BD1CF5" w:rsidRDefault="00CB5579" w:rsidP="00CB5579">
      <w:pPr>
        <w:spacing w:after="0"/>
        <w:rPr>
          <w:rFonts w:cs="Arial"/>
          <w:b/>
          <w:sz w:val="16"/>
          <w:szCs w:val="16"/>
        </w:rPr>
      </w:pPr>
    </w:p>
    <w:p w14:paraId="035FBB4E" w14:textId="77777777" w:rsidR="00CB5579" w:rsidRPr="00BD1CF5" w:rsidRDefault="00CB5579" w:rsidP="00CB5579">
      <w:pPr>
        <w:spacing w:after="0"/>
        <w:jc w:val="center"/>
        <w:rPr>
          <w:rFonts w:cs="Arial"/>
          <w:b/>
          <w:color w:val="0070C0"/>
          <w:sz w:val="20"/>
          <w:szCs w:val="20"/>
        </w:rPr>
      </w:pPr>
      <w:r w:rsidRPr="00BD1CF5">
        <w:rPr>
          <w:rFonts w:cs="Arial"/>
          <w:b/>
          <w:color w:val="0070C0"/>
        </w:rPr>
        <w:t xml:space="preserve">* </w:t>
      </w:r>
      <w:r w:rsidRPr="00BD1CF5">
        <w:rPr>
          <w:rFonts w:cs="Arial"/>
          <w:b/>
          <w:color w:val="0070C0"/>
          <w:sz w:val="20"/>
          <w:szCs w:val="20"/>
        </w:rPr>
        <w:t xml:space="preserve">PLEASE NOTE THAT </w:t>
      </w:r>
      <w:r w:rsidRPr="00BD1CF5">
        <w:rPr>
          <w:rFonts w:cs="Arial"/>
          <w:b/>
          <w:color w:val="0070C0"/>
          <w:sz w:val="20"/>
          <w:szCs w:val="20"/>
          <w:u w:val="single"/>
        </w:rPr>
        <w:t>THERE WILL BE AN ADDITIONAL CHARGE</w:t>
      </w:r>
      <w:r w:rsidRPr="00BD1CF5">
        <w:rPr>
          <w:rFonts w:cs="Arial"/>
          <w:b/>
          <w:color w:val="0070C0"/>
          <w:sz w:val="20"/>
          <w:szCs w:val="20"/>
        </w:rPr>
        <w:t xml:space="preserve"> FOR ISOQAR TO CLOSE OUT</w:t>
      </w:r>
    </w:p>
    <w:p w14:paraId="0AA14DB8" w14:textId="77777777" w:rsidR="00CB5579" w:rsidRDefault="00CB5579" w:rsidP="00CB5579">
      <w:pPr>
        <w:spacing w:after="0"/>
        <w:jc w:val="center"/>
        <w:rPr>
          <w:rFonts w:cs="Arial"/>
          <w:b/>
          <w:color w:val="0070C0"/>
          <w:sz w:val="20"/>
          <w:szCs w:val="20"/>
        </w:rPr>
      </w:pPr>
      <w:r w:rsidRPr="00BD1CF5">
        <w:rPr>
          <w:rFonts w:cs="Arial"/>
          <w:b/>
          <w:color w:val="0070C0"/>
          <w:sz w:val="20"/>
          <w:szCs w:val="20"/>
        </w:rPr>
        <w:t xml:space="preserve"> ANY MAJOR NON-CONFORMANCES AS PER THE RULES OF REGISTRATION</w:t>
      </w:r>
    </w:p>
    <w:p w14:paraId="692F5007" w14:textId="77777777" w:rsidR="00CB5579" w:rsidRDefault="00CB5579" w:rsidP="00CB5579">
      <w:pPr>
        <w:spacing w:after="0"/>
        <w:jc w:val="center"/>
        <w:rPr>
          <w:rFonts w:cs="Arial"/>
          <w:b/>
          <w:color w:val="0070C0"/>
          <w:sz w:val="20"/>
          <w:szCs w:val="20"/>
        </w:rPr>
      </w:pPr>
    </w:p>
    <w:p w14:paraId="571E019F" w14:textId="77777777" w:rsidR="00CB5579" w:rsidRDefault="00CB5579" w:rsidP="00CB5579">
      <w:pPr>
        <w:spacing w:after="0"/>
        <w:jc w:val="center"/>
        <w:rPr>
          <w:rFonts w:cs="Arial"/>
          <w:b/>
          <w:color w:val="0070C0"/>
          <w:sz w:val="20"/>
          <w:szCs w:val="20"/>
        </w:rPr>
      </w:pPr>
    </w:p>
    <w:p w14:paraId="35310BE0" w14:textId="77777777" w:rsidR="00CB5579" w:rsidRPr="00BD1CF5" w:rsidRDefault="00CB5579" w:rsidP="00CB5579">
      <w:pPr>
        <w:spacing w:after="0"/>
        <w:rPr>
          <w:rFonts w:cs="Arial"/>
          <w:b/>
          <w:color w:val="0070C0"/>
          <w:sz w:val="20"/>
          <w:szCs w:val="20"/>
        </w:rPr>
      </w:pPr>
    </w:p>
    <w:p w14:paraId="35A1656B" w14:textId="77777777" w:rsidR="00CB5579" w:rsidRPr="00BD1CF5" w:rsidRDefault="00CB5579" w:rsidP="00CB5579">
      <w:pPr>
        <w:spacing w:after="0"/>
        <w:rPr>
          <w:rFonts w:cs="Arial"/>
          <w:sz w:val="12"/>
          <w:szCs w:val="12"/>
        </w:rPr>
      </w:pPr>
    </w:p>
    <w:p w14:paraId="0BBC99EF" w14:textId="77777777" w:rsidR="00CB5579" w:rsidRPr="000E29D8" w:rsidRDefault="00CB5579" w:rsidP="00D82C2C">
      <w:pPr>
        <w:numPr>
          <w:ilvl w:val="0"/>
          <w:numId w:val="10"/>
        </w:numPr>
        <w:shd w:val="clear" w:color="auto" w:fill="C0B1E9"/>
        <w:spacing w:after="0"/>
        <w:rPr>
          <w:rFonts w:cs="Arial"/>
          <w:b/>
          <w:color w:val="0070C0"/>
          <w:sz w:val="20"/>
          <w:szCs w:val="20"/>
        </w:rPr>
      </w:pPr>
      <w:r w:rsidRPr="00BD1CF5">
        <w:rPr>
          <w:rFonts w:cs="Arial"/>
          <w:b/>
          <w:color w:val="0070C0"/>
          <w:sz w:val="20"/>
          <w:szCs w:val="20"/>
        </w:rPr>
        <w:t>Any significant Organisational Changes (also include any changes to surveillance visit patterns e.g. if additional standards have been added) and any additional information or any significant changes to the plan for stage 2 or planned arrangements (produced at stage 1)</w:t>
      </w:r>
    </w:p>
    <w:p w14:paraId="5D6A140E" w14:textId="543A70B3" w:rsidR="00CB5579" w:rsidRDefault="002C72C1" w:rsidP="00CB5579">
      <w:pPr>
        <w:spacing w:after="0"/>
        <w:rPr>
          <w:rFonts w:cs="Arial"/>
          <w:szCs w:val="20"/>
        </w:rPr>
      </w:pPr>
      <w:r>
        <w:rPr>
          <w:rFonts w:cs="Arial"/>
          <w:szCs w:val="20"/>
        </w:rPr>
        <w:t xml:space="preserve">No changes to the organisation </w:t>
      </w:r>
    </w:p>
    <w:p w14:paraId="4C460DBB" w14:textId="77777777" w:rsidR="00CB5579" w:rsidRPr="00BD1CF5" w:rsidRDefault="00CB5579" w:rsidP="00CB5579">
      <w:pPr>
        <w:spacing w:after="0"/>
        <w:rPr>
          <w:rFonts w:cs="Arial"/>
          <w:sz w:val="16"/>
        </w:rPr>
      </w:pPr>
    </w:p>
    <w:p w14:paraId="3689A1D7" w14:textId="77777777" w:rsidR="00CB5579" w:rsidRPr="00BD1CF5" w:rsidRDefault="00CB5579" w:rsidP="00D82C2C">
      <w:pPr>
        <w:numPr>
          <w:ilvl w:val="0"/>
          <w:numId w:val="10"/>
        </w:numPr>
        <w:shd w:val="clear" w:color="auto" w:fill="C0B1E9"/>
        <w:spacing w:after="0"/>
        <w:rPr>
          <w:rFonts w:cs="Arial"/>
          <w:b/>
          <w:color w:val="0070C0"/>
          <w:sz w:val="20"/>
          <w:szCs w:val="20"/>
        </w:rPr>
      </w:pPr>
      <w:r w:rsidRPr="00BD1CF5">
        <w:rPr>
          <w:rFonts w:cs="Arial"/>
          <w:b/>
          <w:color w:val="0070C0"/>
          <w:sz w:val="20"/>
          <w:szCs w:val="20"/>
        </w:rPr>
        <w:t>Audit Conclusion</w:t>
      </w:r>
    </w:p>
    <w:p w14:paraId="591285F4" w14:textId="77777777" w:rsidR="00CB5579" w:rsidRPr="00BD1CF5" w:rsidRDefault="00CB5579" w:rsidP="00CB5579">
      <w:pPr>
        <w:spacing w:after="0"/>
        <w:rPr>
          <w:rFonts w:cs="Arial"/>
          <w:sz w:val="20"/>
          <w:szCs w:val="20"/>
        </w:rPr>
      </w:pPr>
    </w:p>
    <w:p w14:paraId="36A9BB1B" w14:textId="001BF112" w:rsidR="00CB5579" w:rsidRPr="00BD1CF5" w:rsidRDefault="00CB5579" w:rsidP="00CB5579">
      <w:pPr>
        <w:spacing w:after="0"/>
        <w:rPr>
          <w:rFonts w:cs="Arial"/>
          <w:sz w:val="16"/>
          <w:szCs w:val="16"/>
        </w:rPr>
      </w:pPr>
      <w:r w:rsidRPr="00F25110">
        <w:rPr>
          <w:rFonts w:cs="Arial"/>
          <w:sz w:val="16"/>
          <w:szCs w:val="16"/>
        </w:rPr>
        <w:t>The audit team concludes that the organisation</w:t>
      </w:r>
      <w:r w:rsidR="002C72C1">
        <w:rPr>
          <w:rFonts w:cs="Arial"/>
          <w:sz w:val="16"/>
          <w:szCs w:val="16"/>
        </w:rPr>
        <w:t xml:space="preserve"> </w:t>
      </w:r>
      <w:r w:rsidRPr="00F25110">
        <w:rPr>
          <w:rFonts w:cs="Arial"/>
          <w:b/>
          <w:sz w:val="16"/>
          <w:szCs w:val="16"/>
        </w:rPr>
        <w:t>HAS NOT</w:t>
      </w:r>
      <w:r w:rsidRPr="00F25110">
        <w:rPr>
          <w:rFonts w:cs="Arial"/>
          <w:sz w:val="16"/>
          <w:szCs w:val="16"/>
        </w:rPr>
        <w:t xml:space="preserve"> established and maintained its management system in conformance with the requirements of the standard(s) and demonstrated to the audit team that the management system is effective in its ability to systematically achieve the requirements for products and or services within the scope of its activities and in accordance with its policy and objectives.</w:t>
      </w:r>
    </w:p>
    <w:p w14:paraId="287BD001" w14:textId="77777777" w:rsidR="00CB5579" w:rsidRPr="00BD1CF5" w:rsidRDefault="00CB5579" w:rsidP="00CB5579">
      <w:pPr>
        <w:spacing w:after="0"/>
        <w:jc w:val="both"/>
        <w:rPr>
          <w:rFonts w:cs="Arial"/>
          <w:sz w:val="16"/>
          <w:szCs w:val="16"/>
        </w:rPr>
      </w:pPr>
    </w:p>
    <w:p w14:paraId="30E77DFF" w14:textId="6A80F013" w:rsidR="00CB5579" w:rsidRPr="00BD1CF5" w:rsidRDefault="00CB5579" w:rsidP="00CB5579">
      <w:pPr>
        <w:spacing w:after="0"/>
        <w:jc w:val="both"/>
        <w:rPr>
          <w:rFonts w:cs="Arial"/>
          <w:sz w:val="16"/>
          <w:szCs w:val="16"/>
        </w:rPr>
      </w:pPr>
      <w:r w:rsidRPr="00F25110">
        <w:rPr>
          <w:rFonts w:cs="Arial"/>
          <w:sz w:val="16"/>
          <w:szCs w:val="16"/>
        </w:rPr>
        <w:t xml:space="preserve">The audit team concludes that the audit objectives </w:t>
      </w:r>
      <w:r w:rsidRPr="00F25110">
        <w:rPr>
          <w:rFonts w:cs="Arial"/>
          <w:b/>
          <w:sz w:val="16"/>
          <w:szCs w:val="16"/>
        </w:rPr>
        <w:t xml:space="preserve">HAVE NOT </w:t>
      </w:r>
      <w:r w:rsidRPr="00F25110">
        <w:rPr>
          <w:rFonts w:cs="Arial"/>
          <w:sz w:val="16"/>
          <w:szCs w:val="16"/>
        </w:rPr>
        <w:t xml:space="preserve">been fulfilled. </w:t>
      </w:r>
      <w:r>
        <w:rPr>
          <w:rFonts w:cs="Arial"/>
          <w:sz w:val="16"/>
          <w:szCs w:val="16"/>
        </w:rPr>
        <w:t>B</w:t>
      </w:r>
      <w:r w:rsidRPr="00BD1CF5">
        <w:rPr>
          <w:rFonts w:cs="Arial"/>
          <w:sz w:val="16"/>
          <w:szCs w:val="16"/>
        </w:rPr>
        <w:t>ased on the evidence obtained during this audit</w:t>
      </w:r>
      <w:r>
        <w:rPr>
          <w:rFonts w:cs="Arial"/>
          <w:sz w:val="16"/>
          <w:szCs w:val="16"/>
        </w:rPr>
        <w:t>,</w:t>
      </w:r>
      <w:r w:rsidRPr="00BD1CF5">
        <w:rPr>
          <w:rFonts w:cs="Arial"/>
          <w:sz w:val="16"/>
          <w:szCs w:val="16"/>
        </w:rPr>
        <w:t xml:space="preserve"> </w:t>
      </w:r>
      <w:r>
        <w:rPr>
          <w:rFonts w:cs="Arial"/>
          <w:sz w:val="16"/>
          <w:szCs w:val="16"/>
        </w:rPr>
        <w:t>t</w:t>
      </w:r>
      <w:r w:rsidRPr="00BD1CF5">
        <w:rPr>
          <w:rFonts w:cs="Arial"/>
          <w:sz w:val="16"/>
          <w:szCs w:val="16"/>
        </w:rPr>
        <w:t>he audit team recommends that Certification should be:</w:t>
      </w:r>
    </w:p>
    <w:p w14:paraId="3BD96BFD" w14:textId="77777777" w:rsidR="00CB5579" w:rsidRPr="00976C6A" w:rsidRDefault="00CB5579" w:rsidP="00CB5579">
      <w:pPr>
        <w:spacing w:after="0"/>
        <w:rPr>
          <w:rFonts w:cs="Arial"/>
          <w:b/>
          <w:sz w:val="16"/>
          <w:szCs w:val="16"/>
        </w:rPr>
      </w:pPr>
    </w:p>
    <w:p w14:paraId="1F10A646" w14:textId="26AC6E11" w:rsidR="00CB5579" w:rsidRPr="00976C6A" w:rsidRDefault="00CB5579" w:rsidP="00CB5579">
      <w:pPr>
        <w:spacing w:after="0"/>
        <w:rPr>
          <w:rFonts w:cs="Arial"/>
          <w:b/>
        </w:rPr>
      </w:pPr>
      <w:r w:rsidRPr="00976C6A">
        <w:rPr>
          <w:rFonts w:cs="Arial"/>
          <w:b/>
          <w:sz w:val="16"/>
          <w:szCs w:val="16"/>
        </w:rPr>
        <w:t>Recommended</w:t>
      </w:r>
      <w:r w:rsidRPr="00976C6A">
        <w:rPr>
          <w:rFonts w:cs="Arial"/>
          <w:b/>
          <w:sz w:val="24"/>
          <w:szCs w:val="24"/>
        </w:rPr>
        <w:t xml:space="preserve"> </w:t>
      </w:r>
      <w:sdt>
        <w:sdtPr>
          <w:rPr>
            <w:rFonts w:cs="Arial"/>
            <w:b/>
            <w:sz w:val="24"/>
            <w:szCs w:val="24"/>
          </w:rPr>
          <w:id w:val="83788862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976C6A">
        <w:rPr>
          <w:rFonts w:cs="Arial"/>
          <w:b/>
          <w:sz w:val="16"/>
          <w:szCs w:val="16"/>
        </w:rPr>
        <w:tab/>
        <w:t>Continued</w:t>
      </w:r>
      <w:r w:rsidRPr="00976C6A">
        <w:rPr>
          <w:rFonts w:cs="Arial"/>
          <w:b/>
          <w:sz w:val="24"/>
          <w:szCs w:val="24"/>
        </w:rPr>
        <w:t xml:space="preserve"> </w:t>
      </w:r>
      <w:sdt>
        <w:sdtPr>
          <w:rPr>
            <w:rFonts w:cs="Arial"/>
            <w:b/>
            <w:sz w:val="24"/>
            <w:szCs w:val="24"/>
          </w:rPr>
          <w:id w:val="-180854380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976C6A">
        <w:rPr>
          <w:rFonts w:cs="Arial"/>
          <w:b/>
          <w:sz w:val="16"/>
          <w:szCs w:val="16"/>
        </w:rPr>
        <w:tab/>
        <w:t>Deferred (until satisfactory corrective action has been completed</w:t>
      </w:r>
      <w:r>
        <w:rPr>
          <w:rFonts w:cs="Arial"/>
          <w:b/>
          <w:sz w:val="16"/>
          <w:szCs w:val="16"/>
        </w:rPr>
        <w:t>)</w:t>
      </w:r>
      <w:r w:rsidRPr="00976C6A">
        <w:rPr>
          <w:rFonts w:cs="Arial"/>
          <w:b/>
          <w:sz w:val="16"/>
          <w:szCs w:val="16"/>
        </w:rPr>
        <w:tab/>
      </w:r>
      <w:sdt>
        <w:sdtPr>
          <w:rPr>
            <w:rFonts w:cs="Arial"/>
            <w:b/>
            <w:sz w:val="24"/>
            <w:szCs w:val="24"/>
          </w:rPr>
          <w:id w:val="-808019028"/>
          <w14:checkbox>
            <w14:checked w14:val="1"/>
            <w14:checkedState w14:val="2612" w14:font="MS Gothic"/>
            <w14:uncheckedState w14:val="2610" w14:font="MS Gothic"/>
          </w14:checkbox>
        </w:sdtPr>
        <w:sdtEndPr/>
        <w:sdtContent>
          <w:r w:rsidR="002C72C1">
            <w:rPr>
              <w:rFonts w:ascii="MS Gothic" w:eastAsia="MS Gothic" w:hAnsi="MS Gothic" w:cs="Arial" w:hint="eastAsia"/>
              <w:b/>
              <w:sz w:val="24"/>
              <w:szCs w:val="24"/>
            </w:rPr>
            <w:t>☒</w:t>
          </w:r>
        </w:sdtContent>
      </w:sdt>
    </w:p>
    <w:p w14:paraId="5CC78B58" w14:textId="77777777" w:rsidR="00CB5579" w:rsidRDefault="00CB5579" w:rsidP="00CB5579">
      <w:pPr>
        <w:spacing w:after="0"/>
        <w:jc w:val="center"/>
        <w:rPr>
          <w:rFonts w:cs="Arial"/>
          <w:b/>
        </w:rPr>
      </w:pPr>
    </w:p>
    <w:p w14:paraId="6E39867C" w14:textId="77777777" w:rsidR="00CB5579" w:rsidRDefault="00CB5579" w:rsidP="00CB5579">
      <w:pPr>
        <w:spacing w:after="0"/>
        <w:jc w:val="center"/>
        <w:rPr>
          <w:rFonts w:cs="Arial"/>
          <w:b/>
        </w:rPr>
      </w:pPr>
    </w:p>
    <w:p w14:paraId="2FE922E2" w14:textId="77777777" w:rsidR="00CB5579" w:rsidRDefault="00CB5579" w:rsidP="00CB5579">
      <w:pPr>
        <w:spacing w:after="0"/>
        <w:jc w:val="center"/>
        <w:rPr>
          <w:rFonts w:cs="Arial"/>
          <w:b/>
        </w:rPr>
      </w:pPr>
    </w:p>
    <w:p w14:paraId="1DEBF7DE" w14:textId="77777777" w:rsidR="00CB5579" w:rsidRDefault="00CB5579" w:rsidP="00CB5579">
      <w:pPr>
        <w:spacing w:after="0"/>
        <w:jc w:val="center"/>
        <w:rPr>
          <w:rFonts w:cs="Arial"/>
          <w:b/>
        </w:rPr>
      </w:pPr>
    </w:p>
    <w:p w14:paraId="0090C93B" w14:textId="77777777" w:rsidR="00CB5579" w:rsidRDefault="00CB5579" w:rsidP="00CB5579">
      <w:pPr>
        <w:spacing w:after="0"/>
        <w:jc w:val="center"/>
        <w:rPr>
          <w:rFonts w:cs="Arial"/>
          <w:b/>
        </w:rPr>
      </w:pPr>
    </w:p>
    <w:p w14:paraId="4D849E25" w14:textId="77777777" w:rsidR="00CB5579" w:rsidRDefault="00CB5579" w:rsidP="00CB5579">
      <w:pPr>
        <w:spacing w:after="0"/>
        <w:jc w:val="center"/>
        <w:rPr>
          <w:rFonts w:cs="Arial"/>
          <w:b/>
        </w:rPr>
      </w:pPr>
    </w:p>
    <w:p w14:paraId="73B3D6BE" w14:textId="77777777" w:rsidR="00CB5579" w:rsidRDefault="00CB5579" w:rsidP="00CB5579">
      <w:pPr>
        <w:spacing w:after="0"/>
        <w:jc w:val="center"/>
        <w:rPr>
          <w:rFonts w:cs="Arial"/>
          <w:b/>
        </w:rPr>
      </w:pPr>
    </w:p>
    <w:p w14:paraId="55423281" w14:textId="77777777" w:rsidR="00CB5579" w:rsidRDefault="00CB5579" w:rsidP="00CB5579">
      <w:pPr>
        <w:spacing w:after="0"/>
        <w:jc w:val="center"/>
        <w:rPr>
          <w:rFonts w:cs="Arial"/>
          <w:b/>
        </w:rPr>
      </w:pPr>
    </w:p>
    <w:p w14:paraId="679865E3" w14:textId="77777777" w:rsidR="00CB5579" w:rsidRDefault="00CB5579" w:rsidP="00CB5579">
      <w:pPr>
        <w:spacing w:after="0"/>
        <w:jc w:val="center"/>
        <w:rPr>
          <w:rFonts w:cs="Arial"/>
          <w:b/>
        </w:rPr>
      </w:pPr>
    </w:p>
    <w:p w14:paraId="11D32D5A" w14:textId="77777777" w:rsidR="00CB5579" w:rsidRDefault="00CB5579" w:rsidP="00CB5579">
      <w:pPr>
        <w:spacing w:after="0"/>
        <w:rPr>
          <w:rFonts w:cs="Arial"/>
          <w:b/>
        </w:rPr>
      </w:pPr>
    </w:p>
    <w:p w14:paraId="3F003239" w14:textId="77777777" w:rsidR="00486568" w:rsidRDefault="00486568" w:rsidP="00CB5579">
      <w:pPr>
        <w:spacing w:after="0"/>
        <w:rPr>
          <w:rFonts w:cs="Arial"/>
          <w:b/>
        </w:rPr>
      </w:pPr>
    </w:p>
    <w:p w14:paraId="2AEF8F59" w14:textId="77777777" w:rsidR="00CB5579" w:rsidRPr="00BD1CF5" w:rsidRDefault="00CB5579" w:rsidP="00CB5579">
      <w:pPr>
        <w:spacing w:after="0"/>
        <w:ind w:left="3600" w:firstLine="720"/>
        <w:rPr>
          <w:rFonts w:cs="Arial"/>
          <w:b/>
        </w:rPr>
      </w:pPr>
      <w:r w:rsidRPr="00BD1CF5">
        <w:rPr>
          <w:rFonts w:cs="Arial"/>
          <w:b/>
        </w:rPr>
        <w:t>Corrective Action Report</w:t>
      </w:r>
    </w:p>
    <w:p w14:paraId="435B1FF3" w14:textId="77777777" w:rsidR="00CB5579" w:rsidRPr="00BD1CF5" w:rsidRDefault="00CB5579" w:rsidP="00CB5579">
      <w:pPr>
        <w:pStyle w:val="Footer"/>
        <w:tabs>
          <w:tab w:val="right" w:pos="9639"/>
        </w:tabs>
        <w:spacing w:after="0" w:line="240" w:lineRule="auto"/>
        <w:jc w:val="center"/>
        <w:rPr>
          <w:rFonts w:cs="Arial"/>
          <w:b/>
          <w:sz w:val="16"/>
          <w:szCs w:val="16"/>
        </w:rPr>
      </w:pPr>
    </w:p>
    <w:p w14:paraId="19E58638" w14:textId="77777777" w:rsidR="00CB5579" w:rsidRPr="00BD1CF5" w:rsidRDefault="00CB5579" w:rsidP="00CB5579">
      <w:pPr>
        <w:spacing w:after="0"/>
        <w:jc w:val="center"/>
        <w:rPr>
          <w:rFonts w:cs="Arial"/>
          <w:b/>
          <w:color w:val="0070C0"/>
          <w:sz w:val="16"/>
          <w:szCs w:val="16"/>
        </w:rPr>
      </w:pPr>
      <w:r w:rsidRPr="00BD1CF5">
        <w:rPr>
          <w:rFonts w:cs="Arial"/>
          <w:b/>
          <w:color w:val="0070C0"/>
          <w:sz w:val="16"/>
          <w:szCs w:val="16"/>
        </w:rPr>
        <w:t xml:space="preserve"> CLIENT to complete this section following Stage 2 audits, Recertification Audits and Majors Raised on surveillance only if evidence of corrective and preventive action is required to be submitted to ISOQAR see above.</w:t>
      </w:r>
    </w:p>
    <w:p w14:paraId="155ADD20" w14:textId="77777777" w:rsidR="00CB5579" w:rsidRPr="00BD1CF5" w:rsidRDefault="00CB5579" w:rsidP="00CB5579">
      <w:pPr>
        <w:spacing w:after="0"/>
        <w:rPr>
          <w:rFonts w:cs="Arial"/>
          <w:b/>
          <w:color w:val="0070C0"/>
          <w:sz w:val="16"/>
          <w:szCs w:val="16"/>
        </w:rPr>
      </w:pPr>
    </w:p>
    <w:p w14:paraId="59E1D2BD" w14:textId="77777777" w:rsidR="00CB5579" w:rsidRPr="00BD1CF5" w:rsidRDefault="00CB5579" w:rsidP="00CB5579">
      <w:pPr>
        <w:spacing w:after="0"/>
        <w:rPr>
          <w:rFonts w:cs="Arial"/>
          <w:b/>
          <w:color w:val="0070C0"/>
          <w:sz w:val="16"/>
          <w:szCs w:val="16"/>
        </w:rPr>
      </w:pPr>
      <w:r w:rsidRPr="00BD1CF5">
        <w:rPr>
          <w:rFonts w:cs="Arial"/>
          <w:b/>
          <w:color w:val="0070C0"/>
          <w:sz w:val="16"/>
          <w:szCs w:val="16"/>
        </w:rPr>
        <w:t>AUDITOR to complete this section if any non-conformances are closed out prior to the end of the audit as evidence of close out.</w:t>
      </w:r>
    </w:p>
    <w:p w14:paraId="475E8CC1" w14:textId="77777777" w:rsidR="00CB5579" w:rsidRPr="00BD1CF5" w:rsidRDefault="00CB5579" w:rsidP="00CB5579">
      <w:pPr>
        <w:spacing w:after="0"/>
        <w:rPr>
          <w:rFonts w:cs="Arial"/>
          <w:b/>
          <w:sz w:val="16"/>
          <w:szCs w:val="16"/>
        </w:rPr>
      </w:pPr>
      <w:r w:rsidRPr="00BD1CF5">
        <w:rPr>
          <w:rFonts w:cs="Arial"/>
          <w:b/>
          <w:sz w:val="16"/>
          <w:szCs w:val="16"/>
        </w:rPr>
        <w:t xml:space="preserve"> </w:t>
      </w:r>
    </w:p>
    <w:p w14:paraId="114A97C4" w14:textId="77777777" w:rsidR="00CB5579" w:rsidRPr="00BD1CF5" w:rsidRDefault="00CB5579" w:rsidP="00CB5579">
      <w:pPr>
        <w:spacing w:after="0"/>
        <w:jc w:val="center"/>
        <w:rPr>
          <w:rFonts w:cs="Arial"/>
          <w:sz w:val="12"/>
          <w:szCs w:val="12"/>
        </w:rPr>
      </w:pPr>
    </w:p>
    <w:p w14:paraId="75ACF0E6" w14:textId="77777777" w:rsidR="00CB5579" w:rsidRPr="00BD1CF5" w:rsidRDefault="00CB5579" w:rsidP="00CB5579">
      <w:pPr>
        <w:spacing w:after="0"/>
        <w:jc w:val="center"/>
        <w:rPr>
          <w:rFonts w:cs="Arial"/>
          <w:b/>
          <w:sz w:val="16"/>
          <w:szCs w:val="16"/>
        </w:rPr>
      </w:pPr>
      <w:r w:rsidRPr="00BD1CF5">
        <w:rPr>
          <w:rFonts w:cs="Arial"/>
          <w:b/>
          <w:sz w:val="16"/>
          <w:szCs w:val="16"/>
        </w:rPr>
        <w:t>COMPLETE FOR NON-CONFORMANCES RAISED IN SECTION 2 Following Stage 2 audits, Recertification Audits and Majors raised on surveillance only</w:t>
      </w:r>
    </w:p>
    <w:p w14:paraId="06A29853" w14:textId="77777777" w:rsidR="00CB5579" w:rsidRPr="00BD1CF5" w:rsidRDefault="00CB5579" w:rsidP="00CB5579">
      <w:pPr>
        <w:spacing w:after="0"/>
        <w:jc w:val="cente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880"/>
        <w:gridCol w:w="1857"/>
        <w:gridCol w:w="1134"/>
        <w:gridCol w:w="1239"/>
        <w:gridCol w:w="2430"/>
      </w:tblGrid>
      <w:tr w:rsidR="00CB5579" w:rsidRPr="00BD1CF5" w14:paraId="1E846852" w14:textId="77777777" w:rsidTr="009F2CF0">
        <w:tc>
          <w:tcPr>
            <w:tcW w:w="1183" w:type="dxa"/>
            <w:tcBorders>
              <w:top w:val="nil"/>
              <w:left w:val="nil"/>
              <w:bottom w:val="nil"/>
            </w:tcBorders>
          </w:tcPr>
          <w:p w14:paraId="26BA69DE" w14:textId="77777777" w:rsidR="00CB5579" w:rsidRPr="00BD1CF5" w:rsidRDefault="00CB5579" w:rsidP="009F2CF0">
            <w:pPr>
              <w:spacing w:after="0"/>
              <w:rPr>
                <w:rFonts w:cs="Arial"/>
                <w:sz w:val="16"/>
                <w:szCs w:val="16"/>
              </w:rPr>
            </w:pPr>
            <w:r w:rsidRPr="00BD1CF5">
              <w:rPr>
                <w:rFonts w:cs="Arial"/>
                <w:sz w:val="16"/>
                <w:szCs w:val="16"/>
              </w:rPr>
              <w:t>Client Name:</w:t>
            </w:r>
          </w:p>
        </w:tc>
        <w:tc>
          <w:tcPr>
            <w:tcW w:w="2880" w:type="dxa"/>
          </w:tcPr>
          <w:p w14:paraId="587C2896" w14:textId="77777777" w:rsidR="00CB5579" w:rsidRPr="00BD1CF5" w:rsidRDefault="00CB5579" w:rsidP="009F2CF0">
            <w:pPr>
              <w:spacing w:after="0"/>
              <w:rPr>
                <w:rFonts w:cs="Arial"/>
                <w:szCs w:val="16"/>
              </w:rPr>
            </w:pPr>
          </w:p>
        </w:tc>
        <w:tc>
          <w:tcPr>
            <w:tcW w:w="1857" w:type="dxa"/>
            <w:tcBorders>
              <w:top w:val="nil"/>
              <w:bottom w:val="nil"/>
            </w:tcBorders>
          </w:tcPr>
          <w:p w14:paraId="2E2DF283" w14:textId="77777777" w:rsidR="00CB5579" w:rsidRPr="00BD1CF5" w:rsidRDefault="00CB5579" w:rsidP="009F2CF0">
            <w:pPr>
              <w:spacing w:after="0"/>
              <w:rPr>
                <w:rFonts w:cs="Arial"/>
                <w:sz w:val="16"/>
                <w:szCs w:val="16"/>
              </w:rPr>
            </w:pPr>
            <w:r w:rsidRPr="00BD1CF5">
              <w:rPr>
                <w:rFonts w:cs="Arial"/>
                <w:sz w:val="16"/>
                <w:szCs w:val="16"/>
              </w:rPr>
              <w:t>Certification Number:</w:t>
            </w:r>
          </w:p>
        </w:tc>
        <w:tc>
          <w:tcPr>
            <w:tcW w:w="1134" w:type="dxa"/>
          </w:tcPr>
          <w:p w14:paraId="33BD5445" w14:textId="77777777" w:rsidR="00CB5579" w:rsidRPr="00BD1CF5" w:rsidRDefault="00CB5579" w:rsidP="009F2CF0">
            <w:pPr>
              <w:spacing w:after="0"/>
              <w:rPr>
                <w:rFonts w:cs="Arial"/>
                <w:szCs w:val="16"/>
              </w:rPr>
            </w:pPr>
          </w:p>
        </w:tc>
        <w:tc>
          <w:tcPr>
            <w:tcW w:w="1239" w:type="dxa"/>
            <w:tcBorders>
              <w:top w:val="nil"/>
              <w:bottom w:val="nil"/>
            </w:tcBorders>
          </w:tcPr>
          <w:p w14:paraId="0156BC41" w14:textId="77777777" w:rsidR="00CB5579" w:rsidRPr="00BD1CF5" w:rsidRDefault="00CB5579" w:rsidP="009F2CF0">
            <w:pPr>
              <w:spacing w:after="0"/>
              <w:rPr>
                <w:rFonts w:cs="Arial"/>
                <w:sz w:val="16"/>
                <w:szCs w:val="16"/>
              </w:rPr>
            </w:pPr>
            <w:r w:rsidRPr="00BD1CF5">
              <w:rPr>
                <w:rFonts w:cs="Arial"/>
                <w:sz w:val="16"/>
                <w:szCs w:val="16"/>
              </w:rPr>
              <w:t>Audit Date(s):</w:t>
            </w:r>
          </w:p>
        </w:tc>
        <w:tc>
          <w:tcPr>
            <w:tcW w:w="2430" w:type="dxa"/>
          </w:tcPr>
          <w:p w14:paraId="7780AD47" w14:textId="77777777" w:rsidR="00CB5579" w:rsidRPr="00BD1CF5" w:rsidRDefault="00CB5579" w:rsidP="009F2CF0">
            <w:pPr>
              <w:spacing w:after="0"/>
              <w:rPr>
                <w:rFonts w:cs="Arial"/>
                <w:szCs w:val="16"/>
              </w:rPr>
            </w:pPr>
          </w:p>
        </w:tc>
      </w:tr>
    </w:tbl>
    <w:p w14:paraId="58A2C39D" w14:textId="77777777" w:rsidR="00CB5579" w:rsidRPr="00BD1CF5" w:rsidRDefault="00CB5579" w:rsidP="00CB5579">
      <w:pPr>
        <w:spacing w:after="0"/>
        <w:rPr>
          <w:rFonts w:cs="Arial"/>
          <w:sz w:val="16"/>
          <w:szCs w:val="16"/>
        </w:rPr>
      </w:pPr>
      <w:r w:rsidRPr="00BD1CF5">
        <w:rPr>
          <w:rFonts w:cs="Arial"/>
          <w:sz w:val="12"/>
          <w:szCs w:val="12"/>
        </w:rPr>
        <w:t xml:space="preserve"> </w:t>
      </w:r>
    </w:p>
    <w:p w14:paraId="77375638" w14:textId="77777777" w:rsidR="00CB5579" w:rsidRPr="00BD1CF5" w:rsidRDefault="00CB5579" w:rsidP="00CB5579">
      <w:pPr>
        <w:spacing w:after="0"/>
        <w:rPr>
          <w:rFonts w:cs="Arial"/>
          <w:sz w:val="12"/>
          <w:szCs w:val="1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119"/>
        <w:gridCol w:w="2120"/>
        <w:gridCol w:w="2119"/>
        <w:gridCol w:w="2120"/>
        <w:gridCol w:w="1698"/>
      </w:tblGrid>
      <w:tr w:rsidR="00CB5579" w:rsidRPr="00BD1CF5" w14:paraId="201FA2D2" w14:textId="77777777" w:rsidTr="009F2CF0">
        <w:tc>
          <w:tcPr>
            <w:tcW w:w="564" w:type="dxa"/>
            <w:shd w:val="clear" w:color="auto" w:fill="DEEAF6"/>
          </w:tcPr>
          <w:p w14:paraId="20F389AC" w14:textId="77777777" w:rsidR="00CB5579" w:rsidRPr="00BD1CF5" w:rsidRDefault="00CB5579" w:rsidP="009F2CF0">
            <w:pPr>
              <w:spacing w:after="0"/>
              <w:rPr>
                <w:rFonts w:cs="Arial"/>
                <w:color w:val="0070C0"/>
                <w:sz w:val="16"/>
                <w:szCs w:val="16"/>
              </w:rPr>
            </w:pPr>
            <w:r w:rsidRPr="00BD1CF5">
              <w:rPr>
                <w:rFonts w:cs="Arial"/>
                <w:color w:val="0070C0"/>
                <w:sz w:val="16"/>
                <w:szCs w:val="16"/>
              </w:rPr>
              <w:t>NCR</w:t>
            </w:r>
          </w:p>
          <w:p w14:paraId="39F5518B" w14:textId="77777777" w:rsidR="00CB5579" w:rsidRPr="00BD1CF5" w:rsidRDefault="00CB5579" w:rsidP="009F2CF0">
            <w:pPr>
              <w:spacing w:after="0"/>
              <w:rPr>
                <w:rFonts w:cs="Arial"/>
                <w:color w:val="0070C0"/>
                <w:sz w:val="16"/>
                <w:szCs w:val="16"/>
              </w:rPr>
            </w:pPr>
            <w:r w:rsidRPr="00BD1CF5">
              <w:rPr>
                <w:rFonts w:cs="Arial"/>
                <w:color w:val="0070C0"/>
                <w:sz w:val="16"/>
                <w:szCs w:val="16"/>
              </w:rPr>
              <w:t>Nº</w:t>
            </w:r>
          </w:p>
        </w:tc>
        <w:tc>
          <w:tcPr>
            <w:tcW w:w="2119" w:type="dxa"/>
            <w:shd w:val="clear" w:color="auto" w:fill="DEEAF6"/>
          </w:tcPr>
          <w:p w14:paraId="134614F8" w14:textId="77777777" w:rsidR="00CB5579" w:rsidRPr="00BD1CF5" w:rsidRDefault="00CB5579" w:rsidP="009F2CF0">
            <w:pPr>
              <w:spacing w:after="0"/>
              <w:jc w:val="center"/>
              <w:rPr>
                <w:rFonts w:cs="Arial"/>
                <w:color w:val="0070C0"/>
                <w:sz w:val="16"/>
                <w:szCs w:val="16"/>
              </w:rPr>
            </w:pPr>
            <w:r w:rsidRPr="00BD1CF5">
              <w:rPr>
                <w:rFonts w:cs="Arial"/>
                <w:color w:val="0070C0"/>
                <w:sz w:val="16"/>
                <w:szCs w:val="16"/>
              </w:rPr>
              <w:t>Corrective Action Taken</w:t>
            </w:r>
          </w:p>
        </w:tc>
        <w:tc>
          <w:tcPr>
            <w:tcW w:w="2120" w:type="dxa"/>
            <w:shd w:val="clear" w:color="auto" w:fill="DEEAF6"/>
          </w:tcPr>
          <w:p w14:paraId="029F2EE9" w14:textId="77777777" w:rsidR="00CB5579" w:rsidRPr="00BD1CF5" w:rsidRDefault="00CB5579" w:rsidP="009F2CF0">
            <w:pPr>
              <w:spacing w:after="0"/>
              <w:jc w:val="center"/>
              <w:rPr>
                <w:rFonts w:cs="Arial"/>
                <w:color w:val="0070C0"/>
                <w:sz w:val="16"/>
                <w:szCs w:val="16"/>
              </w:rPr>
            </w:pPr>
            <w:r w:rsidRPr="00BD1CF5">
              <w:rPr>
                <w:rFonts w:cs="Arial"/>
                <w:color w:val="0070C0"/>
                <w:sz w:val="16"/>
                <w:szCs w:val="16"/>
              </w:rPr>
              <w:t xml:space="preserve">Root Cause  </w:t>
            </w:r>
          </w:p>
        </w:tc>
        <w:tc>
          <w:tcPr>
            <w:tcW w:w="2119" w:type="dxa"/>
            <w:shd w:val="clear" w:color="auto" w:fill="DEEAF6"/>
          </w:tcPr>
          <w:p w14:paraId="2FD758B1" w14:textId="77777777" w:rsidR="00CB5579" w:rsidRPr="00BD1CF5" w:rsidRDefault="00CB5579" w:rsidP="009F2CF0">
            <w:pPr>
              <w:spacing w:after="0"/>
              <w:jc w:val="center"/>
              <w:rPr>
                <w:rFonts w:cs="Arial"/>
                <w:color w:val="0070C0"/>
                <w:sz w:val="16"/>
                <w:szCs w:val="16"/>
              </w:rPr>
            </w:pPr>
            <w:r w:rsidRPr="00BD1CF5">
              <w:rPr>
                <w:rFonts w:cs="Arial"/>
                <w:color w:val="0070C0"/>
                <w:sz w:val="16"/>
                <w:szCs w:val="16"/>
              </w:rPr>
              <w:t xml:space="preserve">Action taken to prevent recurrence  </w:t>
            </w:r>
          </w:p>
        </w:tc>
        <w:tc>
          <w:tcPr>
            <w:tcW w:w="2120" w:type="dxa"/>
            <w:shd w:val="clear" w:color="auto" w:fill="DEEAF6"/>
          </w:tcPr>
          <w:p w14:paraId="7372530B" w14:textId="77777777" w:rsidR="00CB5579" w:rsidRPr="00BD1CF5" w:rsidRDefault="00CB5579" w:rsidP="009F2CF0">
            <w:pPr>
              <w:spacing w:after="0"/>
              <w:jc w:val="center"/>
              <w:rPr>
                <w:rFonts w:cs="Arial"/>
                <w:color w:val="0070C0"/>
                <w:sz w:val="16"/>
                <w:szCs w:val="16"/>
              </w:rPr>
            </w:pPr>
            <w:r w:rsidRPr="00BD1CF5">
              <w:rPr>
                <w:rFonts w:cs="Arial"/>
                <w:color w:val="0070C0"/>
                <w:sz w:val="16"/>
                <w:szCs w:val="16"/>
              </w:rPr>
              <w:t>Evidence</w:t>
            </w:r>
          </w:p>
        </w:tc>
        <w:tc>
          <w:tcPr>
            <w:tcW w:w="1698" w:type="dxa"/>
            <w:shd w:val="clear" w:color="auto" w:fill="DEEAF6"/>
          </w:tcPr>
          <w:p w14:paraId="03E8CE8D" w14:textId="77777777" w:rsidR="00CB5579" w:rsidRPr="00BD1CF5" w:rsidRDefault="00CB5579" w:rsidP="009F2CF0">
            <w:pPr>
              <w:spacing w:after="0"/>
              <w:jc w:val="center"/>
              <w:rPr>
                <w:rFonts w:cs="Arial"/>
                <w:color w:val="0070C0"/>
                <w:sz w:val="16"/>
                <w:szCs w:val="16"/>
              </w:rPr>
            </w:pPr>
            <w:r w:rsidRPr="00BD1CF5">
              <w:rPr>
                <w:rFonts w:cs="Arial"/>
                <w:color w:val="0070C0"/>
                <w:sz w:val="16"/>
                <w:szCs w:val="16"/>
              </w:rPr>
              <w:t>Accepted by</w:t>
            </w:r>
          </w:p>
          <w:p w14:paraId="1548ACF3" w14:textId="77777777" w:rsidR="00CB5579" w:rsidRPr="00BD1CF5" w:rsidRDefault="00CB5579" w:rsidP="009F2CF0">
            <w:pPr>
              <w:spacing w:after="0"/>
              <w:jc w:val="center"/>
              <w:rPr>
                <w:rFonts w:cs="Arial"/>
                <w:b/>
                <w:color w:val="0070C0"/>
                <w:sz w:val="16"/>
                <w:szCs w:val="16"/>
              </w:rPr>
            </w:pPr>
            <w:r w:rsidRPr="00BD1CF5">
              <w:rPr>
                <w:rFonts w:cs="Arial"/>
                <w:b/>
                <w:color w:val="0070C0"/>
                <w:sz w:val="16"/>
                <w:szCs w:val="16"/>
              </w:rPr>
              <w:t xml:space="preserve"> </w:t>
            </w:r>
          </w:p>
        </w:tc>
      </w:tr>
      <w:tr w:rsidR="00CB5579" w:rsidRPr="00BD1CF5" w14:paraId="7FB77DC3" w14:textId="77777777" w:rsidTr="009F2CF0">
        <w:tc>
          <w:tcPr>
            <w:tcW w:w="564" w:type="dxa"/>
            <w:shd w:val="clear" w:color="auto" w:fill="DEEAF6"/>
          </w:tcPr>
          <w:p w14:paraId="78B62322" w14:textId="77777777" w:rsidR="00CB5579" w:rsidRPr="00BD1CF5" w:rsidRDefault="00CB5579" w:rsidP="009F2CF0">
            <w:pPr>
              <w:spacing w:after="0"/>
              <w:rPr>
                <w:rFonts w:cs="Arial"/>
                <w:color w:val="0070C0"/>
                <w:sz w:val="16"/>
                <w:szCs w:val="16"/>
              </w:rPr>
            </w:pPr>
            <w:r w:rsidRPr="00BD1CF5">
              <w:rPr>
                <w:rFonts w:cs="Arial"/>
                <w:color w:val="0070C0"/>
                <w:sz w:val="16"/>
                <w:szCs w:val="16"/>
              </w:rPr>
              <w:t>1</w:t>
            </w:r>
          </w:p>
        </w:tc>
        <w:tc>
          <w:tcPr>
            <w:tcW w:w="2119" w:type="dxa"/>
          </w:tcPr>
          <w:p w14:paraId="7E6ECF2D" w14:textId="77777777" w:rsidR="00CB5579" w:rsidRPr="00BD1CF5" w:rsidRDefault="00CB5579" w:rsidP="009F2CF0">
            <w:pPr>
              <w:spacing w:after="0"/>
              <w:rPr>
                <w:rFonts w:cs="Arial"/>
                <w:szCs w:val="16"/>
              </w:rPr>
            </w:pPr>
          </w:p>
        </w:tc>
        <w:tc>
          <w:tcPr>
            <w:tcW w:w="2120" w:type="dxa"/>
          </w:tcPr>
          <w:p w14:paraId="7C0EED0D" w14:textId="77777777" w:rsidR="00CB5579" w:rsidRPr="00BD1CF5" w:rsidRDefault="00CB5579" w:rsidP="009F2CF0">
            <w:pPr>
              <w:spacing w:after="0"/>
              <w:rPr>
                <w:rFonts w:cs="Arial"/>
                <w:szCs w:val="16"/>
              </w:rPr>
            </w:pPr>
          </w:p>
        </w:tc>
        <w:tc>
          <w:tcPr>
            <w:tcW w:w="2119" w:type="dxa"/>
          </w:tcPr>
          <w:p w14:paraId="63A907BA" w14:textId="77777777" w:rsidR="00CB5579" w:rsidRPr="00BD1CF5" w:rsidRDefault="00CB5579" w:rsidP="009F2CF0">
            <w:pPr>
              <w:spacing w:after="0"/>
              <w:rPr>
                <w:rFonts w:cs="Arial"/>
                <w:szCs w:val="16"/>
              </w:rPr>
            </w:pPr>
          </w:p>
        </w:tc>
        <w:tc>
          <w:tcPr>
            <w:tcW w:w="2120" w:type="dxa"/>
          </w:tcPr>
          <w:p w14:paraId="669A5C16" w14:textId="77777777" w:rsidR="00CB5579" w:rsidRPr="00BD1CF5" w:rsidRDefault="00CB5579" w:rsidP="009F2CF0">
            <w:pPr>
              <w:spacing w:after="0"/>
              <w:rPr>
                <w:rFonts w:cs="Arial"/>
                <w:szCs w:val="16"/>
              </w:rPr>
            </w:pPr>
          </w:p>
        </w:tc>
        <w:tc>
          <w:tcPr>
            <w:tcW w:w="1698" w:type="dxa"/>
          </w:tcPr>
          <w:p w14:paraId="4ACB98F3" w14:textId="77777777" w:rsidR="00CB5579" w:rsidRPr="00BD1CF5" w:rsidRDefault="00CB5579" w:rsidP="009F2CF0">
            <w:pPr>
              <w:spacing w:after="0"/>
              <w:rPr>
                <w:rFonts w:cs="Arial"/>
                <w:szCs w:val="16"/>
              </w:rPr>
            </w:pPr>
          </w:p>
        </w:tc>
      </w:tr>
      <w:tr w:rsidR="00CB5579" w:rsidRPr="00BD1CF5" w14:paraId="43A37A2D" w14:textId="77777777" w:rsidTr="009F2CF0">
        <w:tc>
          <w:tcPr>
            <w:tcW w:w="564" w:type="dxa"/>
            <w:shd w:val="clear" w:color="auto" w:fill="DEEAF6"/>
          </w:tcPr>
          <w:p w14:paraId="3D6099BA" w14:textId="77777777" w:rsidR="00CB5579" w:rsidRPr="00BD1CF5" w:rsidRDefault="00CB5579" w:rsidP="009F2CF0">
            <w:pPr>
              <w:spacing w:after="0"/>
              <w:rPr>
                <w:rFonts w:cs="Arial"/>
                <w:color w:val="0070C0"/>
                <w:sz w:val="16"/>
                <w:szCs w:val="16"/>
              </w:rPr>
            </w:pPr>
            <w:r w:rsidRPr="00BD1CF5">
              <w:rPr>
                <w:rFonts w:cs="Arial"/>
                <w:color w:val="0070C0"/>
                <w:sz w:val="16"/>
                <w:szCs w:val="16"/>
              </w:rPr>
              <w:t>2</w:t>
            </w:r>
          </w:p>
        </w:tc>
        <w:tc>
          <w:tcPr>
            <w:tcW w:w="2119" w:type="dxa"/>
          </w:tcPr>
          <w:p w14:paraId="3DF64006" w14:textId="77777777" w:rsidR="00CB5579" w:rsidRPr="00BD1CF5" w:rsidRDefault="00CB5579" w:rsidP="009F2CF0">
            <w:pPr>
              <w:spacing w:after="0"/>
              <w:rPr>
                <w:rFonts w:cs="Arial"/>
                <w:szCs w:val="16"/>
              </w:rPr>
            </w:pPr>
          </w:p>
        </w:tc>
        <w:tc>
          <w:tcPr>
            <w:tcW w:w="2120" w:type="dxa"/>
          </w:tcPr>
          <w:p w14:paraId="2B02FCA6" w14:textId="77777777" w:rsidR="00CB5579" w:rsidRPr="00BD1CF5" w:rsidRDefault="00CB5579" w:rsidP="009F2CF0">
            <w:pPr>
              <w:spacing w:after="0"/>
              <w:rPr>
                <w:rFonts w:cs="Arial"/>
                <w:szCs w:val="16"/>
              </w:rPr>
            </w:pPr>
          </w:p>
        </w:tc>
        <w:tc>
          <w:tcPr>
            <w:tcW w:w="2119" w:type="dxa"/>
          </w:tcPr>
          <w:p w14:paraId="2CA3374F" w14:textId="77777777" w:rsidR="00CB5579" w:rsidRPr="00BD1CF5" w:rsidRDefault="00CB5579" w:rsidP="009F2CF0">
            <w:pPr>
              <w:spacing w:after="0"/>
              <w:rPr>
                <w:rFonts w:cs="Arial"/>
                <w:szCs w:val="16"/>
              </w:rPr>
            </w:pPr>
          </w:p>
        </w:tc>
        <w:tc>
          <w:tcPr>
            <w:tcW w:w="2120" w:type="dxa"/>
          </w:tcPr>
          <w:p w14:paraId="0C8DA4B9" w14:textId="77777777" w:rsidR="00CB5579" w:rsidRPr="00BD1CF5" w:rsidRDefault="00CB5579" w:rsidP="009F2CF0">
            <w:pPr>
              <w:spacing w:after="0"/>
              <w:rPr>
                <w:rFonts w:cs="Arial"/>
                <w:szCs w:val="16"/>
              </w:rPr>
            </w:pPr>
          </w:p>
        </w:tc>
        <w:tc>
          <w:tcPr>
            <w:tcW w:w="1698" w:type="dxa"/>
          </w:tcPr>
          <w:p w14:paraId="30F50A93" w14:textId="77777777" w:rsidR="00CB5579" w:rsidRPr="00BD1CF5" w:rsidRDefault="00CB5579" w:rsidP="009F2CF0">
            <w:pPr>
              <w:spacing w:after="0"/>
              <w:rPr>
                <w:rFonts w:cs="Arial"/>
                <w:szCs w:val="16"/>
              </w:rPr>
            </w:pPr>
          </w:p>
        </w:tc>
      </w:tr>
      <w:tr w:rsidR="00CB5579" w:rsidRPr="00BD1CF5" w14:paraId="4AFE2B94" w14:textId="77777777" w:rsidTr="009F2CF0">
        <w:tc>
          <w:tcPr>
            <w:tcW w:w="564" w:type="dxa"/>
            <w:shd w:val="clear" w:color="auto" w:fill="DEEAF6"/>
          </w:tcPr>
          <w:p w14:paraId="7192E2D7" w14:textId="77777777" w:rsidR="00CB5579" w:rsidRPr="00BD1CF5" w:rsidRDefault="00CB5579" w:rsidP="009F2CF0">
            <w:pPr>
              <w:spacing w:after="0"/>
              <w:rPr>
                <w:rFonts w:cs="Arial"/>
                <w:color w:val="0070C0"/>
                <w:sz w:val="16"/>
                <w:szCs w:val="16"/>
              </w:rPr>
            </w:pPr>
            <w:r w:rsidRPr="00BD1CF5">
              <w:rPr>
                <w:rFonts w:cs="Arial"/>
                <w:color w:val="0070C0"/>
                <w:sz w:val="16"/>
                <w:szCs w:val="16"/>
              </w:rPr>
              <w:t>3</w:t>
            </w:r>
          </w:p>
        </w:tc>
        <w:tc>
          <w:tcPr>
            <w:tcW w:w="2119" w:type="dxa"/>
          </w:tcPr>
          <w:p w14:paraId="2B1551C9" w14:textId="77777777" w:rsidR="00CB5579" w:rsidRPr="00BD1CF5" w:rsidRDefault="00CB5579" w:rsidP="009F2CF0">
            <w:pPr>
              <w:spacing w:after="0"/>
              <w:rPr>
                <w:rFonts w:cs="Arial"/>
                <w:szCs w:val="16"/>
              </w:rPr>
            </w:pPr>
          </w:p>
        </w:tc>
        <w:tc>
          <w:tcPr>
            <w:tcW w:w="2120" w:type="dxa"/>
          </w:tcPr>
          <w:p w14:paraId="6BEF5346" w14:textId="77777777" w:rsidR="00CB5579" w:rsidRPr="00BD1CF5" w:rsidRDefault="00CB5579" w:rsidP="009F2CF0">
            <w:pPr>
              <w:spacing w:after="0"/>
              <w:rPr>
                <w:rFonts w:cs="Arial"/>
                <w:szCs w:val="16"/>
              </w:rPr>
            </w:pPr>
          </w:p>
        </w:tc>
        <w:tc>
          <w:tcPr>
            <w:tcW w:w="2119" w:type="dxa"/>
          </w:tcPr>
          <w:p w14:paraId="575A9AAA" w14:textId="77777777" w:rsidR="00CB5579" w:rsidRPr="00BD1CF5" w:rsidRDefault="00CB5579" w:rsidP="009F2CF0">
            <w:pPr>
              <w:spacing w:after="0"/>
              <w:rPr>
                <w:rFonts w:cs="Arial"/>
                <w:szCs w:val="16"/>
              </w:rPr>
            </w:pPr>
          </w:p>
        </w:tc>
        <w:tc>
          <w:tcPr>
            <w:tcW w:w="2120" w:type="dxa"/>
          </w:tcPr>
          <w:p w14:paraId="49EC5DE0" w14:textId="77777777" w:rsidR="00CB5579" w:rsidRPr="00BD1CF5" w:rsidRDefault="00CB5579" w:rsidP="009F2CF0">
            <w:pPr>
              <w:spacing w:after="0"/>
              <w:rPr>
                <w:rFonts w:cs="Arial"/>
                <w:szCs w:val="16"/>
              </w:rPr>
            </w:pPr>
          </w:p>
        </w:tc>
        <w:tc>
          <w:tcPr>
            <w:tcW w:w="1698" w:type="dxa"/>
          </w:tcPr>
          <w:p w14:paraId="0BDA265B" w14:textId="77777777" w:rsidR="00CB5579" w:rsidRPr="00BD1CF5" w:rsidRDefault="00CB5579" w:rsidP="009F2CF0">
            <w:pPr>
              <w:spacing w:after="0"/>
              <w:rPr>
                <w:rFonts w:cs="Arial"/>
                <w:szCs w:val="16"/>
              </w:rPr>
            </w:pPr>
          </w:p>
        </w:tc>
      </w:tr>
      <w:tr w:rsidR="00CB5579" w:rsidRPr="00BD1CF5" w14:paraId="3350F26B" w14:textId="77777777" w:rsidTr="009F2CF0">
        <w:tc>
          <w:tcPr>
            <w:tcW w:w="564" w:type="dxa"/>
            <w:shd w:val="clear" w:color="auto" w:fill="DEEAF6"/>
          </w:tcPr>
          <w:p w14:paraId="13DAA14A" w14:textId="77777777" w:rsidR="00CB5579" w:rsidRPr="00BD1CF5" w:rsidRDefault="00CB5579" w:rsidP="009F2CF0">
            <w:pPr>
              <w:spacing w:after="0"/>
              <w:rPr>
                <w:rFonts w:cs="Arial"/>
                <w:color w:val="0070C0"/>
                <w:sz w:val="16"/>
                <w:szCs w:val="16"/>
              </w:rPr>
            </w:pPr>
            <w:r w:rsidRPr="00BD1CF5">
              <w:rPr>
                <w:rFonts w:cs="Arial"/>
                <w:color w:val="0070C0"/>
                <w:sz w:val="16"/>
                <w:szCs w:val="16"/>
              </w:rPr>
              <w:t>4</w:t>
            </w:r>
          </w:p>
        </w:tc>
        <w:tc>
          <w:tcPr>
            <w:tcW w:w="2119" w:type="dxa"/>
          </w:tcPr>
          <w:p w14:paraId="456A432A" w14:textId="77777777" w:rsidR="00CB5579" w:rsidRPr="00BD1CF5" w:rsidRDefault="00CB5579" w:rsidP="009F2CF0">
            <w:pPr>
              <w:spacing w:after="0"/>
              <w:rPr>
                <w:rFonts w:cs="Arial"/>
                <w:szCs w:val="16"/>
              </w:rPr>
            </w:pPr>
          </w:p>
        </w:tc>
        <w:tc>
          <w:tcPr>
            <w:tcW w:w="2120" w:type="dxa"/>
          </w:tcPr>
          <w:p w14:paraId="189F6D57" w14:textId="77777777" w:rsidR="00CB5579" w:rsidRPr="00BD1CF5" w:rsidRDefault="00CB5579" w:rsidP="009F2CF0">
            <w:pPr>
              <w:spacing w:after="0"/>
              <w:rPr>
                <w:rFonts w:cs="Arial"/>
                <w:szCs w:val="16"/>
              </w:rPr>
            </w:pPr>
          </w:p>
        </w:tc>
        <w:tc>
          <w:tcPr>
            <w:tcW w:w="2119" w:type="dxa"/>
          </w:tcPr>
          <w:p w14:paraId="3732563B" w14:textId="77777777" w:rsidR="00CB5579" w:rsidRPr="00BD1CF5" w:rsidRDefault="00CB5579" w:rsidP="009F2CF0">
            <w:pPr>
              <w:spacing w:after="0"/>
              <w:rPr>
                <w:rFonts w:cs="Arial"/>
                <w:szCs w:val="16"/>
              </w:rPr>
            </w:pPr>
          </w:p>
        </w:tc>
        <w:tc>
          <w:tcPr>
            <w:tcW w:w="2120" w:type="dxa"/>
          </w:tcPr>
          <w:p w14:paraId="2122F50B" w14:textId="77777777" w:rsidR="00CB5579" w:rsidRPr="00BD1CF5" w:rsidRDefault="00CB5579" w:rsidP="009F2CF0">
            <w:pPr>
              <w:spacing w:after="0"/>
              <w:rPr>
                <w:rFonts w:cs="Arial"/>
                <w:szCs w:val="16"/>
              </w:rPr>
            </w:pPr>
          </w:p>
        </w:tc>
        <w:tc>
          <w:tcPr>
            <w:tcW w:w="1698" w:type="dxa"/>
          </w:tcPr>
          <w:p w14:paraId="551F7824" w14:textId="77777777" w:rsidR="00CB5579" w:rsidRPr="00BD1CF5" w:rsidRDefault="00CB5579" w:rsidP="009F2CF0">
            <w:pPr>
              <w:spacing w:after="0"/>
              <w:rPr>
                <w:rFonts w:cs="Arial"/>
                <w:szCs w:val="16"/>
              </w:rPr>
            </w:pPr>
          </w:p>
        </w:tc>
      </w:tr>
      <w:tr w:rsidR="00CB5579" w:rsidRPr="00BD1CF5" w14:paraId="35DD3A77" w14:textId="77777777" w:rsidTr="009F2CF0">
        <w:tc>
          <w:tcPr>
            <w:tcW w:w="564" w:type="dxa"/>
            <w:shd w:val="clear" w:color="auto" w:fill="DEEAF6"/>
          </w:tcPr>
          <w:p w14:paraId="4370B795" w14:textId="77777777" w:rsidR="00CB5579" w:rsidRPr="00BD1CF5" w:rsidRDefault="00CB5579" w:rsidP="009F2CF0">
            <w:pPr>
              <w:spacing w:after="0"/>
              <w:rPr>
                <w:rFonts w:cs="Arial"/>
                <w:color w:val="0070C0"/>
                <w:sz w:val="16"/>
                <w:szCs w:val="16"/>
              </w:rPr>
            </w:pPr>
            <w:r w:rsidRPr="00BD1CF5">
              <w:rPr>
                <w:rFonts w:cs="Arial"/>
                <w:color w:val="0070C0"/>
                <w:sz w:val="16"/>
                <w:szCs w:val="16"/>
              </w:rPr>
              <w:t>5</w:t>
            </w:r>
          </w:p>
        </w:tc>
        <w:tc>
          <w:tcPr>
            <w:tcW w:w="2119" w:type="dxa"/>
          </w:tcPr>
          <w:p w14:paraId="563F9842" w14:textId="77777777" w:rsidR="00CB5579" w:rsidRPr="00BD1CF5" w:rsidRDefault="00CB5579" w:rsidP="009F2CF0">
            <w:pPr>
              <w:spacing w:after="0"/>
              <w:rPr>
                <w:rFonts w:cs="Arial"/>
                <w:szCs w:val="16"/>
              </w:rPr>
            </w:pPr>
          </w:p>
        </w:tc>
        <w:tc>
          <w:tcPr>
            <w:tcW w:w="2120" w:type="dxa"/>
          </w:tcPr>
          <w:p w14:paraId="60C1009B" w14:textId="77777777" w:rsidR="00CB5579" w:rsidRPr="00BD1CF5" w:rsidRDefault="00CB5579" w:rsidP="009F2CF0">
            <w:pPr>
              <w:spacing w:after="0"/>
              <w:rPr>
                <w:rFonts w:cs="Arial"/>
                <w:szCs w:val="16"/>
              </w:rPr>
            </w:pPr>
          </w:p>
        </w:tc>
        <w:tc>
          <w:tcPr>
            <w:tcW w:w="2119" w:type="dxa"/>
          </w:tcPr>
          <w:p w14:paraId="674111F9" w14:textId="77777777" w:rsidR="00CB5579" w:rsidRPr="00BD1CF5" w:rsidRDefault="00CB5579" w:rsidP="009F2CF0">
            <w:pPr>
              <w:spacing w:after="0"/>
              <w:rPr>
                <w:rFonts w:cs="Arial"/>
                <w:szCs w:val="16"/>
              </w:rPr>
            </w:pPr>
          </w:p>
        </w:tc>
        <w:tc>
          <w:tcPr>
            <w:tcW w:w="2120" w:type="dxa"/>
          </w:tcPr>
          <w:p w14:paraId="465B6B3A" w14:textId="77777777" w:rsidR="00CB5579" w:rsidRPr="00BD1CF5" w:rsidRDefault="00CB5579" w:rsidP="009F2CF0">
            <w:pPr>
              <w:spacing w:after="0"/>
              <w:rPr>
                <w:rFonts w:cs="Arial"/>
                <w:szCs w:val="16"/>
              </w:rPr>
            </w:pPr>
          </w:p>
        </w:tc>
        <w:tc>
          <w:tcPr>
            <w:tcW w:w="1698" w:type="dxa"/>
          </w:tcPr>
          <w:p w14:paraId="3C2D6DE2" w14:textId="77777777" w:rsidR="00CB5579" w:rsidRPr="00BD1CF5" w:rsidRDefault="00CB5579" w:rsidP="009F2CF0">
            <w:pPr>
              <w:spacing w:after="0"/>
              <w:rPr>
                <w:rFonts w:cs="Arial"/>
                <w:szCs w:val="16"/>
              </w:rPr>
            </w:pPr>
          </w:p>
        </w:tc>
      </w:tr>
    </w:tbl>
    <w:p w14:paraId="0318A606" w14:textId="77777777" w:rsidR="00CB5579" w:rsidRPr="00BD1CF5" w:rsidRDefault="00CB5579" w:rsidP="00CB5579">
      <w:pPr>
        <w:spacing w:after="0"/>
        <w:rPr>
          <w:rFonts w:cs="Arial"/>
          <w:sz w:val="16"/>
          <w:szCs w:val="16"/>
        </w:rPr>
      </w:pPr>
      <w:r w:rsidRPr="00BD1CF5">
        <w:rPr>
          <w:rFonts w:cs="Arial"/>
          <w:sz w:val="16"/>
          <w:szCs w:val="16"/>
        </w:rPr>
        <w:t xml:space="preserve">This page </w:t>
      </w:r>
      <w:r w:rsidRPr="00BD1CF5">
        <w:rPr>
          <w:rFonts w:cs="Arial"/>
          <w:b/>
          <w:sz w:val="16"/>
          <w:szCs w:val="16"/>
          <w:u w:val="single"/>
        </w:rPr>
        <w:t xml:space="preserve">must </w:t>
      </w:r>
      <w:r w:rsidRPr="00BD1CF5">
        <w:rPr>
          <w:rFonts w:cs="Arial"/>
          <w:sz w:val="16"/>
          <w:szCs w:val="16"/>
        </w:rPr>
        <w:t>be completed and sent to ISOQAR (either via e-mail or post) along</w:t>
      </w:r>
      <w:r w:rsidRPr="00BD1CF5">
        <w:rPr>
          <w:rFonts w:cs="Arial"/>
          <w:b/>
          <w:sz w:val="16"/>
          <w:szCs w:val="16"/>
        </w:rPr>
        <w:t xml:space="preserve"> </w:t>
      </w:r>
      <w:r w:rsidRPr="00BD1CF5">
        <w:rPr>
          <w:rFonts w:cs="Arial"/>
          <w:b/>
          <w:sz w:val="16"/>
          <w:szCs w:val="16"/>
          <w:u w:val="single"/>
        </w:rPr>
        <w:t>with any relevant documentary evidence</w:t>
      </w:r>
      <w:r w:rsidRPr="00BD1CF5">
        <w:rPr>
          <w:rFonts w:cs="Arial"/>
          <w:sz w:val="16"/>
          <w:szCs w:val="16"/>
        </w:rPr>
        <w:t xml:space="preserve">  if instructed to do so in the Executive Summary</w:t>
      </w:r>
    </w:p>
    <w:p w14:paraId="63A5EFE5" w14:textId="77777777" w:rsidR="00CB5579" w:rsidRPr="00BD1CF5" w:rsidRDefault="00CB5579" w:rsidP="00CB5579">
      <w:pPr>
        <w:spacing w:after="0"/>
        <w:rPr>
          <w:rFonts w:cs="Arial"/>
          <w:sz w:val="12"/>
          <w:szCs w:val="12"/>
        </w:rPr>
      </w:pPr>
      <w:r w:rsidRPr="00BD1CF5">
        <w:rPr>
          <w:rFonts w:cs="Arial"/>
          <w:sz w:val="16"/>
          <w:szCs w:val="16"/>
        </w:rPr>
        <w:t xml:space="preserve"> </w:t>
      </w:r>
    </w:p>
    <w:p w14:paraId="6FF11B7A" w14:textId="77777777" w:rsidR="00CB5579" w:rsidRPr="00BD1CF5" w:rsidRDefault="00CB5579" w:rsidP="00CB5579">
      <w:pPr>
        <w:spacing w:after="0"/>
        <w:rPr>
          <w:rFonts w:cs="Arial"/>
          <w:b/>
          <w:sz w:val="16"/>
          <w:szCs w:val="16"/>
        </w:rPr>
      </w:pPr>
      <w:r w:rsidRPr="00BD1CF5">
        <w:rPr>
          <w:rFonts w:cs="Arial"/>
          <w:sz w:val="16"/>
          <w:szCs w:val="16"/>
        </w:rPr>
        <w:t xml:space="preserve">ISOQAR e-mail Address </w:t>
      </w:r>
      <w:r w:rsidRPr="00BD1CF5">
        <w:rPr>
          <w:rFonts w:cs="Arial"/>
          <w:sz w:val="16"/>
          <w:szCs w:val="16"/>
        </w:rPr>
        <w:tab/>
      </w:r>
      <w:hyperlink r:id="rId12" w:history="1">
        <w:r w:rsidRPr="00BD1CF5">
          <w:rPr>
            <w:rStyle w:val="Hyperlink"/>
            <w:rFonts w:cs="Arial"/>
            <w:b/>
            <w:color w:val="auto"/>
            <w:sz w:val="16"/>
            <w:szCs w:val="16"/>
          </w:rPr>
          <w:t>certdept@alcumusgroup.com</w:t>
        </w:r>
      </w:hyperlink>
      <w:r w:rsidRPr="00BD1CF5">
        <w:rPr>
          <w:rFonts w:cs="Arial"/>
          <w:b/>
          <w:sz w:val="16"/>
          <w:szCs w:val="16"/>
        </w:rPr>
        <w:tab/>
      </w:r>
    </w:p>
    <w:p w14:paraId="0FB80EC2" w14:textId="77777777" w:rsidR="00CB5579" w:rsidRPr="00BD1CF5" w:rsidRDefault="00CB5579" w:rsidP="00CB5579">
      <w:pPr>
        <w:spacing w:after="0"/>
        <w:rPr>
          <w:rFonts w:cs="Arial"/>
          <w:sz w:val="16"/>
          <w:szCs w:val="16"/>
        </w:rPr>
      </w:pPr>
      <w:r w:rsidRPr="00BD1CF5">
        <w:rPr>
          <w:rFonts w:cs="Arial"/>
          <w:sz w:val="16"/>
          <w:szCs w:val="16"/>
        </w:rPr>
        <w:t>Post to</w:t>
      </w:r>
      <w:r w:rsidRPr="00BD1CF5">
        <w:rPr>
          <w:rFonts w:cs="Arial"/>
          <w:sz w:val="16"/>
          <w:szCs w:val="16"/>
        </w:rPr>
        <w:tab/>
      </w:r>
      <w:r w:rsidRPr="00BD1CF5">
        <w:rPr>
          <w:rFonts w:cs="Arial"/>
          <w:sz w:val="16"/>
          <w:szCs w:val="16"/>
        </w:rPr>
        <w:tab/>
      </w:r>
      <w:r w:rsidRPr="00BD1CF5">
        <w:rPr>
          <w:rFonts w:cs="Arial"/>
          <w:sz w:val="16"/>
          <w:szCs w:val="16"/>
        </w:rPr>
        <w:tab/>
        <w:t>FAO Cert Dept, ISOQAR Ltd. Cobra Court, 1 Blackmore Road, Stretford, Manchester M32 0QY</w:t>
      </w:r>
    </w:p>
    <w:p w14:paraId="231AF0A2" w14:textId="77777777" w:rsidR="00CB5579" w:rsidRPr="00BD1CF5" w:rsidRDefault="00CB5579" w:rsidP="00CB5579">
      <w:pPr>
        <w:spacing w:after="0"/>
        <w:rPr>
          <w:rFonts w:cs="Arial"/>
          <w:sz w:val="12"/>
          <w:szCs w:val="12"/>
        </w:rPr>
      </w:pPr>
    </w:p>
    <w:p w14:paraId="5B8E4D9E" w14:textId="77777777" w:rsidR="00CB5579" w:rsidRPr="00BD1CF5" w:rsidRDefault="00CB5579" w:rsidP="00CB5579">
      <w:pPr>
        <w:spacing w:after="0"/>
        <w:rPr>
          <w:rFonts w:cs="Arial"/>
          <w:sz w:val="12"/>
          <w:szCs w:val="1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118"/>
        <w:gridCol w:w="851"/>
        <w:gridCol w:w="3402"/>
      </w:tblGrid>
      <w:tr w:rsidR="00CB5579" w:rsidRPr="00BD1CF5" w14:paraId="544BEDB4" w14:textId="77777777" w:rsidTr="009F2CF0">
        <w:tc>
          <w:tcPr>
            <w:tcW w:w="3369" w:type="dxa"/>
            <w:tcBorders>
              <w:top w:val="nil"/>
              <w:left w:val="nil"/>
              <w:bottom w:val="nil"/>
            </w:tcBorders>
          </w:tcPr>
          <w:p w14:paraId="7D448D46" w14:textId="77777777" w:rsidR="00CB5579" w:rsidRPr="00BD1CF5" w:rsidRDefault="00CB5579" w:rsidP="009F2CF0">
            <w:pPr>
              <w:spacing w:after="0"/>
              <w:rPr>
                <w:rFonts w:cs="Arial"/>
                <w:sz w:val="16"/>
                <w:szCs w:val="16"/>
              </w:rPr>
            </w:pPr>
            <w:r w:rsidRPr="00BD1CF5">
              <w:rPr>
                <w:rFonts w:cs="Arial"/>
                <w:sz w:val="16"/>
                <w:szCs w:val="16"/>
              </w:rPr>
              <w:t>Completed By (Company Representative)</w:t>
            </w:r>
          </w:p>
        </w:tc>
        <w:tc>
          <w:tcPr>
            <w:tcW w:w="3118" w:type="dxa"/>
          </w:tcPr>
          <w:p w14:paraId="49EC9F54" w14:textId="77777777" w:rsidR="00CB5579" w:rsidRPr="00BD1CF5" w:rsidRDefault="00CB5579" w:rsidP="009F2CF0">
            <w:pPr>
              <w:spacing w:after="0"/>
              <w:rPr>
                <w:rFonts w:cs="Arial"/>
                <w:szCs w:val="16"/>
              </w:rPr>
            </w:pPr>
          </w:p>
        </w:tc>
        <w:tc>
          <w:tcPr>
            <w:tcW w:w="851" w:type="dxa"/>
            <w:tcBorders>
              <w:top w:val="nil"/>
              <w:bottom w:val="nil"/>
            </w:tcBorders>
          </w:tcPr>
          <w:p w14:paraId="15A93EBF" w14:textId="77777777" w:rsidR="00CB5579" w:rsidRPr="00BD1CF5" w:rsidRDefault="00CB5579" w:rsidP="009F2CF0">
            <w:pPr>
              <w:spacing w:after="0"/>
              <w:rPr>
                <w:rFonts w:cs="Arial"/>
                <w:sz w:val="16"/>
                <w:szCs w:val="16"/>
              </w:rPr>
            </w:pPr>
            <w:r w:rsidRPr="00BD1CF5">
              <w:rPr>
                <w:rFonts w:cs="Arial"/>
                <w:sz w:val="16"/>
                <w:szCs w:val="16"/>
              </w:rPr>
              <w:t>Date</w:t>
            </w:r>
          </w:p>
        </w:tc>
        <w:tc>
          <w:tcPr>
            <w:tcW w:w="3402" w:type="dxa"/>
          </w:tcPr>
          <w:p w14:paraId="18D8E813" w14:textId="77777777" w:rsidR="00CB5579" w:rsidRPr="00BD1CF5" w:rsidRDefault="00CB5579" w:rsidP="009F2CF0">
            <w:pPr>
              <w:spacing w:after="0"/>
              <w:rPr>
                <w:rFonts w:cs="Arial"/>
                <w:szCs w:val="16"/>
              </w:rPr>
            </w:pPr>
          </w:p>
        </w:tc>
      </w:tr>
    </w:tbl>
    <w:p w14:paraId="7FEAF332" w14:textId="77777777" w:rsidR="00CB5579" w:rsidRPr="00BD1CF5" w:rsidRDefault="00CB5579" w:rsidP="00CB5579">
      <w:pPr>
        <w:spacing w:after="0"/>
        <w:rPr>
          <w:rFonts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CB5579" w:rsidRPr="00BD1CF5" w14:paraId="09AEF38F" w14:textId="77777777" w:rsidTr="009F2CF0">
        <w:tc>
          <w:tcPr>
            <w:tcW w:w="10740" w:type="dxa"/>
          </w:tcPr>
          <w:p w14:paraId="7380B913" w14:textId="77777777" w:rsidR="00CB5579" w:rsidRPr="00BD1CF5" w:rsidRDefault="00CB5579" w:rsidP="009F2CF0">
            <w:pPr>
              <w:spacing w:after="0"/>
              <w:rPr>
                <w:rFonts w:cs="Arial"/>
                <w:szCs w:val="16"/>
              </w:rPr>
            </w:pPr>
            <w:r w:rsidRPr="00BD1CF5">
              <w:rPr>
                <w:rFonts w:cs="Arial"/>
                <w:b/>
                <w:szCs w:val="16"/>
              </w:rPr>
              <w:t>Additional Information</w:t>
            </w:r>
            <w:r w:rsidRPr="00BD1CF5">
              <w:rPr>
                <w:rFonts w:cs="Arial"/>
                <w:szCs w:val="16"/>
              </w:rPr>
              <w:t>:</w:t>
            </w:r>
          </w:p>
          <w:p w14:paraId="2C490E1B" w14:textId="77777777" w:rsidR="00CB5579" w:rsidRPr="00BD1CF5" w:rsidRDefault="00CB5579" w:rsidP="009F2CF0">
            <w:pPr>
              <w:spacing w:after="0"/>
              <w:rPr>
                <w:rFonts w:cs="Arial"/>
                <w:szCs w:val="16"/>
              </w:rPr>
            </w:pPr>
          </w:p>
        </w:tc>
      </w:tr>
    </w:tbl>
    <w:p w14:paraId="17C26EF2" w14:textId="77777777" w:rsidR="00CB5579" w:rsidRPr="00BD1CF5" w:rsidRDefault="00CB5579" w:rsidP="00CB5579">
      <w:pPr>
        <w:spacing w:after="0"/>
        <w:rPr>
          <w:rFonts w:cs="Arial"/>
          <w:sz w:val="12"/>
          <w:szCs w:val="12"/>
        </w:rPr>
      </w:pPr>
    </w:p>
    <w:p w14:paraId="19270405" w14:textId="68CFCAC8" w:rsidR="00CB5579" w:rsidRPr="00BD1CF5" w:rsidRDefault="00CB5579" w:rsidP="00CB5579">
      <w:pPr>
        <w:spacing w:after="0"/>
        <w:rPr>
          <w:rFonts w:cs="Arial"/>
          <w:b/>
          <w:sz w:val="16"/>
          <w:szCs w:val="16"/>
        </w:rPr>
      </w:pPr>
      <w:r w:rsidRPr="00BD1CF5">
        <w:rPr>
          <w:rFonts w:cs="Arial"/>
          <w:b/>
          <w:sz w:val="16"/>
          <w:szCs w:val="16"/>
        </w:rPr>
        <w:t xml:space="preserve">NB. Where evidence of corrective action is required to be submitted, Certificates of Registration can only be issued after the evidence supplied has been received, </w:t>
      </w:r>
      <w:r w:rsidR="00B65254" w:rsidRPr="00BD1CF5">
        <w:rPr>
          <w:rFonts w:cs="Arial"/>
          <w:b/>
          <w:sz w:val="16"/>
          <w:szCs w:val="16"/>
        </w:rPr>
        <w:t>reviewed,</w:t>
      </w:r>
      <w:r w:rsidRPr="00BD1CF5">
        <w:rPr>
          <w:rFonts w:cs="Arial"/>
          <w:b/>
          <w:sz w:val="16"/>
          <w:szCs w:val="16"/>
        </w:rPr>
        <w:t xml:space="preserve"> and accepted. Any Non-conformances not closed out within 3 months of the audit date may result in a re-audit being conducted and could also result in Certification being suspended.</w:t>
      </w:r>
    </w:p>
    <w:p w14:paraId="08D1FFF2" w14:textId="77777777" w:rsidR="00CB5579" w:rsidRPr="00BD1CF5" w:rsidRDefault="00CB5579" w:rsidP="00CB5579">
      <w:pPr>
        <w:spacing w:after="0"/>
        <w:rPr>
          <w:rFonts w:cs="Arial"/>
          <w:b/>
          <w:color w:val="FF0000"/>
          <w:sz w:val="16"/>
          <w:szCs w:val="16"/>
        </w:rPr>
      </w:pPr>
    </w:p>
    <w:p w14:paraId="7B54AF5E" w14:textId="77777777" w:rsidR="00CB5579" w:rsidRPr="00BD1CF5" w:rsidRDefault="00CB5579" w:rsidP="00CB5579">
      <w:pPr>
        <w:spacing w:after="0"/>
        <w:jc w:val="center"/>
        <w:rPr>
          <w:rFonts w:cs="Arial"/>
          <w:b/>
          <w:color w:val="0070C0"/>
          <w:sz w:val="16"/>
          <w:szCs w:val="16"/>
        </w:rPr>
      </w:pPr>
      <w:r w:rsidRPr="00BD1CF5">
        <w:rPr>
          <w:rFonts w:cs="Arial"/>
          <w:b/>
          <w:color w:val="0070C0"/>
          <w:sz w:val="16"/>
          <w:szCs w:val="16"/>
        </w:rPr>
        <w:t>FOR OFFICE USE ONLY WHEN EVIDENCE IS SUBMITTED TO ISOQAR</w:t>
      </w:r>
    </w:p>
    <w:p w14:paraId="7AD89BC9" w14:textId="77777777" w:rsidR="00CB5579" w:rsidRPr="00BD1CF5" w:rsidRDefault="00CB5579" w:rsidP="00CB5579">
      <w:pPr>
        <w:spacing w:after="0"/>
        <w:jc w:val="center"/>
        <w:rPr>
          <w:rFonts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37"/>
        <w:gridCol w:w="376"/>
        <w:gridCol w:w="456"/>
        <w:gridCol w:w="376"/>
        <w:gridCol w:w="1276"/>
        <w:gridCol w:w="2126"/>
        <w:gridCol w:w="709"/>
        <w:gridCol w:w="1418"/>
      </w:tblGrid>
      <w:tr w:rsidR="00CB5579" w:rsidRPr="00BD1CF5" w14:paraId="5104932B" w14:textId="77777777" w:rsidTr="009F2CF0">
        <w:tc>
          <w:tcPr>
            <w:tcW w:w="2660" w:type="dxa"/>
            <w:tcBorders>
              <w:top w:val="nil"/>
              <w:left w:val="nil"/>
              <w:bottom w:val="nil"/>
              <w:right w:val="nil"/>
            </w:tcBorders>
          </w:tcPr>
          <w:p w14:paraId="62DD6AEC" w14:textId="77777777" w:rsidR="00CB5579" w:rsidRPr="00BD1CF5" w:rsidRDefault="00CB5579" w:rsidP="009F2CF0">
            <w:pPr>
              <w:spacing w:after="0"/>
              <w:rPr>
                <w:rFonts w:cs="Arial"/>
                <w:sz w:val="16"/>
                <w:szCs w:val="16"/>
              </w:rPr>
            </w:pPr>
            <w:r w:rsidRPr="00BD1CF5">
              <w:rPr>
                <w:rFonts w:cs="Arial"/>
                <w:sz w:val="16"/>
                <w:szCs w:val="16"/>
              </w:rPr>
              <w:t>Satisfactorily closed out?</w:t>
            </w:r>
          </w:p>
        </w:tc>
        <w:tc>
          <w:tcPr>
            <w:tcW w:w="236" w:type="dxa"/>
            <w:tcBorders>
              <w:top w:val="nil"/>
              <w:left w:val="nil"/>
              <w:bottom w:val="nil"/>
              <w:right w:val="single" w:sz="4" w:space="0" w:color="auto"/>
            </w:tcBorders>
          </w:tcPr>
          <w:p w14:paraId="635BD824" w14:textId="77777777" w:rsidR="00CB5579" w:rsidRPr="00BD1CF5" w:rsidRDefault="00CB5579" w:rsidP="009F2CF0">
            <w:pPr>
              <w:spacing w:after="0"/>
              <w:rPr>
                <w:rFonts w:cs="Arial"/>
                <w:sz w:val="16"/>
                <w:szCs w:val="16"/>
              </w:rPr>
            </w:pPr>
            <w:r w:rsidRPr="00BD1CF5">
              <w:rPr>
                <w:rFonts w:cs="Arial"/>
                <w:sz w:val="16"/>
                <w:szCs w:val="16"/>
              </w:rPr>
              <w:t>YES</w:t>
            </w:r>
          </w:p>
        </w:tc>
        <w:sdt>
          <w:sdtPr>
            <w:rPr>
              <w:rFonts w:cs="Arial"/>
              <w:sz w:val="16"/>
              <w:szCs w:val="16"/>
            </w:rPr>
            <w:id w:val="1416742511"/>
            <w14:checkbox>
              <w14:checked w14:val="0"/>
              <w14:checkedState w14:val="2612" w14:font="MS Gothic"/>
              <w14:uncheckedState w14:val="2610" w14:font="MS Gothic"/>
            </w14:checkbox>
          </w:sdtPr>
          <w:sdtEndPr/>
          <w:sdtContent>
            <w:tc>
              <w:tcPr>
                <w:tcW w:w="236" w:type="dxa"/>
                <w:tcBorders>
                  <w:top w:val="single" w:sz="4" w:space="0" w:color="auto"/>
                  <w:left w:val="single" w:sz="4" w:space="0" w:color="auto"/>
                  <w:bottom w:val="single" w:sz="4" w:space="0" w:color="auto"/>
                  <w:right w:val="single" w:sz="4" w:space="0" w:color="auto"/>
                </w:tcBorders>
              </w:tcPr>
              <w:p w14:paraId="557FD94F" w14:textId="77777777" w:rsidR="00CB5579" w:rsidRPr="00BD1CF5" w:rsidRDefault="00CB5579" w:rsidP="009F2CF0">
                <w:pPr>
                  <w:spacing w:after="0"/>
                  <w:rPr>
                    <w:rFonts w:cs="Arial"/>
                    <w:sz w:val="16"/>
                    <w:szCs w:val="16"/>
                  </w:rPr>
                </w:pPr>
                <w:r>
                  <w:rPr>
                    <w:rFonts w:ascii="MS Gothic" w:eastAsia="MS Gothic" w:hAnsi="MS Gothic" w:cs="Arial" w:hint="eastAsia"/>
                    <w:sz w:val="16"/>
                    <w:szCs w:val="16"/>
                  </w:rPr>
                  <w:t>☐</w:t>
                </w:r>
              </w:p>
            </w:tc>
          </w:sdtContent>
        </w:sdt>
        <w:tc>
          <w:tcPr>
            <w:tcW w:w="236" w:type="dxa"/>
            <w:tcBorders>
              <w:top w:val="nil"/>
              <w:left w:val="single" w:sz="4" w:space="0" w:color="auto"/>
              <w:bottom w:val="nil"/>
              <w:right w:val="single" w:sz="4" w:space="0" w:color="auto"/>
            </w:tcBorders>
          </w:tcPr>
          <w:p w14:paraId="24C08BAF" w14:textId="77777777" w:rsidR="00CB5579" w:rsidRPr="00BD1CF5" w:rsidRDefault="00CB5579" w:rsidP="009F2CF0">
            <w:pPr>
              <w:spacing w:after="0"/>
              <w:rPr>
                <w:rFonts w:cs="Arial"/>
                <w:sz w:val="16"/>
                <w:szCs w:val="16"/>
              </w:rPr>
            </w:pPr>
            <w:r w:rsidRPr="00BD1CF5">
              <w:rPr>
                <w:rFonts w:cs="Arial"/>
                <w:sz w:val="16"/>
                <w:szCs w:val="16"/>
              </w:rPr>
              <w:t>NO</w:t>
            </w:r>
          </w:p>
        </w:tc>
        <w:sdt>
          <w:sdtPr>
            <w:rPr>
              <w:rFonts w:cs="Arial"/>
              <w:sz w:val="16"/>
              <w:szCs w:val="16"/>
            </w:rPr>
            <w:id w:val="-1925413756"/>
            <w14:checkbox>
              <w14:checked w14:val="0"/>
              <w14:checkedState w14:val="2612" w14:font="MS Gothic"/>
              <w14:uncheckedState w14:val="2610" w14:font="MS Gothic"/>
            </w14:checkbox>
          </w:sdtPr>
          <w:sdtEndPr/>
          <w:sdtContent>
            <w:tc>
              <w:tcPr>
                <w:tcW w:w="236" w:type="dxa"/>
                <w:tcBorders>
                  <w:top w:val="single" w:sz="4" w:space="0" w:color="auto"/>
                  <w:left w:val="single" w:sz="4" w:space="0" w:color="auto"/>
                  <w:bottom w:val="single" w:sz="4" w:space="0" w:color="auto"/>
                  <w:right w:val="single" w:sz="4" w:space="0" w:color="auto"/>
                </w:tcBorders>
              </w:tcPr>
              <w:p w14:paraId="09BB8634" w14:textId="77777777" w:rsidR="00CB5579" w:rsidRPr="00BD1CF5" w:rsidRDefault="00CB5579" w:rsidP="009F2CF0">
                <w:pPr>
                  <w:spacing w:after="0"/>
                  <w:rPr>
                    <w:rFonts w:cs="Arial"/>
                    <w:sz w:val="16"/>
                    <w:szCs w:val="16"/>
                  </w:rPr>
                </w:pPr>
                <w:r>
                  <w:rPr>
                    <w:rFonts w:ascii="MS Gothic" w:eastAsia="MS Gothic" w:hAnsi="MS Gothic" w:cs="Arial" w:hint="eastAsia"/>
                    <w:sz w:val="16"/>
                    <w:szCs w:val="16"/>
                  </w:rPr>
                  <w:t>☐</w:t>
                </w:r>
              </w:p>
            </w:tc>
          </w:sdtContent>
        </w:sdt>
        <w:tc>
          <w:tcPr>
            <w:tcW w:w="1276" w:type="dxa"/>
            <w:tcBorders>
              <w:top w:val="nil"/>
              <w:left w:val="single" w:sz="4" w:space="0" w:color="auto"/>
              <w:bottom w:val="nil"/>
              <w:right w:val="single" w:sz="4" w:space="0" w:color="auto"/>
            </w:tcBorders>
          </w:tcPr>
          <w:p w14:paraId="7A183342" w14:textId="77777777" w:rsidR="00CB5579" w:rsidRPr="00BD1CF5" w:rsidRDefault="00CB5579" w:rsidP="009F2CF0">
            <w:pPr>
              <w:spacing w:after="0"/>
              <w:rPr>
                <w:rFonts w:cs="Arial"/>
                <w:sz w:val="16"/>
                <w:szCs w:val="16"/>
              </w:rPr>
            </w:pPr>
            <w:r w:rsidRPr="00BD1CF5">
              <w:rPr>
                <w:rFonts w:cs="Arial"/>
                <w:sz w:val="16"/>
                <w:szCs w:val="16"/>
              </w:rPr>
              <w:t>Reviewed By</w:t>
            </w:r>
          </w:p>
        </w:tc>
        <w:tc>
          <w:tcPr>
            <w:tcW w:w="2126" w:type="dxa"/>
            <w:tcBorders>
              <w:top w:val="single" w:sz="4" w:space="0" w:color="auto"/>
              <w:left w:val="single" w:sz="4" w:space="0" w:color="auto"/>
              <w:bottom w:val="single" w:sz="4" w:space="0" w:color="auto"/>
              <w:right w:val="single" w:sz="4" w:space="0" w:color="auto"/>
            </w:tcBorders>
          </w:tcPr>
          <w:p w14:paraId="0D7357ED" w14:textId="77777777" w:rsidR="00CB5579" w:rsidRPr="00BD1CF5" w:rsidRDefault="00CB5579" w:rsidP="009F2CF0">
            <w:pPr>
              <w:spacing w:after="0"/>
              <w:rPr>
                <w:rFonts w:cs="Arial"/>
                <w:szCs w:val="16"/>
              </w:rPr>
            </w:pPr>
          </w:p>
        </w:tc>
        <w:tc>
          <w:tcPr>
            <w:tcW w:w="709" w:type="dxa"/>
            <w:tcBorders>
              <w:top w:val="nil"/>
              <w:left w:val="single" w:sz="4" w:space="0" w:color="auto"/>
              <w:bottom w:val="nil"/>
              <w:right w:val="single" w:sz="4" w:space="0" w:color="auto"/>
            </w:tcBorders>
          </w:tcPr>
          <w:p w14:paraId="1D00D6C6" w14:textId="77777777" w:rsidR="00CB5579" w:rsidRPr="00BD1CF5" w:rsidRDefault="00CB5579" w:rsidP="009F2CF0">
            <w:pPr>
              <w:spacing w:after="0"/>
              <w:rPr>
                <w:rFonts w:cs="Arial"/>
                <w:sz w:val="16"/>
                <w:szCs w:val="16"/>
              </w:rPr>
            </w:pPr>
            <w:r w:rsidRPr="00BD1CF5">
              <w:rPr>
                <w:rFonts w:cs="Arial"/>
                <w:sz w:val="16"/>
                <w:szCs w:val="16"/>
              </w:rPr>
              <w:t>Date</w:t>
            </w:r>
          </w:p>
        </w:tc>
        <w:tc>
          <w:tcPr>
            <w:tcW w:w="1418" w:type="dxa"/>
            <w:tcBorders>
              <w:top w:val="single" w:sz="4" w:space="0" w:color="auto"/>
              <w:left w:val="single" w:sz="4" w:space="0" w:color="auto"/>
              <w:bottom w:val="single" w:sz="4" w:space="0" w:color="auto"/>
              <w:right w:val="single" w:sz="4" w:space="0" w:color="auto"/>
            </w:tcBorders>
          </w:tcPr>
          <w:p w14:paraId="443C1BD5" w14:textId="77777777" w:rsidR="00CB5579" w:rsidRPr="00BD1CF5" w:rsidRDefault="00CB5579" w:rsidP="009F2CF0">
            <w:pPr>
              <w:spacing w:after="0"/>
              <w:rPr>
                <w:rFonts w:cs="Arial"/>
                <w:szCs w:val="16"/>
              </w:rPr>
            </w:pPr>
          </w:p>
        </w:tc>
      </w:tr>
    </w:tbl>
    <w:p w14:paraId="378EBBD4" w14:textId="77777777" w:rsidR="00CB5579" w:rsidRPr="00BD1CF5" w:rsidRDefault="00CB5579" w:rsidP="00CB5579">
      <w:pPr>
        <w:tabs>
          <w:tab w:val="left" w:pos="2943"/>
          <w:tab w:val="left" w:pos="3794"/>
          <w:tab w:val="left" w:pos="5211"/>
          <w:tab w:val="left" w:pos="7054"/>
          <w:tab w:val="left" w:pos="8188"/>
        </w:tabs>
        <w:spacing w:after="0"/>
        <w:rPr>
          <w:rFonts w:cs="Arial"/>
          <w:sz w:val="16"/>
          <w:szCs w:val="16"/>
        </w:rPr>
      </w:pPr>
      <w:r w:rsidRPr="00BD1CF5">
        <w:rPr>
          <w:rFonts w:cs="Arial"/>
          <w:sz w:val="16"/>
          <w:szCs w:val="16"/>
        </w:rPr>
        <w:tab/>
      </w:r>
      <w:r w:rsidRPr="00BD1CF5">
        <w:rPr>
          <w:rFonts w:cs="Arial"/>
          <w:sz w:val="16"/>
          <w:szCs w:val="16"/>
        </w:rPr>
        <w:tab/>
      </w:r>
      <w:r w:rsidRPr="00BD1CF5">
        <w:rPr>
          <w:rFonts w:cs="Arial"/>
          <w:sz w:val="16"/>
          <w:szCs w:val="16"/>
        </w:rPr>
        <w:tab/>
      </w:r>
      <w:r w:rsidRPr="00BD1CF5">
        <w:rPr>
          <w:rFonts w:cs="Arial"/>
          <w:sz w:val="16"/>
          <w:szCs w:val="16"/>
        </w:rPr>
        <w:tab/>
      </w:r>
      <w:r w:rsidRPr="00BD1CF5">
        <w:rPr>
          <w:rFonts w:cs="Arial"/>
          <w:sz w:val="16"/>
          <w:szCs w:val="16"/>
        </w:rPr>
        <w:tab/>
      </w:r>
    </w:p>
    <w:tbl>
      <w:tblPr>
        <w:tblW w:w="0" w:type="auto"/>
        <w:tblBorders>
          <w:top w:val="single" w:sz="4" w:space="0" w:color="auto"/>
          <w:left w:val="single" w:sz="4" w:space="0" w:color="000000"/>
          <w:bottom w:val="single" w:sz="4" w:space="0" w:color="000000"/>
          <w:right w:val="single" w:sz="4" w:space="0" w:color="000000"/>
        </w:tblBorders>
        <w:tblLook w:val="04A0" w:firstRow="1" w:lastRow="0" w:firstColumn="1" w:lastColumn="0" w:noHBand="0" w:noVBand="1"/>
      </w:tblPr>
      <w:tblGrid>
        <w:gridCol w:w="10740"/>
      </w:tblGrid>
      <w:tr w:rsidR="00CB5579" w:rsidRPr="00BD1CF5" w14:paraId="3BF063E6" w14:textId="77777777" w:rsidTr="009F2CF0">
        <w:tc>
          <w:tcPr>
            <w:tcW w:w="10740" w:type="dxa"/>
          </w:tcPr>
          <w:p w14:paraId="79C87A5F" w14:textId="77777777" w:rsidR="00CB5579" w:rsidRPr="00BD1CF5" w:rsidRDefault="00CB5579" w:rsidP="009F2CF0">
            <w:pPr>
              <w:spacing w:after="0"/>
              <w:rPr>
                <w:rFonts w:cs="Arial"/>
                <w:szCs w:val="16"/>
              </w:rPr>
            </w:pPr>
            <w:r w:rsidRPr="00BD1CF5">
              <w:rPr>
                <w:rFonts w:cs="Arial"/>
                <w:szCs w:val="16"/>
              </w:rPr>
              <w:t xml:space="preserve">If </w:t>
            </w:r>
            <w:r w:rsidRPr="00BD1CF5">
              <w:rPr>
                <w:rFonts w:cs="Arial"/>
                <w:b/>
                <w:szCs w:val="16"/>
                <w:u w:val="single"/>
              </w:rPr>
              <w:t xml:space="preserve">not </w:t>
            </w:r>
            <w:r w:rsidRPr="00BD1CF5">
              <w:rPr>
                <w:rFonts w:cs="Arial"/>
                <w:szCs w:val="16"/>
              </w:rPr>
              <w:t>satisfactorily closed out next actions to be taken:</w:t>
            </w:r>
          </w:p>
          <w:p w14:paraId="1B0B7DDC" w14:textId="77777777" w:rsidR="00CB5579" w:rsidRPr="00BD1CF5" w:rsidRDefault="00CB5579" w:rsidP="009F2CF0">
            <w:pPr>
              <w:spacing w:after="0"/>
              <w:rPr>
                <w:rFonts w:cs="Arial"/>
                <w:szCs w:val="16"/>
              </w:rPr>
            </w:pPr>
          </w:p>
          <w:p w14:paraId="22E81167" w14:textId="77777777" w:rsidR="00CB5579" w:rsidRPr="00BD1CF5" w:rsidRDefault="00CB5579" w:rsidP="009F2CF0">
            <w:pPr>
              <w:spacing w:after="0"/>
              <w:rPr>
                <w:rFonts w:cs="Arial"/>
                <w:szCs w:val="16"/>
              </w:rPr>
            </w:pPr>
          </w:p>
        </w:tc>
      </w:tr>
    </w:tbl>
    <w:p w14:paraId="10355356" w14:textId="77777777" w:rsidR="00CB5579" w:rsidRPr="00BD1CF5" w:rsidRDefault="00CB5579" w:rsidP="00CB5579">
      <w:pPr>
        <w:spacing w:after="0"/>
        <w:jc w:val="both"/>
        <w:rPr>
          <w:rFonts w:cs="Arial"/>
          <w:b/>
          <w:color w:val="0070C0"/>
          <w:szCs w:val="18"/>
        </w:rPr>
      </w:pPr>
      <w:r w:rsidRPr="00BD1CF5">
        <w:rPr>
          <w:rFonts w:cs="Arial"/>
          <w:b/>
          <w:color w:val="0070C0"/>
          <w:szCs w:val="18"/>
        </w:rPr>
        <w:t xml:space="preserve"> </w:t>
      </w:r>
    </w:p>
    <w:p w14:paraId="68CAC97B" w14:textId="77777777" w:rsidR="00CB5579" w:rsidRPr="00BD1CF5" w:rsidRDefault="00CB5579" w:rsidP="00CB5579">
      <w:pPr>
        <w:spacing w:after="0"/>
        <w:rPr>
          <w:rFonts w:cs="Arial"/>
          <w:sz w:val="12"/>
          <w:szCs w:val="12"/>
        </w:rPr>
      </w:pPr>
      <w:r w:rsidRPr="00BD1CF5">
        <w:rPr>
          <w:rFonts w:cs="Arial"/>
          <w:b/>
          <w:sz w:val="16"/>
          <w:szCs w:val="16"/>
        </w:rPr>
        <w:t>NB</w:t>
      </w:r>
      <w:r w:rsidRPr="00BD1CF5">
        <w:rPr>
          <w:rFonts w:cs="Arial"/>
          <w:b/>
          <w:sz w:val="16"/>
          <w:szCs w:val="16"/>
        </w:rPr>
        <w:tab/>
        <w:t>Where Non-conformances are raised</w:t>
      </w:r>
    </w:p>
    <w:p w14:paraId="46A05936" w14:textId="77777777" w:rsidR="00CB5579" w:rsidRPr="00BD1CF5" w:rsidRDefault="00CB5579" w:rsidP="00D82C2C">
      <w:pPr>
        <w:numPr>
          <w:ilvl w:val="0"/>
          <w:numId w:val="3"/>
        </w:numPr>
        <w:spacing w:after="0"/>
        <w:jc w:val="both"/>
        <w:rPr>
          <w:rFonts w:cs="Arial"/>
          <w:sz w:val="16"/>
          <w:szCs w:val="16"/>
        </w:rPr>
      </w:pPr>
      <w:r w:rsidRPr="00BD1CF5">
        <w:rPr>
          <w:rFonts w:cs="Arial"/>
          <w:sz w:val="16"/>
          <w:szCs w:val="16"/>
        </w:rPr>
        <w:lastRenderedPageBreak/>
        <w:t xml:space="preserve">For Initial Audits, Extensions to Scope and Recertification Audits; all Non-conformances must be closed out before a Certificate is authorised for issue and </w:t>
      </w:r>
      <w:r w:rsidRPr="00BD1CF5">
        <w:rPr>
          <w:rFonts w:cs="Arial"/>
          <w:b/>
          <w:sz w:val="16"/>
          <w:szCs w:val="16"/>
          <w:u w:val="single"/>
        </w:rPr>
        <w:t>can only be closed out</w:t>
      </w:r>
      <w:r w:rsidRPr="00BD1CF5">
        <w:rPr>
          <w:rFonts w:cs="Arial"/>
          <w:sz w:val="16"/>
          <w:szCs w:val="16"/>
        </w:rPr>
        <w:t xml:space="preserve"> either by submission of evidence to ISOQAR or a re-visit to audit the corrections/corrective action</w:t>
      </w:r>
    </w:p>
    <w:p w14:paraId="108B4B2E" w14:textId="77777777" w:rsidR="00CB5579" w:rsidRPr="00BD1CF5" w:rsidRDefault="00CB5579" w:rsidP="00CB5579">
      <w:pPr>
        <w:spacing w:after="0"/>
        <w:ind w:left="360"/>
        <w:jc w:val="both"/>
        <w:rPr>
          <w:rFonts w:cs="Arial"/>
          <w:sz w:val="12"/>
          <w:szCs w:val="12"/>
        </w:rPr>
      </w:pPr>
      <w:r w:rsidRPr="00BD1CF5">
        <w:rPr>
          <w:rFonts w:cs="Arial"/>
          <w:b/>
          <w:sz w:val="16"/>
          <w:szCs w:val="16"/>
        </w:rPr>
        <w:t>(see Non-conformance section of this report)</w:t>
      </w:r>
      <w:r w:rsidRPr="00BD1CF5">
        <w:rPr>
          <w:rFonts w:cs="Arial"/>
          <w:sz w:val="16"/>
          <w:szCs w:val="16"/>
        </w:rPr>
        <w:t>.</w:t>
      </w:r>
    </w:p>
    <w:p w14:paraId="4ACFE007" w14:textId="77777777" w:rsidR="00CB5579" w:rsidRPr="008A3BA2" w:rsidRDefault="00CB5579" w:rsidP="00D82C2C">
      <w:pPr>
        <w:numPr>
          <w:ilvl w:val="0"/>
          <w:numId w:val="3"/>
        </w:numPr>
        <w:spacing w:after="0"/>
        <w:jc w:val="both"/>
        <w:rPr>
          <w:rFonts w:cs="Arial"/>
          <w:sz w:val="16"/>
          <w:szCs w:val="16"/>
        </w:rPr>
      </w:pPr>
      <w:r w:rsidRPr="00BD1CF5">
        <w:rPr>
          <w:rFonts w:cs="Arial"/>
          <w:sz w:val="16"/>
          <w:szCs w:val="16"/>
        </w:rPr>
        <w:t xml:space="preserve">For Surveillance Audits any Non-conformance </w:t>
      </w:r>
      <w:r w:rsidRPr="00BD1CF5">
        <w:rPr>
          <w:rFonts w:cs="Arial"/>
          <w:b/>
          <w:sz w:val="16"/>
          <w:szCs w:val="16"/>
          <w:u w:val="single"/>
        </w:rPr>
        <w:t>classified as Major can also only be closed out</w:t>
      </w:r>
      <w:r w:rsidRPr="00BD1CF5">
        <w:rPr>
          <w:rFonts w:cs="Arial"/>
          <w:sz w:val="16"/>
          <w:szCs w:val="16"/>
        </w:rPr>
        <w:t xml:space="preserve"> either by submission of evidence to ISOQAR or a re-visit to audit the corrections/corrective action </w:t>
      </w:r>
      <w:r w:rsidRPr="00BD1CF5">
        <w:rPr>
          <w:rFonts w:cs="Arial"/>
          <w:b/>
          <w:sz w:val="16"/>
          <w:szCs w:val="16"/>
        </w:rPr>
        <w:t>(see Non-conformance section of this report)</w:t>
      </w:r>
      <w:r w:rsidRPr="00BD1CF5">
        <w:rPr>
          <w:rFonts w:cs="Arial"/>
          <w:sz w:val="16"/>
          <w:szCs w:val="16"/>
        </w:rPr>
        <w:t>.</w:t>
      </w:r>
    </w:p>
    <w:p w14:paraId="23D24EDA" w14:textId="77777777" w:rsidR="00CB5579" w:rsidRPr="00BD1CF5" w:rsidRDefault="00CB5579" w:rsidP="00CB5579">
      <w:pPr>
        <w:spacing w:after="0"/>
        <w:rPr>
          <w:rFonts w:cs="Arial"/>
          <w:sz w:val="16"/>
          <w:szCs w:val="16"/>
        </w:rPr>
      </w:pPr>
      <w:r w:rsidRPr="00BD1CF5">
        <w:rPr>
          <w:rFonts w:cs="Arial"/>
          <w:sz w:val="16"/>
          <w:szCs w:val="16"/>
        </w:rPr>
        <w:t>NB</w:t>
      </w:r>
      <w:r w:rsidRPr="00BD1CF5">
        <w:rPr>
          <w:rFonts w:cs="Arial"/>
          <w:sz w:val="16"/>
          <w:szCs w:val="16"/>
        </w:rPr>
        <w:tab/>
        <w:t xml:space="preserve">All Non-conformances </w:t>
      </w:r>
      <w:r w:rsidRPr="00BD1CF5">
        <w:rPr>
          <w:rFonts w:cs="Arial"/>
          <w:b/>
          <w:sz w:val="16"/>
          <w:szCs w:val="16"/>
        </w:rPr>
        <w:t>must be actioned</w:t>
      </w:r>
      <w:r w:rsidRPr="00BD1CF5">
        <w:rPr>
          <w:rFonts w:cs="Arial"/>
          <w:sz w:val="16"/>
          <w:szCs w:val="16"/>
        </w:rPr>
        <w:t xml:space="preserve"> within the agreed timescales.</w:t>
      </w:r>
    </w:p>
    <w:p w14:paraId="5627C0A9" w14:textId="77777777" w:rsidR="00CB5579" w:rsidRPr="00BD1CF5" w:rsidRDefault="00CB5579" w:rsidP="00CB5579">
      <w:pPr>
        <w:spacing w:after="0"/>
        <w:rPr>
          <w:rFonts w:cs="Arial"/>
          <w:sz w:val="12"/>
          <w:szCs w:val="12"/>
        </w:rPr>
      </w:pPr>
    </w:p>
    <w:p w14:paraId="4E16E777" w14:textId="77777777" w:rsidR="00CB5579" w:rsidRDefault="00CB5579" w:rsidP="00CB5579">
      <w:pPr>
        <w:spacing w:after="0"/>
        <w:jc w:val="both"/>
        <w:rPr>
          <w:rFonts w:cs="Arial"/>
          <w:b/>
          <w:sz w:val="16"/>
          <w:szCs w:val="16"/>
        </w:rPr>
      </w:pPr>
      <w:r w:rsidRPr="00BD1CF5">
        <w:rPr>
          <w:rFonts w:cs="Arial"/>
          <w:b/>
          <w:sz w:val="16"/>
          <w:szCs w:val="16"/>
        </w:rPr>
        <w:t>Please Note: The audit conclusion is provisional and subject to review by ISOQAR’s Certification Review Team.</w:t>
      </w:r>
    </w:p>
    <w:p w14:paraId="5FBA926D" w14:textId="77777777" w:rsidR="00CB5579" w:rsidRDefault="00CB5579" w:rsidP="00CB5579">
      <w:pPr>
        <w:spacing w:after="0"/>
        <w:jc w:val="both"/>
        <w:rPr>
          <w:rFonts w:cs="Arial"/>
          <w:b/>
          <w:sz w:val="16"/>
          <w:szCs w:val="16"/>
        </w:rPr>
      </w:pPr>
    </w:p>
    <w:p w14:paraId="13904368" w14:textId="77777777" w:rsidR="00CB5579" w:rsidRPr="00BD1CF5" w:rsidRDefault="00CB5579" w:rsidP="00CB5579">
      <w:pPr>
        <w:spacing w:after="0"/>
        <w:jc w:val="both"/>
        <w:rPr>
          <w:rFonts w:cs="Arial"/>
          <w:b/>
          <w:color w:val="0070C0"/>
          <w:szCs w:val="18"/>
        </w:rPr>
      </w:pPr>
    </w:p>
    <w:p w14:paraId="20769E29" w14:textId="77777777" w:rsidR="00CB5579" w:rsidRPr="00BD1CF5" w:rsidRDefault="00CB5579" w:rsidP="00CB5579">
      <w:pPr>
        <w:pStyle w:val="Footer"/>
        <w:pBdr>
          <w:top w:val="single" w:sz="12" w:space="1" w:color="0070C0"/>
          <w:left w:val="single" w:sz="12" w:space="4" w:color="0070C0"/>
          <w:bottom w:val="single" w:sz="12" w:space="1" w:color="0070C0"/>
          <w:right w:val="single" w:sz="12" w:space="4" w:color="0070C0"/>
        </w:pBdr>
        <w:shd w:val="clear" w:color="auto" w:fill="C0B1E9"/>
        <w:tabs>
          <w:tab w:val="right" w:pos="9639"/>
        </w:tabs>
        <w:spacing w:after="0" w:line="240" w:lineRule="auto"/>
        <w:jc w:val="center"/>
        <w:rPr>
          <w:rFonts w:cs="Arial"/>
          <w:b/>
          <w:color w:val="0070C0"/>
          <w:sz w:val="24"/>
          <w:szCs w:val="24"/>
        </w:rPr>
      </w:pPr>
      <w:r w:rsidRPr="00BD1CF5">
        <w:rPr>
          <w:rFonts w:cs="Arial"/>
          <w:b/>
          <w:color w:val="0070C0"/>
          <w:sz w:val="24"/>
          <w:szCs w:val="24"/>
        </w:rPr>
        <w:t xml:space="preserve">Detailed Audit Report </w:t>
      </w:r>
    </w:p>
    <w:p w14:paraId="019E5946" w14:textId="77777777" w:rsidR="00CB5579" w:rsidRPr="00BD1CF5" w:rsidRDefault="00CB5579" w:rsidP="00CB5579">
      <w:pPr>
        <w:pStyle w:val="Footer"/>
        <w:tabs>
          <w:tab w:val="right" w:pos="9639"/>
        </w:tabs>
        <w:spacing w:after="0" w:line="240" w:lineRule="auto"/>
        <w:jc w:val="center"/>
        <w:rPr>
          <w:rFonts w:cs="Arial"/>
          <w:b/>
          <w:sz w:val="16"/>
          <w:szCs w:val="16"/>
        </w:rPr>
      </w:pPr>
    </w:p>
    <w:p w14:paraId="32D385C2" w14:textId="77777777" w:rsidR="00CB5579" w:rsidRPr="00BD1CF5" w:rsidRDefault="00CB5579" w:rsidP="00CB5579">
      <w:pPr>
        <w:spacing w:after="0"/>
        <w:rPr>
          <w:rFonts w:cs="Arial"/>
          <w:sz w:val="12"/>
          <w:szCs w:val="12"/>
        </w:rPr>
      </w:pPr>
    </w:p>
    <w:p w14:paraId="77BF2736" w14:textId="77777777" w:rsidR="00CB5579" w:rsidRPr="00BD1CF5" w:rsidRDefault="00CB5579" w:rsidP="00CB5579">
      <w:pPr>
        <w:spacing w:after="0"/>
        <w:rPr>
          <w:rFonts w:cs="Arial"/>
          <w:b/>
          <w:sz w:val="12"/>
          <w:szCs w:val="12"/>
        </w:rPr>
      </w:pPr>
      <w:r w:rsidRPr="00BD1CF5">
        <w:rPr>
          <w:rFonts w:cs="Arial"/>
          <w:b/>
          <w:sz w:val="12"/>
          <w:szCs w:val="12"/>
        </w:rPr>
        <w:t>The objectives of the audit:</w:t>
      </w:r>
    </w:p>
    <w:p w14:paraId="7B502FBF" w14:textId="2AB4D69B" w:rsidR="00CB5579" w:rsidRPr="00BD1CF5" w:rsidRDefault="00CB5579" w:rsidP="00CB5579">
      <w:pPr>
        <w:pStyle w:val="ColorfulList-Accent11"/>
        <w:numPr>
          <w:ilvl w:val="0"/>
          <w:numId w:val="1"/>
        </w:numPr>
        <w:spacing w:after="0"/>
        <w:rPr>
          <w:rFonts w:cs="Arial"/>
          <w:sz w:val="12"/>
          <w:szCs w:val="12"/>
        </w:rPr>
      </w:pPr>
      <w:r w:rsidRPr="00BD1CF5">
        <w:rPr>
          <w:rFonts w:cs="Arial"/>
          <w:sz w:val="12"/>
          <w:szCs w:val="12"/>
        </w:rPr>
        <w:t xml:space="preserve">To confirm that the management system conforms with the requirements of the audit standard and also any statutory, </w:t>
      </w:r>
      <w:r w:rsidR="00B65254" w:rsidRPr="00BD1CF5">
        <w:rPr>
          <w:rFonts w:cs="Arial"/>
          <w:sz w:val="12"/>
          <w:szCs w:val="12"/>
        </w:rPr>
        <w:t>regulatory,</w:t>
      </w:r>
      <w:r w:rsidRPr="00BD1CF5">
        <w:rPr>
          <w:rFonts w:cs="Arial"/>
          <w:sz w:val="12"/>
          <w:szCs w:val="12"/>
        </w:rPr>
        <w:t xml:space="preserve"> and contractual requirements that are </w:t>
      </w:r>
      <w:r w:rsidR="00E41059" w:rsidRPr="00BD1CF5">
        <w:rPr>
          <w:rFonts w:cs="Arial"/>
          <w:sz w:val="12"/>
          <w:szCs w:val="12"/>
        </w:rPr>
        <w:t>applicable.</w:t>
      </w:r>
    </w:p>
    <w:p w14:paraId="4E44B4FC" w14:textId="76BA5734" w:rsidR="00CB5579" w:rsidRPr="00BD1CF5" w:rsidRDefault="00CB5579" w:rsidP="00CB5579">
      <w:pPr>
        <w:pStyle w:val="ColorfulList-Accent11"/>
        <w:numPr>
          <w:ilvl w:val="0"/>
          <w:numId w:val="1"/>
        </w:numPr>
        <w:spacing w:after="0"/>
        <w:rPr>
          <w:rFonts w:cs="Arial"/>
          <w:sz w:val="12"/>
          <w:szCs w:val="12"/>
        </w:rPr>
      </w:pPr>
      <w:r w:rsidRPr="00BD1CF5">
        <w:rPr>
          <w:rFonts w:cs="Arial"/>
          <w:sz w:val="12"/>
          <w:szCs w:val="12"/>
        </w:rPr>
        <w:t xml:space="preserve">To confirm that the organisation has effectively implemented the planned management </w:t>
      </w:r>
      <w:r w:rsidR="00E41059" w:rsidRPr="00BD1CF5">
        <w:rPr>
          <w:rFonts w:cs="Arial"/>
          <w:sz w:val="12"/>
          <w:szCs w:val="12"/>
        </w:rPr>
        <w:t>system.</w:t>
      </w:r>
    </w:p>
    <w:p w14:paraId="3CE01877" w14:textId="77777777" w:rsidR="00CB5579" w:rsidRPr="00BD1CF5" w:rsidRDefault="00CB5579" w:rsidP="00CB5579">
      <w:pPr>
        <w:pStyle w:val="ColorfulList-Accent11"/>
        <w:numPr>
          <w:ilvl w:val="0"/>
          <w:numId w:val="1"/>
        </w:numPr>
        <w:spacing w:after="0"/>
        <w:rPr>
          <w:rFonts w:cs="Arial"/>
          <w:sz w:val="12"/>
          <w:szCs w:val="12"/>
        </w:rPr>
      </w:pPr>
      <w:r w:rsidRPr="00BD1CF5">
        <w:rPr>
          <w:rFonts w:cs="Arial"/>
          <w:sz w:val="12"/>
          <w:szCs w:val="12"/>
        </w:rPr>
        <w:t>To confirm that the management system is meeting its specified objectives</w:t>
      </w:r>
    </w:p>
    <w:p w14:paraId="7C175CCD" w14:textId="77777777" w:rsidR="00CB5579" w:rsidRDefault="00CB5579" w:rsidP="00CB5579">
      <w:pPr>
        <w:pStyle w:val="ColorfulList-Accent11"/>
        <w:numPr>
          <w:ilvl w:val="0"/>
          <w:numId w:val="1"/>
        </w:numPr>
        <w:spacing w:after="0"/>
        <w:rPr>
          <w:rFonts w:cs="Arial"/>
          <w:sz w:val="12"/>
          <w:szCs w:val="12"/>
        </w:rPr>
      </w:pPr>
      <w:r w:rsidRPr="00BD1CF5">
        <w:rPr>
          <w:rFonts w:cs="Arial"/>
          <w:sz w:val="12"/>
          <w:szCs w:val="12"/>
        </w:rPr>
        <w:t>The auditing is based upon a sampling process of available information</w:t>
      </w:r>
    </w:p>
    <w:p w14:paraId="275020EE" w14:textId="77777777" w:rsidR="00CB5579" w:rsidRDefault="00CB5579" w:rsidP="00CB5579">
      <w:pPr>
        <w:pStyle w:val="ColorfulList-Accent11"/>
        <w:numPr>
          <w:ilvl w:val="0"/>
          <w:numId w:val="1"/>
        </w:numPr>
        <w:spacing w:after="0"/>
        <w:rPr>
          <w:rFonts w:cs="Arial"/>
          <w:sz w:val="12"/>
          <w:szCs w:val="12"/>
        </w:rPr>
      </w:pPr>
      <w:r>
        <w:rPr>
          <w:rFonts w:cs="Arial"/>
          <w:sz w:val="12"/>
          <w:szCs w:val="12"/>
        </w:rPr>
        <w:t>As applicable identification of areas for potential improvement of the management system.</w:t>
      </w:r>
    </w:p>
    <w:p w14:paraId="480C1910" w14:textId="77777777" w:rsidR="00CB5579" w:rsidRPr="00BD1CF5" w:rsidRDefault="00CB5579" w:rsidP="00CB5579">
      <w:pPr>
        <w:numPr>
          <w:ilvl w:val="0"/>
          <w:numId w:val="1"/>
        </w:numPr>
        <w:spacing w:after="0"/>
        <w:contextualSpacing/>
        <w:rPr>
          <w:rFonts w:cs="Arial"/>
          <w:sz w:val="12"/>
          <w:szCs w:val="12"/>
        </w:rPr>
      </w:pPr>
      <w:r>
        <w:rPr>
          <w:rFonts w:cs="Arial"/>
          <w:sz w:val="12"/>
          <w:szCs w:val="12"/>
        </w:rPr>
        <w:t>To identify any non-applicable clauses under the scope of certification</w:t>
      </w:r>
    </w:p>
    <w:p w14:paraId="132A430C" w14:textId="77777777" w:rsidR="00CB5579" w:rsidRPr="00BD1CF5" w:rsidRDefault="00CB5579" w:rsidP="00CB5579">
      <w:pPr>
        <w:pStyle w:val="ColorfulList-Accent11"/>
        <w:spacing w:after="0"/>
        <w:ind w:left="360"/>
        <w:rPr>
          <w:rFonts w:cs="Arial"/>
          <w:sz w:val="12"/>
          <w:szCs w:val="12"/>
        </w:rPr>
      </w:pPr>
    </w:p>
    <w:p w14:paraId="575ADABB" w14:textId="77777777" w:rsidR="00CB5579" w:rsidRPr="00BD1CF5" w:rsidRDefault="00CB5579" w:rsidP="00CB5579">
      <w:pPr>
        <w:pStyle w:val="ColorfulList-Accent11"/>
        <w:spacing w:after="0"/>
        <w:rPr>
          <w:rFonts w:cs="Arial"/>
          <w:sz w:val="12"/>
          <w:szCs w:val="12"/>
        </w:rPr>
      </w:pPr>
    </w:p>
    <w:p w14:paraId="53861AB0" w14:textId="77777777" w:rsidR="00CB5579" w:rsidRPr="00BD1CF5" w:rsidRDefault="00CB5579" w:rsidP="00CB5579">
      <w:pPr>
        <w:spacing w:after="0"/>
        <w:rPr>
          <w:rFonts w:cs="Arial"/>
          <w:sz w:val="12"/>
          <w:szCs w:val="12"/>
        </w:rPr>
      </w:pPr>
      <w:r w:rsidRPr="00BD1CF5">
        <w:rPr>
          <w:rFonts w:cs="Arial"/>
          <w:b/>
          <w:sz w:val="12"/>
          <w:szCs w:val="12"/>
        </w:rPr>
        <w:t>Audit scope</w:t>
      </w:r>
      <w:r w:rsidRPr="00BD1CF5">
        <w:rPr>
          <w:rFonts w:cs="Arial"/>
          <w:sz w:val="12"/>
          <w:szCs w:val="12"/>
        </w:rPr>
        <w:t>:</w:t>
      </w:r>
    </w:p>
    <w:p w14:paraId="5ABABB36" w14:textId="380D9DB6" w:rsidR="00CB5579" w:rsidRPr="00BD1CF5" w:rsidRDefault="00CB5579" w:rsidP="00D82C2C">
      <w:pPr>
        <w:numPr>
          <w:ilvl w:val="0"/>
          <w:numId w:val="5"/>
        </w:numPr>
        <w:spacing w:after="0"/>
        <w:rPr>
          <w:rFonts w:cs="Arial"/>
          <w:sz w:val="12"/>
          <w:szCs w:val="12"/>
        </w:rPr>
      </w:pPr>
      <w:r w:rsidRPr="00BD1CF5">
        <w:rPr>
          <w:rFonts w:cs="Arial"/>
          <w:sz w:val="12"/>
          <w:szCs w:val="12"/>
        </w:rPr>
        <w:t xml:space="preserve">The audit will evaluate the effectiveness of the processes identified within the visit plan and in line with the </w:t>
      </w:r>
      <w:r w:rsidR="00E41059" w:rsidRPr="00BD1CF5">
        <w:rPr>
          <w:rFonts w:cs="Arial"/>
          <w:sz w:val="12"/>
          <w:szCs w:val="12"/>
        </w:rPr>
        <w:t>3-year</w:t>
      </w:r>
      <w:r w:rsidRPr="00BD1CF5">
        <w:rPr>
          <w:rFonts w:cs="Arial"/>
          <w:sz w:val="12"/>
          <w:szCs w:val="12"/>
        </w:rPr>
        <w:t xml:space="preserve"> plan. The audit will be conducted at the location(s) specified within the visit plan.</w:t>
      </w:r>
    </w:p>
    <w:p w14:paraId="48ACE853" w14:textId="77777777" w:rsidR="00CB5579" w:rsidRPr="00BD1CF5" w:rsidRDefault="00CB5579" w:rsidP="00CB5579">
      <w:pPr>
        <w:pStyle w:val="Footer"/>
        <w:tabs>
          <w:tab w:val="right" w:pos="9639"/>
        </w:tabs>
        <w:spacing w:after="0" w:line="240" w:lineRule="auto"/>
        <w:jc w:val="center"/>
        <w:rPr>
          <w:rFonts w:cs="Arial"/>
          <w:b/>
          <w:sz w:val="16"/>
          <w:szCs w:val="16"/>
        </w:rPr>
      </w:pPr>
    </w:p>
    <w:p w14:paraId="2C598C99" w14:textId="77777777" w:rsidR="00CB5579" w:rsidRPr="00BD1CF5" w:rsidRDefault="00CB5579" w:rsidP="00CB5579">
      <w:pPr>
        <w:pStyle w:val="Footer"/>
        <w:pBdr>
          <w:top w:val="single" w:sz="12" w:space="1" w:color="0070C0"/>
          <w:left w:val="single" w:sz="12" w:space="4" w:color="0070C0"/>
          <w:bottom w:val="single" w:sz="12" w:space="1" w:color="0070C0"/>
          <w:right w:val="single" w:sz="12" w:space="4" w:color="0070C0"/>
        </w:pBdr>
        <w:shd w:val="clear" w:color="auto" w:fill="C0B1E9"/>
        <w:tabs>
          <w:tab w:val="right" w:pos="9639"/>
        </w:tabs>
        <w:spacing w:after="0" w:line="240" w:lineRule="auto"/>
        <w:jc w:val="center"/>
        <w:rPr>
          <w:rFonts w:cs="Arial"/>
          <w:b/>
          <w:color w:val="0070C0"/>
          <w:sz w:val="24"/>
          <w:szCs w:val="24"/>
        </w:rPr>
      </w:pPr>
      <w:r w:rsidRPr="00BD1CF5">
        <w:rPr>
          <w:rFonts w:cs="Arial"/>
          <w:b/>
          <w:color w:val="0070C0"/>
          <w:sz w:val="24"/>
          <w:szCs w:val="24"/>
        </w:rPr>
        <w:t xml:space="preserve">Pre- Audit Activities </w:t>
      </w:r>
    </w:p>
    <w:p w14:paraId="02739843" w14:textId="77777777" w:rsidR="00CB5579" w:rsidRPr="00BD1CF5" w:rsidRDefault="00CB5579" w:rsidP="00CB5579">
      <w:pPr>
        <w:pStyle w:val="Footer"/>
        <w:tabs>
          <w:tab w:val="right" w:pos="9639"/>
        </w:tabs>
        <w:spacing w:after="0" w:line="240" w:lineRule="auto"/>
        <w:jc w:val="center"/>
        <w:rPr>
          <w:rFonts w:cs="Arial"/>
          <w:b/>
          <w:color w:val="0070C0"/>
          <w:sz w:val="24"/>
          <w:szCs w:val="24"/>
          <w:u w:val="single"/>
        </w:rPr>
      </w:pPr>
    </w:p>
    <w:p w14:paraId="27A4EB2D" w14:textId="77777777" w:rsidR="00CB5579" w:rsidRPr="00BD1CF5" w:rsidRDefault="00CB5579" w:rsidP="00D82C2C">
      <w:pPr>
        <w:numPr>
          <w:ilvl w:val="0"/>
          <w:numId w:val="7"/>
        </w:numPr>
        <w:shd w:val="clear" w:color="auto" w:fill="C0B1E9"/>
        <w:spacing w:after="0"/>
        <w:rPr>
          <w:rFonts w:cs="Arial"/>
          <w:b/>
          <w:sz w:val="20"/>
          <w:szCs w:val="20"/>
        </w:rPr>
      </w:pPr>
      <w:r w:rsidRPr="00BD1CF5">
        <w:rPr>
          <w:rFonts w:cs="Arial"/>
          <w:b/>
          <w:color w:val="0070C0"/>
          <w:sz w:val="20"/>
          <w:szCs w:val="20"/>
        </w:rPr>
        <w:t>Opening Meeting</w:t>
      </w:r>
      <w:r w:rsidRPr="00BD1CF5">
        <w:rPr>
          <w:rFonts w:cs="Arial"/>
          <w:b/>
          <w:sz w:val="20"/>
          <w:szCs w:val="20"/>
        </w:rPr>
        <w:t xml:space="preserve"> </w:t>
      </w:r>
      <w:r w:rsidRPr="00BD1CF5">
        <w:rPr>
          <w:rFonts w:cs="Arial"/>
          <w:b/>
          <w:color w:val="0070C0"/>
          <w:sz w:val="20"/>
          <w:szCs w:val="20"/>
        </w:rPr>
        <w:t>Attendees:</w:t>
      </w:r>
    </w:p>
    <w:p w14:paraId="7CDEF6F6" w14:textId="77777777" w:rsidR="00CB5579" w:rsidRPr="00BD1CF5" w:rsidRDefault="00CB5579" w:rsidP="00CB5579">
      <w:pPr>
        <w:spacing w:after="0"/>
        <w:rPr>
          <w:rFonts w:cs="Arial"/>
          <w:b/>
          <w:color w:val="0070C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2970"/>
      </w:tblGrid>
      <w:tr w:rsidR="00CB5579" w:rsidRPr="00BD1CF5" w14:paraId="28C75B1B" w14:textId="77777777" w:rsidTr="009F2CF0">
        <w:tc>
          <w:tcPr>
            <w:tcW w:w="2173" w:type="dxa"/>
            <w:shd w:val="clear" w:color="auto" w:fill="DEEAF6"/>
          </w:tcPr>
          <w:p w14:paraId="10B53581" w14:textId="77777777" w:rsidR="00CB5579" w:rsidRPr="00BD1CF5" w:rsidRDefault="00CB5579" w:rsidP="009F2CF0">
            <w:pPr>
              <w:spacing w:after="0"/>
              <w:rPr>
                <w:rFonts w:cs="Arial"/>
                <w:b/>
                <w:color w:val="0070C0"/>
                <w:sz w:val="20"/>
                <w:szCs w:val="20"/>
              </w:rPr>
            </w:pPr>
            <w:bookmarkStart w:id="2" w:name="_Hlk133490933"/>
            <w:r w:rsidRPr="00BD1CF5">
              <w:rPr>
                <w:rFonts w:cs="Arial"/>
                <w:b/>
                <w:color w:val="0070C0"/>
                <w:sz w:val="20"/>
                <w:szCs w:val="20"/>
              </w:rPr>
              <w:t>Name</w:t>
            </w:r>
          </w:p>
        </w:tc>
        <w:tc>
          <w:tcPr>
            <w:tcW w:w="2970" w:type="dxa"/>
            <w:shd w:val="clear" w:color="auto" w:fill="DEEAF6"/>
          </w:tcPr>
          <w:p w14:paraId="12D24C57" w14:textId="77777777" w:rsidR="00CB5579" w:rsidRPr="00BD1CF5" w:rsidRDefault="00CB5579" w:rsidP="009F2CF0">
            <w:pPr>
              <w:spacing w:after="0"/>
              <w:rPr>
                <w:rFonts w:cs="Arial"/>
                <w:b/>
                <w:color w:val="0070C0"/>
                <w:sz w:val="20"/>
                <w:szCs w:val="20"/>
              </w:rPr>
            </w:pPr>
            <w:r w:rsidRPr="00BD1CF5">
              <w:rPr>
                <w:rFonts w:cs="Arial"/>
                <w:b/>
                <w:color w:val="0070C0"/>
                <w:sz w:val="20"/>
                <w:szCs w:val="20"/>
              </w:rPr>
              <w:t>Position</w:t>
            </w:r>
          </w:p>
        </w:tc>
      </w:tr>
      <w:tr w:rsidR="00CB5579" w:rsidRPr="00BD1CF5" w14:paraId="2105D67D" w14:textId="77777777" w:rsidTr="009F2CF0">
        <w:tc>
          <w:tcPr>
            <w:tcW w:w="2173" w:type="dxa"/>
            <w:shd w:val="clear" w:color="auto" w:fill="auto"/>
          </w:tcPr>
          <w:p w14:paraId="02FEE8D0" w14:textId="5340C7F2" w:rsidR="00CB5579" w:rsidRPr="00BD1CF5" w:rsidRDefault="00A131A3" w:rsidP="009F2CF0">
            <w:pPr>
              <w:spacing w:after="0"/>
              <w:rPr>
                <w:rFonts w:cs="Arial"/>
                <w:bCs/>
                <w:szCs w:val="20"/>
              </w:rPr>
            </w:pPr>
            <w:r>
              <w:rPr>
                <w:rFonts w:cs="Arial"/>
                <w:bCs/>
                <w:szCs w:val="20"/>
              </w:rPr>
              <w:t>Clive Owen</w:t>
            </w:r>
          </w:p>
        </w:tc>
        <w:tc>
          <w:tcPr>
            <w:tcW w:w="2970" w:type="dxa"/>
            <w:shd w:val="clear" w:color="auto" w:fill="auto"/>
          </w:tcPr>
          <w:p w14:paraId="08362A6A" w14:textId="2B456CD8" w:rsidR="00CB5579" w:rsidRPr="00BD1CF5" w:rsidRDefault="00A131A3" w:rsidP="009F2CF0">
            <w:pPr>
              <w:spacing w:after="0"/>
              <w:rPr>
                <w:rFonts w:cs="Arial"/>
                <w:bCs/>
                <w:szCs w:val="20"/>
              </w:rPr>
            </w:pPr>
            <w:r>
              <w:rPr>
                <w:rFonts w:cs="Arial"/>
                <w:bCs/>
                <w:szCs w:val="20"/>
              </w:rPr>
              <w:t>Director</w:t>
            </w:r>
          </w:p>
        </w:tc>
      </w:tr>
      <w:tr w:rsidR="00CB5579" w:rsidRPr="00BD1CF5" w14:paraId="4F6D9AC2" w14:textId="77777777" w:rsidTr="009F2CF0">
        <w:tc>
          <w:tcPr>
            <w:tcW w:w="2173" w:type="dxa"/>
            <w:shd w:val="clear" w:color="auto" w:fill="auto"/>
          </w:tcPr>
          <w:p w14:paraId="780249CC" w14:textId="7A6A5F51" w:rsidR="00CB5579" w:rsidRPr="00BD1CF5" w:rsidRDefault="00A131A3" w:rsidP="009F2CF0">
            <w:pPr>
              <w:spacing w:after="0"/>
              <w:rPr>
                <w:rFonts w:cs="Arial"/>
                <w:bCs/>
                <w:szCs w:val="20"/>
              </w:rPr>
            </w:pPr>
            <w:r>
              <w:rPr>
                <w:rFonts w:cs="Arial"/>
                <w:bCs/>
                <w:szCs w:val="20"/>
              </w:rPr>
              <w:t>Sean</w:t>
            </w:r>
            <w:r w:rsidR="00D12B13">
              <w:rPr>
                <w:rFonts w:cs="Arial"/>
                <w:bCs/>
                <w:szCs w:val="20"/>
              </w:rPr>
              <w:t xml:space="preserve"> Whittle</w:t>
            </w:r>
          </w:p>
        </w:tc>
        <w:tc>
          <w:tcPr>
            <w:tcW w:w="2970" w:type="dxa"/>
            <w:shd w:val="clear" w:color="auto" w:fill="auto"/>
          </w:tcPr>
          <w:p w14:paraId="0AD6043F" w14:textId="6AEF55F5" w:rsidR="00CB5579" w:rsidRPr="00BD1CF5" w:rsidRDefault="004001C1" w:rsidP="009F2CF0">
            <w:pPr>
              <w:spacing w:after="0"/>
              <w:rPr>
                <w:rFonts w:cs="Arial"/>
                <w:bCs/>
                <w:szCs w:val="20"/>
              </w:rPr>
            </w:pPr>
            <w:r>
              <w:rPr>
                <w:rFonts w:cs="Arial"/>
                <w:bCs/>
                <w:szCs w:val="20"/>
              </w:rPr>
              <w:t>HR Consultant</w:t>
            </w:r>
          </w:p>
        </w:tc>
      </w:tr>
      <w:tr w:rsidR="00FB42F3" w:rsidRPr="00BD1CF5" w14:paraId="1DB122CF" w14:textId="77777777" w:rsidTr="009F2CF0">
        <w:tc>
          <w:tcPr>
            <w:tcW w:w="2173" w:type="dxa"/>
            <w:shd w:val="clear" w:color="auto" w:fill="auto"/>
          </w:tcPr>
          <w:p w14:paraId="7F7B5083" w14:textId="7D052CC6" w:rsidR="00FB42F3" w:rsidRDefault="00FB42F3" w:rsidP="009F2CF0">
            <w:pPr>
              <w:spacing w:after="0"/>
              <w:rPr>
                <w:rFonts w:cs="Arial"/>
                <w:bCs/>
                <w:szCs w:val="20"/>
              </w:rPr>
            </w:pPr>
            <w:r>
              <w:rPr>
                <w:rFonts w:cs="Arial"/>
                <w:bCs/>
                <w:szCs w:val="20"/>
              </w:rPr>
              <w:t xml:space="preserve">Steve </w:t>
            </w:r>
            <w:r w:rsidR="00475B37">
              <w:rPr>
                <w:rFonts w:cs="Arial"/>
                <w:bCs/>
                <w:szCs w:val="20"/>
              </w:rPr>
              <w:t>Clifford</w:t>
            </w:r>
          </w:p>
        </w:tc>
        <w:tc>
          <w:tcPr>
            <w:tcW w:w="2970" w:type="dxa"/>
            <w:shd w:val="clear" w:color="auto" w:fill="auto"/>
          </w:tcPr>
          <w:p w14:paraId="38CCA3B5" w14:textId="2F423D0C" w:rsidR="00FB42F3" w:rsidRDefault="00475B37" w:rsidP="009F2CF0">
            <w:pPr>
              <w:spacing w:after="0"/>
              <w:rPr>
                <w:rFonts w:cs="Arial"/>
                <w:bCs/>
                <w:szCs w:val="20"/>
              </w:rPr>
            </w:pPr>
            <w:r>
              <w:rPr>
                <w:rFonts w:cs="Arial"/>
                <w:bCs/>
                <w:szCs w:val="20"/>
              </w:rPr>
              <w:t>JR Consultants</w:t>
            </w:r>
          </w:p>
        </w:tc>
      </w:tr>
      <w:tr w:rsidR="00CB5579" w:rsidRPr="00BD1CF5" w14:paraId="5C8AE3E7" w14:textId="77777777" w:rsidTr="009F2CF0">
        <w:tc>
          <w:tcPr>
            <w:tcW w:w="2173" w:type="dxa"/>
            <w:shd w:val="clear" w:color="auto" w:fill="auto"/>
          </w:tcPr>
          <w:p w14:paraId="3AD6F552" w14:textId="1A8B9CD5" w:rsidR="00CB5579" w:rsidRPr="00BD1CF5" w:rsidRDefault="00A131A3" w:rsidP="009F2CF0">
            <w:pPr>
              <w:spacing w:after="0"/>
              <w:rPr>
                <w:rFonts w:cs="Arial"/>
                <w:bCs/>
                <w:szCs w:val="20"/>
              </w:rPr>
            </w:pPr>
            <w:r>
              <w:rPr>
                <w:rFonts w:cs="Arial"/>
                <w:bCs/>
                <w:szCs w:val="20"/>
              </w:rPr>
              <w:t>Graham Oatley</w:t>
            </w:r>
          </w:p>
        </w:tc>
        <w:tc>
          <w:tcPr>
            <w:tcW w:w="2970" w:type="dxa"/>
            <w:shd w:val="clear" w:color="auto" w:fill="auto"/>
          </w:tcPr>
          <w:p w14:paraId="638E1365" w14:textId="29031E31" w:rsidR="00CB5579" w:rsidRPr="00BD1CF5" w:rsidRDefault="00A131A3" w:rsidP="009F2CF0">
            <w:pPr>
              <w:spacing w:after="0"/>
              <w:rPr>
                <w:rFonts w:cs="Arial"/>
                <w:bCs/>
                <w:szCs w:val="20"/>
              </w:rPr>
            </w:pPr>
            <w:r>
              <w:rPr>
                <w:rFonts w:cs="Arial"/>
                <w:bCs/>
                <w:szCs w:val="20"/>
              </w:rPr>
              <w:t>Lead Auditor</w:t>
            </w:r>
          </w:p>
        </w:tc>
      </w:tr>
      <w:tr w:rsidR="00CB5579" w:rsidRPr="00BD1CF5" w14:paraId="203B7E46" w14:textId="77777777" w:rsidTr="009F2CF0">
        <w:tc>
          <w:tcPr>
            <w:tcW w:w="2173" w:type="dxa"/>
            <w:shd w:val="clear" w:color="auto" w:fill="auto"/>
          </w:tcPr>
          <w:p w14:paraId="5756096E" w14:textId="50B2957F" w:rsidR="00CB5579" w:rsidRPr="00BD1CF5" w:rsidRDefault="00A131A3" w:rsidP="009F2CF0">
            <w:pPr>
              <w:spacing w:after="0"/>
              <w:rPr>
                <w:rFonts w:cs="Arial"/>
                <w:bCs/>
                <w:szCs w:val="20"/>
              </w:rPr>
            </w:pPr>
            <w:r>
              <w:rPr>
                <w:rFonts w:cs="Arial"/>
                <w:bCs/>
                <w:szCs w:val="20"/>
              </w:rPr>
              <w:t>Marie Robbins</w:t>
            </w:r>
          </w:p>
        </w:tc>
        <w:tc>
          <w:tcPr>
            <w:tcW w:w="2970" w:type="dxa"/>
            <w:shd w:val="clear" w:color="auto" w:fill="auto"/>
          </w:tcPr>
          <w:p w14:paraId="1AB4AC1C" w14:textId="4576BBC7" w:rsidR="00CB5579" w:rsidRPr="00BD1CF5" w:rsidRDefault="00A131A3" w:rsidP="009F2CF0">
            <w:pPr>
              <w:spacing w:after="0"/>
              <w:rPr>
                <w:rFonts w:cs="Arial"/>
                <w:bCs/>
                <w:szCs w:val="20"/>
              </w:rPr>
            </w:pPr>
            <w:r>
              <w:rPr>
                <w:rFonts w:cs="Arial"/>
                <w:bCs/>
                <w:szCs w:val="20"/>
              </w:rPr>
              <w:t>Witness</w:t>
            </w:r>
          </w:p>
        </w:tc>
      </w:tr>
      <w:bookmarkEnd w:id="2"/>
    </w:tbl>
    <w:p w14:paraId="2567FD93" w14:textId="77777777" w:rsidR="00CB5579" w:rsidRPr="00BD1CF5" w:rsidRDefault="00CB5579" w:rsidP="00CB5579">
      <w:pPr>
        <w:spacing w:after="0"/>
        <w:rPr>
          <w:rFonts w:cs="Arial"/>
          <w:b/>
          <w:color w:val="0070C0"/>
          <w:sz w:val="20"/>
          <w:szCs w:val="20"/>
        </w:rPr>
      </w:pPr>
    </w:p>
    <w:p w14:paraId="2177C872" w14:textId="77777777" w:rsidR="00CB5579" w:rsidRPr="00BD1CF5" w:rsidRDefault="00CB5579" w:rsidP="00CB5579">
      <w:pPr>
        <w:spacing w:after="0"/>
        <w:rPr>
          <w:rFonts w:cs="Arial"/>
          <w:b/>
          <w:color w:val="0070C0"/>
          <w:sz w:val="20"/>
          <w:szCs w:val="20"/>
        </w:rPr>
      </w:pPr>
    </w:p>
    <w:p w14:paraId="0B51814D" w14:textId="77777777" w:rsidR="00CB5579" w:rsidRPr="00BD1CF5" w:rsidRDefault="00CB5579" w:rsidP="00D82C2C">
      <w:pPr>
        <w:numPr>
          <w:ilvl w:val="0"/>
          <w:numId w:val="7"/>
        </w:numPr>
        <w:shd w:val="clear" w:color="auto" w:fill="C0B1E9"/>
        <w:spacing w:after="0"/>
        <w:rPr>
          <w:rFonts w:cs="Arial"/>
          <w:b/>
          <w:color w:val="0070C0"/>
          <w:sz w:val="20"/>
          <w:szCs w:val="20"/>
        </w:rPr>
      </w:pPr>
      <w:r w:rsidRPr="00BD1CF5">
        <w:rPr>
          <w:rFonts w:cs="Arial"/>
          <w:b/>
          <w:color w:val="0070C0"/>
          <w:sz w:val="20"/>
          <w:szCs w:val="20"/>
        </w:rPr>
        <w:t>Follow up of previous audit results</w:t>
      </w:r>
    </w:p>
    <w:p w14:paraId="50DA302D" w14:textId="77777777" w:rsidR="00CB5579" w:rsidRDefault="00CB5579" w:rsidP="00CB5579">
      <w:pPr>
        <w:spacing w:after="0"/>
        <w:rPr>
          <w:rFonts w:cs="Arial"/>
          <w:sz w:val="16"/>
          <w:szCs w:val="16"/>
        </w:rPr>
      </w:pPr>
    </w:p>
    <w:p w14:paraId="5D7719F1" w14:textId="3FE3AA6C" w:rsidR="00CB5579" w:rsidRDefault="00CB5579" w:rsidP="00CB5579">
      <w:pPr>
        <w:spacing w:after="0"/>
        <w:rPr>
          <w:rFonts w:cs="Arial"/>
          <w:b/>
          <w:color w:val="0070C0"/>
          <w:sz w:val="16"/>
          <w:szCs w:val="16"/>
        </w:rPr>
      </w:pPr>
      <w:r w:rsidRPr="00BD1CF5">
        <w:rPr>
          <w:rFonts w:cs="Arial"/>
          <w:sz w:val="16"/>
          <w:szCs w:val="16"/>
        </w:rPr>
        <w:t>Have previously raised Improvement Requests/Non-Conformances been effectively closed out?</w:t>
      </w:r>
      <w:r>
        <w:rPr>
          <w:rFonts w:cs="Arial"/>
          <w:sz w:val="16"/>
          <w:szCs w:val="16"/>
        </w:rPr>
        <w:tab/>
        <w:t xml:space="preserve">YES </w:t>
      </w:r>
      <w:sdt>
        <w:sdtPr>
          <w:rPr>
            <w:rFonts w:cs="Arial"/>
            <w:sz w:val="24"/>
            <w:szCs w:val="24"/>
          </w:rPr>
          <w:id w:val="-713582997"/>
          <w14:checkbox>
            <w14:checked w14:val="1"/>
            <w14:checkedState w14:val="2612" w14:font="MS Gothic"/>
            <w14:uncheckedState w14:val="2610" w14:font="MS Gothic"/>
          </w14:checkbox>
        </w:sdtPr>
        <w:sdtEndPr/>
        <w:sdtContent>
          <w:r w:rsidR="00583A37">
            <w:rPr>
              <w:rFonts w:ascii="MS Gothic" w:eastAsia="MS Gothic" w:hAnsi="MS Gothic" w:cs="Arial" w:hint="eastAsia"/>
              <w:sz w:val="24"/>
              <w:szCs w:val="24"/>
            </w:rPr>
            <w:t>☒</w:t>
          </w:r>
        </w:sdtContent>
      </w:sdt>
      <w:r>
        <w:rPr>
          <w:rFonts w:cs="Arial"/>
          <w:sz w:val="24"/>
          <w:szCs w:val="24"/>
        </w:rPr>
        <w:tab/>
      </w:r>
      <w:r w:rsidRPr="00C47BCC">
        <w:rPr>
          <w:rFonts w:cs="Arial"/>
          <w:sz w:val="16"/>
          <w:szCs w:val="16"/>
        </w:rPr>
        <w:t>NO</w:t>
      </w:r>
      <w:sdt>
        <w:sdtPr>
          <w:rPr>
            <w:rFonts w:cs="Arial"/>
            <w:sz w:val="24"/>
            <w:szCs w:val="24"/>
          </w:rPr>
          <w:id w:val="-155693706"/>
          <w14:checkbox>
            <w14:checked w14:val="0"/>
            <w14:checkedState w14:val="2612" w14:font="MS Gothic"/>
            <w14:uncheckedState w14:val="2610" w14:font="MS Gothic"/>
          </w14:checkbox>
        </w:sdtPr>
        <w:sdtEndPr/>
        <w:sdtContent>
          <w:r w:rsidRPr="00C47BCC">
            <w:rPr>
              <w:rFonts w:ascii="MS Gothic" w:eastAsia="MS Gothic" w:hAnsi="MS Gothic" w:cs="Arial" w:hint="eastAsia"/>
              <w:sz w:val="24"/>
              <w:szCs w:val="24"/>
            </w:rPr>
            <w:t>☐</w:t>
          </w:r>
        </w:sdtContent>
      </w:sdt>
    </w:p>
    <w:p w14:paraId="3D2B2C76" w14:textId="77777777" w:rsidR="00CB5579" w:rsidRDefault="00CB5579" w:rsidP="00CB5579">
      <w:pPr>
        <w:spacing w:after="0"/>
        <w:rPr>
          <w:rFonts w:cs="Arial"/>
          <w:sz w:val="16"/>
          <w:szCs w:val="16"/>
        </w:rPr>
      </w:pPr>
    </w:p>
    <w:p w14:paraId="3C5572A6" w14:textId="3BC5564D" w:rsidR="00CB5579" w:rsidRPr="00BD1CF5" w:rsidRDefault="00CB5579" w:rsidP="00CB5579">
      <w:pPr>
        <w:spacing w:after="0"/>
        <w:rPr>
          <w:rFonts w:cs="Arial"/>
          <w:b/>
          <w:color w:val="0070C0"/>
          <w:sz w:val="16"/>
          <w:szCs w:val="16"/>
        </w:rPr>
      </w:pPr>
      <w:r w:rsidRPr="00BD1CF5">
        <w:rPr>
          <w:rFonts w:cs="Arial"/>
          <w:sz w:val="16"/>
          <w:szCs w:val="16"/>
        </w:rPr>
        <w:t xml:space="preserve">Has the root cause been </w:t>
      </w:r>
      <w:r w:rsidR="00E41059" w:rsidRPr="00BD1CF5">
        <w:rPr>
          <w:rFonts w:cs="Arial"/>
          <w:sz w:val="16"/>
          <w:szCs w:val="16"/>
        </w:rPr>
        <w:t>determined,</w:t>
      </w:r>
      <w:r w:rsidRPr="00BD1CF5">
        <w:rPr>
          <w:rFonts w:cs="Arial"/>
          <w:sz w:val="16"/>
          <w:szCs w:val="16"/>
        </w:rPr>
        <w:t xml:space="preserve"> and effective actions taken</w:t>
      </w:r>
      <w:r>
        <w:rPr>
          <w:rFonts w:cs="Arial"/>
          <w:sz w:val="16"/>
          <w:szCs w:val="16"/>
        </w:rPr>
        <w:t>?</w:t>
      </w:r>
      <w:r>
        <w:rPr>
          <w:rFonts w:cs="Arial"/>
          <w:sz w:val="16"/>
          <w:szCs w:val="16"/>
        </w:rPr>
        <w:tab/>
      </w:r>
      <w:r>
        <w:rPr>
          <w:rFonts w:cs="Arial"/>
          <w:sz w:val="16"/>
          <w:szCs w:val="16"/>
        </w:rPr>
        <w:tab/>
      </w:r>
      <w:r>
        <w:rPr>
          <w:rFonts w:cs="Arial"/>
          <w:sz w:val="16"/>
          <w:szCs w:val="16"/>
        </w:rPr>
        <w:tab/>
      </w:r>
      <w:r>
        <w:rPr>
          <w:rFonts w:cs="Arial"/>
          <w:sz w:val="16"/>
          <w:szCs w:val="16"/>
        </w:rPr>
        <w:tab/>
        <w:t xml:space="preserve">YES </w:t>
      </w:r>
      <w:sdt>
        <w:sdtPr>
          <w:rPr>
            <w:rFonts w:cs="Arial"/>
            <w:sz w:val="24"/>
            <w:szCs w:val="24"/>
          </w:rPr>
          <w:id w:val="222337892"/>
          <w14:checkbox>
            <w14:checked w14:val="1"/>
            <w14:checkedState w14:val="2612" w14:font="MS Gothic"/>
            <w14:uncheckedState w14:val="2610" w14:font="MS Gothic"/>
          </w14:checkbox>
        </w:sdtPr>
        <w:sdtEndPr/>
        <w:sdtContent>
          <w:r w:rsidR="00583A37">
            <w:rPr>
              <w:rFonts w:ascii="MS Gothic" w:eastAsia="MS Gothic" w:hAnsi="MS Gothic" w:cs="Arial" w:hint="eastAsia"/>
              <w:sz w:val="24"/>
              <w:szCs w:val="24"/>
            </w:rPr>
            <w:t>☒</w:t>
          </w:r>
        </w:sdtContent>
      </w:sdt>
      <w:r>
        <w:rPr>
          <w:rFonts w:cs="Arial"/>
          <w:sz w:val="24"/>
          <w:szCs w:val="24"/>
        </w:rPr>
        <w:tab/>
      </w:r>
      <w:r w:rsidRPr="00C47BCC">
        <w:rPr>
          <w:rFonts w:cs="Arial"/>
          <w:sz w:val="16"/>
          <w:szCs w:val="16"/>
        </w:rPr>
        <w:t>NO</w:t>
      </w:r>
      <w:sdt>
        <w:sdtPr>
          <w:rPr>
            <w:rFonts w:cs="Arial"/>
            <w:sz w:val="24"/>
            <w:szCs w:val="24"/>
          </w:rPr>
          <w:id w:val="-1641333608"/>
          <w14:checkbox>
            <w14:checked w14:val="0"/>
            <w14:checkedState w14:val="2612" w14:font="MS Gothic"/>
            <w14:uncheckedState w14:val="2610" w14:font="MS Gothic"/>
          </w14:checkbox>
        </w:sdtPr>
        <w:sdtEndPr/>
        <w:sdtContent>
          <w:r w:rsidRPr="00C47BCC">
            <w:rPr>
              <w:rFonts w:ascii="MS Gothic" w:eastAsia="MS Gothic" w:hAnsi="MS Gothic" w:cs="Arial" w:hint="eastAsia"/>
              <w:sz w:val="24"/>
              <w:szCs w:val="24"/>
            </w:rPr>
            <w:t>☐</w:t>
          </w:r>
        </w:sdtContent>
      </w:sdt>
    </w:p>
    <w:p w14:paraId="351C2498" w14:textId="77777777" w:rsidR="00CB5579" w:rsidRPr="00BD1CF5" w:rsidRDefault="00CB5579" w:rsidP="00CB5579">
      <w:pPr>
        <w:spacing w:after="0"/>
        <w:rPr>
          <w:rFonts w:cs="Arial"/>
          <w:b/>
          <w:color w:val="0070C0"/>
          <w:sz w:val="16"/>
          <w:szCs w:val="16"/>
        </w:rPr>
      </w:pPr>
    </w:p>
    <w:p w14:paraId="13B4B057" w14:textId="77777777" w:rsidR="00CB5579" w:rsidRPr="00BD1CF5" w:rsidRDefault="00CB5579" w:rsidP="00CB5579">
      <w:pPr>
        <w:spacing w:after="0"/>
        <w:jc w:val="both"/>
        <w:rPr>
          <w:rFonts w:cs="Arial"/>
          <w:sz w:val="16"/>
          <w:szCs w:val="16"/>
        </w:rPr>
      </w:pPr>
      <w:r w:rsidRPr="00BD1CF5">
        <w:rPr>
          <w:rFonts w:cs="Arial"/>
          <w:sz w:val="16"/>
          <w:szCs w:val="16"/>
        </w:rPr>
        <w:t xml:space="preserve">If </w:t>
      </w:r>
      <w:r w:rsidRPr="00BD1CF5">
        <w:rPr>
          <w:rFonts w:cs="Arial"/>
          <w:b/>
          <w:sz w:val="16"/>
          <w:szCs w:val="16"/>
        </w:rPr>
        <w:t>Yes</w:t>
      </w:r>
      <w:r w:rsidRPr="00BD1CF5">
        <w:rPr>
          <w:rFonts w:cs="Arial"/>
          <w:sz w:val="16"/>
          <w:szCs w:val="16"/>
        </w:rPr>
        <w:t xml:space="preserve"> summarise the evidence seen if </w:t>
      </w:r>
      <w:r w:rsidRPr="00BD1CF5">
        <w:rPr>
          <w:rFonts w:cs="Arial"/>
          <w:b/>
          <w:sz w:val="16"/>
          <w:szCs w:val="16"/>
        </w:rPr>
        <w:t>No</w:t>
      </w:r>
      <w:r w:rsidRPr="00BD1CF5">
        <w:rPr>
          <w:rFonts w:cs="Arial"/>
          <w:sz w:val="16"/>
          <w:szCs w:val="16"/>
        </w:rPr>
        <w:t xml:space="preserve"> what actions have resulted: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4971"/>
        <w:gridCol w:w="4225"/>
        <w:gridCol w:w="1181"/>
      </w:tblGrid>
      <w:tr w:rsidR="00CB5579" w:rsidRPr="004F3CCF" w14:paraId="5EA900A8" w14:textId="77777777" w:rsidTr="00C26F4A">
        <w:tc>
          <w:tcPr>
            <w:tcW w:w="413" w:type="dxa"/>
            <w:shd w:val="clear" w:color="auto" w:fill="BDD6EE"/>
          </w:tcPr>
          <w:p w14:paraId="15DDBA46" w14:textId="77777777" w:rsidR="00CB5579" w:rsidRPr="004F3CCF" w:rsidRDefault="00CB5579" w:rsidP="009F2CF0">
            <w:pPr>
              <w:spacing w:after="0"/>
              <w:jc w:val="both"/>
              <w:rPr>
                <w:rFonts w:cs="Arial"/>
                <w:b/>
                <w:color w:val="0070C0"/>
                <w:szCs w:val="16"/>
              </w:rPr>
            </w:pPr>
            <w:r w:rsidRPr="004F3CCF">
              <w:rPr>
                <w:rFonts w:cs="Arial"/>
                <w:b/>
                <w:color w:val="0070C0"/>
                <w:szCs w:val="16"/>
              </w:rPr>
              <w:t>Nº</w:t>
            </w:r>
          </w:p>
        </w:tc>
        <w:tc>
          <w:tcPr>
            <w:tcW w:w="4971" w:type="dxa"/>
            <w:shd w:val="clear" w:color="auto" w:fill="BDD6EE"/>
          </w:tcPr>
          <w:p w14:paraId="763FB989" w14:textId="77777777" w:rsidR="00CB5579" w:rsidRPr="004F3CCF" w:rsidRDefault="00CB5579" w:rsidP="009F2CF0">
            <w:pPr>
              <w:spacing w:after="0"/>
              <w:jc w:val="both"/>
              <w:rPr>
                <w:rFonts w:cs="Arial"/>
                <w:b/>
                <w:color w:val="0070C0"/>
                <w:szCs w:val="16"/>
              </w:rPr>
            </w:pPr>
            <w:r w:rsidRPr="004F3CCF">
              <w:rPr>
                <w:rFonts w:cs="Arial"/>
                <w:b/>
                <w:color w:val="0070C0"/>
                <w:szCs w:val="16"/>
              </w:rPr>
              <w:t>Previously raised IRs/NCs</w:t>
            </w:r>
          </w:p>
        </w:tc>
        <w:tc>
          <w:tcPr>
            <w:tcW w:w="4225" w:type="dxa"/>
            <w:shd w:val="clear" w:color="auto" w:fill="BDD6EE"/>
          </w:tcPr>
          <w:p w14:paraId="05BDC01F" w14:textId="77777777" w:rsidR="00CB5579" w:rsidRPr="004F3CCF" w:rsidRDefault="00CB5579" w:rsidP="009F2CF0">
            <w:pPr>
              <w:spacing w:after="0"/>
              <w:jc w:val="both"/>
              <w:rPr>
                <w:rFonts w:cs="Arial"/>
                <w:b/>
                <w:color w:val="0070C0"/>
                <w:szCs w:val="16"/>
              </w:rPr>
            </w:pPr>
            <w:r w:rsidRPr="004F3CCF">
              <w:rPr>
                <w:rFonts w:cs="Arial"/>
                <w:b/>
                <w:color w:val="0070C0"/>
                <w:szCs w:val="16"/>
              </w:rPr>
              <w:t>Action</w:t>
            </w:r>
          </w:p>
        </w:tc>
        <w:tc>
          <w:tcPr>
            <w:tcW w:w="1181" w:type="dxa"/>
            <w:shd w:val="clear" w:color="auto" w:fill="BDD6EE"/>
          </w:tcPr>
          <w:p w14:paraId="5B8028C5" w14:textId="77777777" w:rsidR="00CB5579" w:rsidRPr="004F3CCF" w:rsidRDefault="00CB5579" w:rsidP="009F2CF0">
            <w:pPr>
              <w:spacing w:after="0"/>
              <w:jc w:val="both"/>
              <w:rPr>
                <w:rFonts w:cs="Arial"/>
                <w:b/>
                <w:color w:val="0070C0"/>
                <w:szCs w:val="16"/>
              </w:rPr>
            </w:pPr>
            <w:r w:rsidRPr="004F3CCF">
              <w:rPr>
                <w:rFonts w:cs="Arial"/>
                <w:b/>
                <w:color w:val="0070C0"/>
                <w:szCs w:val="16"/>
              </w:rPr>
              <w:t>Closed out</w:t>
            </w:r>
          </w:p>
        </w:tc>
      </w:tr>
      <w:tr w:rsidR="00C26F4A" w:rsidRPr="004F3CCF" w14:paraId="08F8A3C3" w14:textId="77777777" w:rsidTr="00C26F4A">
        <w:tc>
          <w:tcPr>
            <w:tcW w:w="413" w:type="dxa"/>
            <w:shd w:val="clear" w:color="auto" w:fill="auto"/>
          </w:tcPr>
          <w:p w14:paraId="148B06E0" w14:textId="77777777" w:rsidR="00C26F4A" w:rsidRPr="004F3CCF" w:rsidRDefault="00C26F4A" w:rsidP="00C26F4A">
            <w:pPr>
              <w:spacing w:after="0"/>
              <w:jc w:val="both"/>
              <w:rPr>
                <w:rFonts w:cs="Arial"/>
                <w:szCs w:val="16"/>
              </w:rPr>
            </w:pPr>
            <w:r w:rsidRPr="004F3CCF">
              <w:rPr>
                <w:rFonts w:cs="Arial"/>
                <w:szCs w:val="16"/>
              </w:rPr>
              <w:t>1.</w:t>
            </w:r>
          </w:p>
        </w:tc>
        <w:tc>
          <w:tcPr>
            <w:tcW w:w="4971" w:type="dxa"/>
            <w:tcBorders>
              <w:top w:val="single" w:sz="4" w:space="0" w:color="auto"/>
              <w:left w:val="single" w:sz="4" w:space="0" w:color="000000"/>
              <w:bottom w:val="single" w:sz="4" w:space="0" w:color="auto"/>
              <w:right w:val="single" w:sz="4" w:space="0" w:color="000000"/>
            </w:tcBorders>
          </w:tcPr>
          <w:p w14:paraId="16936BEE" w14:textId="77777777" w:rsidR="00C26F4A" w:rsidRDefault="00C26F4A" w:rsidP="00C26F4A">
            <w:pPr>
              <w:spacing w:after="0"/>
              <w:jc w:val="both"/>
              <w:rPr>
                <w:rFonts w:cs="Arial"/>
                <w:bCs/>
                <w:szCs w:val="18"/>
              </w:rPr>
            </w:pPr>
            <w:r>
              <w:rPr>
                <w:rFonts w:cs="Arial"/>
                <w:bCs/>
                <w:szCs w:val="18"/>
              </w:rPr>
              <w:t>The business needs to review their objectives for their integrated management system for 2022 (Delayed due to Covid)</w:t>
            </w:r>
          </w:p>
          <w:p w14:paraId="34936AAF" w14:textId="77777777" w:rsidR="00C26F4A" w:rsidRPr="004F3CCF" w:rsidRDefault="00C26F4A" w:rsidP="00C26F4A">
            <w:pPr>
              <w:spacing w:after="0"/>
              <w:jc w:val="both"/>
              <w:rPr>
                <w:rFonts w:cs="Arial"/>
                <w:szCs w:val="16"/>
              </w:rPr>
            </w:pPr>
          </w:p>
        </w:tc>
        <w:tc>
          <w:tcPr>
            <w:tcW w:w="4225" w:type="dxa"/>
            <w:shd w:val="clear" w:color="auto" w:fill="auto"/>
          </w:tcPr>
          <w:p w14:paraId="167094F7" w14:textId="3516A207" w:rsidR="00C26F4A" w:rsidRPr="004F3CCF" w:rsidRDefault="00C26F4A" w:rsidP="00C26F4A">
            <w:pPr>
              <w:spacing w:after="0"/>
              <w:jc w:val="both"/>
              <w:rPr>
                <w:rFonts w:cs="Arial"/>
                <w:szCs w:val="16"/>
              </w:rPr>
            </w:pPr>
            <w:r>
              <w:rPr>
                <w:rFonts w:cs="Arial"/>
                <w:szCs w:val="16"/>
              </w:rPr>
              <w:t xml:space="preserve">Objectives have been reviewed and documented within Senior Management Meeting minutes </w:t>
            </w:r>
          </w:p>
        </w:tc>
        <w:tc>
          <w:tcPr>
            <w:tcW w:w="1181" w:type="dxa"/>
            <w:shd w:val="clear" w:color="auto" w:fill="auto"/>
          </w:tcPr>
          <w:p w14:paraId="780F95F4" w14:textId="390086F7" w:rsidR="00C26F4A" w:rsidRPr="004F3CCF" w:rsidRDefault="00C26F4A" w:rsidP="00C26F4A">
            <w:pPr>
              <w:spacing w:after="0"/>
              <w:jc w:val="both"/>
              <w:rPr>
                <w:rFonts w:cs="Arial"/>
                <w:szCs w:val="16"/>
              </w:rPr>
            </w:pPr>
            <w:r>
              <w:rPr>
                <w:rFonts w:cs="Arial"/>
                <w:szCs w:val="16"/>
              </w:rPr>
              <w:t>26/04/23</w:t>
            </w:r>
          </w:p>
        </w:tc>
      </w:tr>
      <w:tr w:rsidR="006A2575" w:rsidRPr="004F3CCF" w14:paraId="73FCBA00" w14:textId="77777777" w:rsidTr="00C26F4A">
        <w:tc>
          <w:tcPr>
            <w:tcW w:w="413" w:type="dxa"/>
            <w:shd w:val="clear" w:color="auto" w:fill="auto"/>
          </w:tcPr>
          <w:p w14:paraId="1CD963A2" w14:textId="77777777" w:rsidR="006A2575" w:rsidRPr="004F3CCF" w:rsidRDefault="006A2575" w:rsidP="00C26F4A">
            <w:pPr>
              <w:spacing w:after="0"/>
              <w:jc w:val="both"/>
              <w:rPr>
                <w:rFonts w:cs="Arial"/>
                <w:szCs w:val="16"/>
              </w:rPr>
            </w:pPr>
          </w:p>
        </w:tc>
        <w:tc>
          <w:tcPr>
            <w:tcW w:w="4971" w:type="dxa"/>
            <w:tcBorders>
              <w:top w:val="single" w:sz="4" w:space="0" w:color="auto"/>
              <w:left w:val="single" w:sz="4" w:space="0" w:color="000000"/>
              <w:bottom w:val="single" w:sz="4" w:space="0" w:color="auto"/>
              <w:right w:val="single" w:sz="4" w:space="0" w:color="000000"/>
            </w:tcBorders>
          </w:tcPr>
          <w:p w14:paraId="5AD005EE" w14:textId="2D4A369F" w:rsidR="006A2575" w:rsidRDefault="006A2575" w:rsidP="00C26F4A">
            <w:pPr>
              <w:spacing w:after="0"/>
              <w:jc w:val="both"/>
              <w:rPr>
                <w:rFonts w:cs="Arial"/>
                <w:bCs/>
                <w:szCs w:val="18"/>
              </w:rPr>
            </w:pPr>
            <w:r w:rsidRPr="006A2575">
              <w:rPr>
                <w:rFonts w:cs="Arial"/>
                <w:bCs/>
                <w:szCs w:val="18"/>
              </w:rPr>
              <w:t>The business needs to conduct a management review before the next audit in October. (Delayed due to Covid)</w:t>
            </w:r>
          </w:p>
        </w:tc>
        <w:tc>
          <w:tcPr>
            <w:tcW w:w="4225" w:type="dxa"/>
            <w:shd w:val="clear" w:color="auto" w:fill="auto"/>
          </w:tcPr>
          <w:p w14:paraId="7980719F" w14:textId="1E651265" w:rsidR="006A2575" w:rsidRDefault="006A2575" w:rsidP="00C26F4A">
            <w:pPr>
              <w:spacing w:after="0"/>
              <w:jc w:val="both"/>
              <w:rPr>
                <w:rFonts w:cs="Arial"/>
                <w:szCs w:val="16"/>
              </w:rPr>
            </w:pPr>
            <w:r>
              <w:rPr>
                <w:rFonts w:cs="Arial"/>
                <w:szCs w:val="16"/>
              </w:rPr>
              <w:t>Documented evidenced witnessed of meeting conducted on the 14/03/23</w:t>
            </w:r>
          </w:p>
        </w:tc>
        <w:tc>
          <w:tcPr>
            <w:tcW w:w="1181" w:type="dxa"/>
            <w:shd w:val="clear" w:color="auto" w:fill="auto"/>
          </w:tcPr>
          <w:p w14:paraId="4F93CBC2" w14:textId="4A9282F6" w:rsidR="006A2575" w:rsidRDefault="006A2575" w:rsidP="00C26F4A">
            <w:pPr>
              <w:spacing w:after="0"/>
              <w:jc w:val="both"/>
              <w:rPr>
                <w:rFonts w:cs="Arial"/>
                <w:szCs w:val="16"/>
              </w:rPr>
            </w:pPr>
            <w:r>
              <w:rPr>
                <w:rFonts w:cs="Arial"/>
                <w:szCs w:val="16"/>
              </w:rPr>
              <w:t>26/04/23</w:t>
            </w:r>
          </w:p>
        </w:tc>
      </w:tr>
    </w:tbl>
    <w:p w14:paraId="4B6FC833" w14:textId="77777777" w:rsidR="00CB5579" w:rsidRDefault="00CB5579" w:rsidP="00CB5579">
      <w:pPr>
        <w:spacing w:after="0"/>
        <w:jc w:val="both"/>
        <w:rPr>
          <w:rFonts w:cs="Arial"/>
          <w:sz w:val="16"/>
          <w:szCs w:val="16"/>
        </w:rPr>
      </w:pPr>
    </w:p>
    <w:p w14:paraId="7B5FF069" w14:textId="77777777" w:rsidR="00D22040" w:rsidRDefault="00D22040" w:rsidP="00CB5579">
      <w:pPr>
        <w:spacing w:after="0"/>
        <w:jc w:val="both"/>
        <w:rPr>
          <w:rFonts w:cs="Arial"/>
          <w:sz w:val="16"/>
          <w:szCs w:val="16"/>
        </w:rPr>
      </w:pPr>
    </w:p>
    <w:p w14:paraId="77A8D5A3" w14:textId="77777777" w:rsidR="00D22040" w:rsidRPr="00BD1CF5" w:rsidRDefault="00D22040" w:rsidP="00CB5579">
      <w:pPr>
        <w:spacing w:after="0"/>
        <w:jc w:val="both"/>
        <w:rPr>
          <w:rFonts w:cs="Arial"/>
          <w:sz w:val="16"/>
          <w:szCs w:val="16"/>
        </w:rPr>
      </w:pPr>
    </w:p>
    <w:p w14:paraId="1A602791" w14:textId="77777777" w:rsidR="00CB5579" w:rsidRPr="00BD1CF5" w:rsidRDefault="00CB5579" w:rsidP="00CB5579">
      <w:pPr>
        <w:shd w:val="clear" w:color="auto" w:fill="C0B1E9"/>
        <w:spacing w:after="0"/>
        <w:jc w:val="both"/>
        <w:rPr>
          <w:rFonts w:cs="Arial"/>
          <w:b/>
          <w:color w:val="0070C0"/>
          <w:sz w:val="20"/>
          <w:szCs w:val="20"/>
        </w:rPr>
      </w:pPr>
      <w:r w:rsidRPr="00BD1CF5">
        <w:rPr>
          <w:rFonts w:cs="Arial"/>
          <w:b/>
          <w:color w:val="0070C0"/>
          <w:sz w:val="20"/>
          <w:szCs w:val="20"/>
        </w:rPr>
        <w:t xml:space="preserve">Site Walk </w:t>
      </w:r>
    </w:p>
    <w:p w14:paraId="22368582" w14:textId="29AF4075" w:rsidR="002C72C1" w:rsidRPr="002C72C1" w:rsidRDefault="002C72C1" w:rsidP="00A131A3">
      <w:pPr>
        <w:autoSpaceDE w:val="0"/>
        <w:autoSpaceDN w:val="0"/>
        <w:adjustRightInd w:val="0"/>
        <w:spacing w:after="0" w:line="240" w:lineRule="auto"/>
        <w:rPr>
          <w:rFonts w:cs="Arial"/>
          <w:b/>
          <w:bCs/>
          <w:szCs w:val="16"/>
          <w:lang w:eastAsia="zh-TW"/>
        </w:rPr>
      </w:pPr>
      <w:r w:rsidRPr="002C72C1">
        <w:rPr>
          <w:rFonts w:cs="Arial"/>
          <w:b/>
          <w:bCs/>
          <w:szCs w:val="16"/>
          <w:lang w:eastAsia="zh-TW"/>
        </w:rPr>
        <w:t>H</w:t>
      </w:r>
      <w:r>
        <w:rPr>
          <w:rFonts w:cs="Arial"/>
          <w:b/>
          <w:bCs/>
          <w:szCs w:val="16"/>
          <w:lang w:eastAsia="zh-TW"/>
        </w:rPr>
        <w:t>ead Office</w:t>
      </w:r>
      <w:r w:rsidRPr="002C72C1">
        <w:rPr>
          <w:rFonts w:cs="Arial"/>
          <w:b/>
          <w:bCs/>
          <w:szCs w:val="16"/>
          <w:lang w:eastAsia="zh-TW"/>
        </w:rPr>
        <w:t xml:space="preserve"> Site</w:t>
      </w:r>
      <w:r w:rsidR="00FB1664">
        <w:rPr>
          <w:rFonts w:cs="Arial"/>
          <w:b/>
          <w:bCs/>
          <w:szCs w:val="16"/>
          <w:lang w:eastAsia="zh-TW"/>
        </w:rPr>
        <w:t xml:space="preserve"> Wokingham</w:t>
      </w:r>
    </w:p>
    <w:p w14:paraId="043F6677" w14:textId="11A87BE2" w:rsidR="00A131A3" w:rsidRPr="00A131A3" w:rsidRDefault="00A131A3" w:rsidP="00A131A3">
      <w:pPr>
        <w:autoSpaceDE w:val="0"/>
        <w:autoSpaceDN w:val="0"/>
        <w:adjustRightInd w:val="0"/>
        <w:spacing w:after="0" w:line="240" w:lineRule="auto"/>
        <w:rPr>
          <w:rFonts w:cs="Arial"/>
          <w:szCs w:val="16"/>
          <w:lang w:eastAsia="zh-TW"/>
        </w:rPr>
      </w:pPr>
      <w:r w:rsidRPr="00A131A3">
        <w:rPr>
          <w:rFonts w:cs="Arial"/>
          <w:szCs w:val="16"/>
          <w:lang w:eastAsia="zh-TW"/>
        </w:rPr>
        <w:t xml:space="preserve">The </w:t>
      </w:r>
      <w:r w:rsidR="002C72C1" w:rsidRPr="00A131A3">
        <w:rPr>
          <w:rFonts w:cs="Arial"/>
          <w:szCs w:val="16"/>
          <w:lang w:eastAsia="zh-TW"/>
        </w:rPr>
        <w:t>company</w:t>
      </w:r>
      <w:r w:rsidR="002C72C1">
        <w:rPr>
          <w:rFonts w:cs="Arial"/>
          <w:szCs w:val="16"/>
          <w:lang w:eastAsia="zh-TW"/>
        </w:rPr>
        <w:t>’s</w:t>
      </w:r>
      <w:r w:rsidRPr="00A131A3">
        <w:rPr>
          <w:rFonts w:cs="Arial"/>
          <w:szCs w:val="16"/>
          <w:lang w:eastAsia="zh-TW"/>
        </w:rPr>
        <w:t xml:space="preserve"> </w:t>
      </w:r>
      <w:r w:rsidR="002C72C1">
        <w:rPr>
          <w:rFonts w:cs="Arial"/>
          <w:szCs w:val="16"/>
          <w:lang w:eastAsia="zh-TW"/>
        </w:rPr>
        <w:t xml:space="preserve">HO </w:t>
      </w:r>
      <w:r w:rsidRPr="00A131A3">
        <w:rPr>
          <w:rFonts w:cs="Arial"/>
          <w:szCs w:val="16"/>
          <w:lang w:eastAsia="zh-TW"/>
        </w:rPr>
        <w:t>are situated in Wokingham, the site consists of large area dedicated to the recycling activities of various commodities. The site is dived into controlled areas depending on the activities being undertaken. These are controlled to restrict the access of non-authorised personnel. The main company office is located on the site adjacent to the main entrance. The weighbridge is located next to the main office. The office is a 2-floor modernised building which i</w:t>
      </w:r>
      <w:r w:rsidR="00EA0FED">
        <w:rPr>
          <w:rFonts w:cs="Arial"/>
          <w:szCs w:val="16"/>
          <w:lang w:eastAsia="zh-TW"/>
        </w:rPr>
        <w:t>s</w:t>
      </w:r>
      <w:r w:rsidRPr="00A131A3">
        <w:rPr>
          <w:rFonts w:cs="Arial"/>
          <w:szCs w:val="16"/>
          <w:lang w:eastAsia="zh-TW"/>
        </w:rPr>
        <w:t xml:space="preserve"> dived into various areas for the operation of the company. The first floor has a controlled reception area which leads onto various offices. There are welfare facilities located on the ground floor and </w:t>
      </w:r>
      <w:r w:rsidR="00E41059" w:rsidRPr="00A131A3">
        <w:rPr>
          <w:rFonts w:cs="Arial"/>
          <w:szCs w:val="16"/>
          <w:lang w:eastAsia="zh-TW"/>
        </w:rPr>
        <w:t>an</w:t>
      </w:r>
      <w:r w:rsidRPr="00A131A3">
        <w:rPr>
          <w:rFonts w:cs="Arial"/>
          <w:szCs w:val="16"/>
          <w:lang w:eastAsia="zh-TW"/>
        </w:rPr>
        <w:t xml:space="preserve"> open plan office area used for by a number of teams for the operation of the company. The First-floor house meeting rooms and more office space. The environment is adequate for the operation of the organisation.</w:t>
      </w:r>
    </w:p>
    <w:p w14:paraId="0F4A82EE" w14:textId="77777777" w:rsidR="00A131A3" w:rsidRPr="00A131A3" w:rsidRDefault="00A131A3" w:rsidP="00A131A3">
      <w:pPr>
        <w:autoSpaceDE w:val="0"/>
        <w:autoSpaceDN w:val="0"/>
        <w:adjustRightInd w:val="0"/>
        <w:spacing w:after="0" w:line="240" w:lineRule="auto"/>
        <w:rPr>
          <w:rFonts w:cs="Arial"/>
          <w:szCs w:val="16"/>
          <w:lang w:eastAsia="zh-TW"/>
        </w:rPr>
      </w:pPr>
    </w:p>
    <w:p w14:paraId="388D9192" w14:textId="334C23FF" w:rsidR="00A131A3" w:rsidRPr="00A131A3" w:rsidRDefault="00A131A3" w:rsidP="00A131A3">
      <w:pPr>
        <w:autoSpaceDE w:val="0"/>
        <w:autoSpaceDN w:val="0"/>
        <w:adjustRightInd w:val="0"/>
        <w:spacing w:after="0" w:line="240" w:lineRule="auto"/>
        <w:rPr>
          <w:rFonts w:cs="Arial"/>
          <w:szCs w:val="16"/>
          <w:lang w:eastAsia="zh-TW"/>
        </w:rPr>
      </w:pPr>
      <w:r w:rsidRPr="00A131A3">
        <w:rPr>
          <w:rFonts w:cs="Arial"/>
          <w:szCs w:val="16"/>
          <w:lang w:eastAsia="zh-TW"/>
        </w:rPr>
        <w:t xml:space="preserve">The employee Welfare facility is located across from the Main office and houses the welfare and changing facilities for the workforce, the building is a portacabin and is </w:t>
      </w:r>
      <w:r w:rsidR="006A2575" w:rsidRPr="00A131A3">
        <w:rPr>
          <w:rFonts w:cs="Arial"/>
          <w:szCs w:val="16"/>
          <w:lang w:eastAsia="zh-TW"/>
        </w:rPr>
        <w:t xml:space="preserve">looking </w:t>
      </w:r>
      <w:r w:rsidRPr="00A131A3">
        <w:rPr>
          <w:rFonts w:cs="Arial"/>
          <w:szCs w:val="16"/>
          <w:lang w:eastAsia="zh-TW"/>
        </w:rPr>
        <w:t xml:space="preserve">a bit well used. There is a plan to modernise this facility by the organisation. </w:t>
      </w:r>
    </w:p>
    <w:p w14:paraId="2A164EDB" w14:textId="77777777" w:rsidR="00A131A3" w:rsidRPr="00A131A3" w:rsidRDefault="00A131A3" w:rsidP="00A131A3">
      <w:pPr>
        <w:autoSpaceDE w:val="0"/>
        <w:autoSpaceDN w:val="0"/>
        <w:adjustRightInd w:val="0"/>
        <w:spacing w:after="0" w:line="240" w:lineRule="auto"/>
        <w:rPr>
          <w:rFonts w:cs="Arial"/>
          <w:szCs w:val="16"/>
          <w:lang w:eastAsia="zh-TW"/>
        </w:rPr>
      </w:pPr>
    </w:p>
    <w:p w14:paraId="34DBDF9B" w14:textId="43889C77" w:rsidR="00A131A3" w:rsidRPr="00A131A3" w:rsidRDefault="00A131A3" w:rsidP="00A131A3">
      <w:pPr>
        <w:autoSpaceDE w:val="0"/>
        <w:autoSpaceDN w:val="0"/>
        <w:adjustRightInd w:val="0"/>
        <w:spacing w:after="0" w:line="240" w:lineRule="auto"/>
        <w:rPr>
          <w:rFonts w:cs="Arial"/>
          <w:szCs w:val="16"/>
          <w:lang w:eastAsia="zh-TW"/>
        </w:rPr>
      </w:pPr>
      <w:r w:rsidRPr="00A131A3">
        <w:rPr>
          <w:rFonts w:cs="Arial"/>
          <w:szCs w:val="16"/>
          <w:lang w:eastAsia="zh-TW"/>
        </w:rPr>
        <w:t>Around the secured site (by a metal anti intrusion fence) are plenty of signage and control measures. With emergency preparedness equipment located in prominent and relevant locations.</w:t>
      </w:r>
      <w:r w:rsidR="002C72C1">
        <w:rPr>
          <w:rFonts w:cs="Arial"/>
          <w:szCs w:val="16"/>
          <w:lang w:eastAsia="zh-TW"/>
        </w:rPr>
        <w:t xml:space="preserve"> There is suitable lighting for work in poor environmental conditions and separated walkways</w:t>
      </w:r>
      <w:r w:rsidR="006A2575">
        <w:rPr>
          <w:rFonts w:cs="Arial"/>
          <w:szCs w:val="16"/>
          <w:lang w:eastAsia="zh-TW"/>
        </w:rPr>
        <w:t xml:space="preserve">. Water course situated outside of business premises, permit to discharge held, water outlet sealed and locked. </w:t>
      </w:r>
    </w:p>
    <w:p w14:paraId="721E120D" w14:textId="77777777" w:rsidR="00A131A3" w:rsidRPr="00A131A3" w:rsidRDefault="00A131A3" w:rsidP="00A131A3">
      <w:pPr>
        <w:autoSpaceDE w:val="0"/>
        <w:autoSpaceDN w:val="0"/>
        <w:adjustRightInd w:val="0"/>
        <w:spacing w:after="0" w:line="240" w:lineRule="auto"/>
        <w:rPr>
          <w:rFonts w:cs="Arial"/>
          <w:szCs w:val="16"/>
          <w:lang w:eastAsia="zh-TW"/>
        </w:rPr>
      </w:pPr>
    </w:p>
    <w:p w14:paraId="06A76746" w14:textId="09C77BDA" w:rsidR="00A131A3" w:rsidRDefault="00A131A3" w:rsidP="00A131A3">
      <w:pPr>
        <w:autoSpaceDE w:val="0"/>
        <w:autoSpaceDN w:val="0"/>
        <w:adjustRightInd w:val="0"/>
        <w:spacing w:after="0" w:line="240" w:lineRule="auto"/>
        <w:rPr>
          <w:rFonts w:cs="Arial"/>
          <w:szCs w:val="16"/>
          <w:lang w:eastAsia="zh-TW"/>
        </w:rPr>
      </w:pPr>
      <w:r w:rsidRPr="00A131A3">
        <w:rPr>
          <w:rFonts w:cs="Arial"/>
          <w:szCs w:val="16"/>
          <w:lang w:eastAsia="zh-TW"/>
        </w:rPr>
        <w:t>The following observations were made:</w:t>
      </w:r>
      <w:r w:rsidR="002C72C1">
        <w:rPr>
          <w:rFonts w:cs="Arial"/>
          <w:szCs w:val="16"/>
          <w:lang w:eastAsia="zh-TW"/>
        </w:rPr>
        <w:t xml:space="preserve"> (See OFI’s)</w:t>
      </w:r>
    </w:p>
    <w:p w14:paraId="31C45336" w14:textId="77777777" w:rsidR="009F1112" w:rsidRPr="00A131A3" w:rsidRDefault="009F1112" w:rsidP="00A131A3">
      <w:pPr>
        <w:autoSpaceDE w:val="0"/>
        <w:autoSpaceDN w:val="0"/>
        <w:adjustRightInd w:val="0"/>
        <w:spacing w:after="0" w:line="240" w:lineRule="auto"/>
        <w:rPr>
          <w:rFonts w:cs="Arial"/>
          <w:szCs w:val="16"/>
          <w:lang w:eastAsia="zh-TW"/>
        </w:rPr>
      </w:pPr>
    </w:p>
    <w:p w14:paraId="5F31A74B" w14:textId="79D74848" w:rsidR="00A131A3" w:rsidRPr="00A131A3" w:rsidRDefault="00A131A3" w:rsidP="00A131A3">
      <w:pPr>
        <w:autoSpaceDE w:val="0"/>
        <w:autoSpaceDN w:val="0"/>
        <w:adjustRightInd w:val="0"/>
        <w:spacing w:after="0" w:line="240" w:lineRule="auto"/>
        <w:rPr>
          <w:rFonts w:cs="Arial"/>
          <w:szCs w:val="16"/>
          <w:lang w:eastAsia="zh-TW"/>
        </w:rPr>
      </w:pPr>
      <w:r w:rsidRPr="00A131A3">
        <w:rPr>
          <w:rFonts w:cs="Arial"/>
          <w:szCs w:val="16"/>
          <w:lang w:eastAsia="zh-TW"/>
        </w:rPr>
        <w:t>Forks with keys left in unattended</w:t>
      </w:r>
      <w:r w:rsidR="006A2575">
        <w:rPr>
          <w:rFonts w:cs="Arial"/>
          <w:szCs w:val="16"/>
          <w:lang w:eastAsia="zh-TW"/>
        </w:rPr>
        <w:t>.</w:t>
      </w:r>
    </w:p>
    <w:p w14:paraId="75DAB3C0" w14:textId="0C92E13B" w:rsidR="00CB5579" w:rsidRDefault="00A131A3" w:rsidP="00A131A3">
      <w:pPr>
        <w:autoSpaceDE w:val="0"/>
        <w:autoSpaceDN w:val="0"/>
        <w:adjustRightInd w:val="0"/>
        <w:spacing w:after="0" w:line="240" w:lineRule="auto"/>
        <w:rPr>
          <w:rFonts w:cs="Arial"/>
          <w:szCs w:val="16"/>
          <w:lang w:eastAsia="zh-TW"/>
        </w:rPr>
      </w:pPr>
      <w:r w:rsidRPr="00A131A3">
        <w:rPr>
          <w:rFonts w:cs="Arial"/>
          <w:szCs w:val="16"/>
          <w:lang w:eastAsia="zh-TW"/>
        </w:rPr>
        <w:t xml:space="preserve">No barriers around </w:t>
      </w:r>
      <w:r w:rsidR="002C72C1" w:rsidRPr="00A131A3">
        <w:rPr>
          <w:rFonts w:cs="Arial"/>
          <w:szCs w:val="16"/>
          <w:lang w:eastAsia="zh-TW"/>
        </w:rPr>
        <w:t>wastewater</w:t>
      </w:r>
      <w:r w:rsidRPr="00A131A3">
        <w:rPr>
          <w:rFonts w:cs="Arial"/>
          <w:szCs w:val="16"/>
          <w:lang w:eastAsia="zh-TW"/>
        </w:rPr>
        <w:t xml:space="preserve"> process </w:t>
      </w:r>
      <w:r w:rsidR="006A2575">
        <w:rPr>
          <w:rFonts w:cs="Arial"/>
          <w:szCs w:val="16"/>
          <w:lang w:eastAsia="zh-TW"/>
        </w:rPr>
        <w:t xml:space="preserve">to </w:t>
      </w:r>
      <w:r w:rsidRPr="00A131A3">
        <w:rPr>
          <w:rFonts w:cs="Arial"/>
          <w:szCs w:val="16"/>
          <w:lang w:eastAsia="zh-TW"/>
        </w:rPr>
        <w:t>restrict public access</w:t>
      </w:r>
      <w:r w:rsidR="006A2575">
        <w:rPr>
          <w:rFonts w:cs="Arial"/>
          <w:szCs w:val="16"/>
          <w:lang w:eastAsia="zh-TW"/>
        </w:rPr>
        <w:t>.</w:t>
      </w:r>
    </w:p>
    <w:p w14:paraId="34466EC2" w14:textId="77777777" w:rsidR="00CB5579" w:rsidRDefault="00CB5579" w:rsidP="00CB5579">
      <w:pPr>
        <w:spacing w:after="0"/>
        <w:rPr>
          <w:rFonts w:cs="Arial"/>
          <w:sz w:val="21"/>
          <w:szCs w:val="20"/>
        </w:rPr>
      </w:pPr>
    </w:p>
    <w:p w14:paraId="0D13C938" w14:textId="77777777" w:rsidR="00CB5579" w:rsidRPr="00BD1CF5" w:rsidRDefault="00CB5579" w:rsidP="00CB5579">
      <w:pPr>
        <w:shd w:val="clear" w:color="auto" w:fill="C0B1E9"/>
        <w:spacing w:after="0"/>
        <w:rPr>
          <w:rFonts w:cs="Arial"/>
          <w:b/>
          <w:color w:val="0070C0"/>
          <w:sz w:val="20"/>
          <w:szCs w:val="20"/>
        </w:rPr>
      </w:pPr>
      <w:r w:rsidRPr="00BD1CF5">
        <w:rPr>
          <w:rFonts w:cs="Arial"/>
          <w:b/>
          <w:color w:val="0070C0"/>
          <w:sz w:val="20"/>
          <w:szCs w:val="20"/>
        </w:rPr>
        <w:t>Registration Marks</w:t>
      </w:r>
    </w:p>
    <w:p w14:paraId="4B1B1A6C" w14:textId="77777777" w:rsidR="00CB5579" w:rsidRDefault="00CB5579" w:rsidP="00CB5579">
      <w:pPr>
        <w:spacing w:after="0"/>
        <w:rPr>
          <w:rFonts w:cs="Arial"/>
          <w:szCs w:val="18"/>
        </w:rPr>
      </w:pPr>
    </w:p>
    <w:p w14:paraId="69D17A19" w14:textId="579650E0" w:rsidR="00CB5579" w:rsidRPr="00BD1CF5" w:rsidRDefault="00CB5579" w:rsidP="00CB5579">
      <w:pPr>
        <w:spacing w:after="0"/>
        <w:rPr>
          <w:rFonts w:cs="Arial"/>
          <w:szCs w:val="18"/>
        </w:rPr>
      </w:pPr>
      <w:r w:rsidRPr="00BD1CF5">
        <w:rPr>
          <w:rFonts w:cs="Arial"/>
          <w:szCs w:val="18"/>
        </w:rPr>
        <w:t>Use of Registration Marks is in accordance with the Use of Logo Rules (if used)</w:t>
      </w:r>
      <w:r>
        <w:rPr>
          <w:rFonts w:cs="Arial"/>
          <w:szCs w:val="18"/>
        </w:rPr>
        <w:tab/>
      </w:r>
      <w:r>
        <w:rPr>
          <w:rFonts w:cs="Arial"/>
          <w:szCs w:val="18"/>
        </w:rPr>
        <w:tab/>
        <w:t xml:space="preserve">YES </w:t>
      </w:r>
      <w:sdt>
        <w:sdtPr>
          <w:rPr>
            <w:rFonts w:cs="Arial"/>
            <w:sz w:val="24"/>
            <w:szCs w:val="24"/>
          </w:rPr>
          <w:id w:val="-110516125"/>
          <w14:checkbox>
            <w14:checked w14:val="1"/>
            <w14:checkedState w14:val="2612" w14:font="MS Gothic"/>
            <w14:uncheckedState w14:val="2610" w14:font="MS Gothic"/>
          </w14:checkbox>
        </w:sdtPr>
        <w:sdtEndPr/>
        <w:sdtContent>
          <w:r w:rsidR="002C72C1">
            <w:rPr>
              <w:rFonts w:ascii="MS Gothic" w:eastAsia="MS Gothic" w:hAnsi="MS Gothic" w:cs="Arial" w:hint="eastAsia"/>
              <w:sz w:val="24"/>
              <w:szCs w:val="24"/>
            </w:rPr>
            <w:t>☒</w:t>
          </w:r>
        </w:sdtContent>
      </w:sdt>
      <w:r>
        <w:rPr>
          <w:rFonts w:cs="Arial"/>
          <w:szCs w:val="18"/>
        </w:rPr>
        <w:tab/>
        <w:t>NO</w:t>
      </w:r>
      <w:sdt>
        <w:sdtPr>
          <w:rPr>
            <w:rFonts w:cs="Arial"/>
            <w:sz w:val="24"/>
            <w:szCs w:val="24"/>
          </w:rPr>
          <w:id w:val="16074691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Cs w:val="18"/>
        </w:rPr>
        <w:tab/>
      </w:r>
      <w:r w:rsidR="00C346AB">
        <w:rPr>
          <w:rFonts w:cs="Arial"/>
          <w:szCs w:val="18"/>
        </w:rPr>
        <w:t xml:space="preserve">Not used </w:t>
      </w:r>
      <w:sdt>
        <w:sdtPr>
          <w:rPr>
            <w:rFonts w:cs="Arial"/>
            <w:sz w:val="24"/>
            <w:szCs w:val="24"/>
          </w:rPr>
          <w:id w:val="-1181197279"/>
          <w14:checkbox>
            <w14:checked w14:val="0"/>
            <w14:checkedState w14:val="2612" w14:font="MS Gothic"/>
            <w14:uncheckedState w14:val="2610" w14:font="MS Gothic"/>
          </w14:checkbox>
        </w:sdtPr>
        <w:sdtEndPr/>
        <w:sdtContent>
          <w:r w:rsidRPr="003F6EA6">
            <w:rPr>
              <w:rFonts w:ascii="MS Gothic" w:eastAsia="MS Gothic" w:hAnsi="MS Gothic" w:cs="Arial" w:hint="eastAsia"/>
              <w:sz w:val="24"/>
              <w:szCs w:val="24"/>
            </w:rPr>
            <w:t>☐</w:t>
          </w:r>
        </w:sdtContent>
      </w:sdt>
    </w:p>
    <w:p w14:paraId="2445FB42" w14:textId="77777777" w:rsidR="00CB5579" w:rsidRDefault="00CB5579" w:rsidP="00CB5579">
      <w:pPr>
        <w:spacing w:after="0"/>
        <w:rPr>
          <w:rFonts w:cs="Arial"/>
          <w:szCs w:val="18"/>
        </w:rPr>
      </w:pPr>
    </w:p>
    <w:p w14:paraId="2BC4D537" w14:textId="77777777" w:rsidR="00CB5579" w:rsidRPr="00BD1CF5" w:rsidRDefault="00CB5579" w:rsidP="00CB5579">
      <w:pPr>
        <w:spacing w:after="0"/>
        <w:rPr>
          <w:rFonts w:cs="Arial"/>
          <w:szCs w:val="18"/>
        </w:rPr>
      </w:pPr>
      <w:r w:rsidRPr="00BD1CF5">
        <w:rPr>
          <w:rFonts w:cs="Arial"/>
          <w:szCs w:val="18"/>
        </w:rPr>
        <w:t>Brief details of where the UKAS Accreditation Mark and Alcumus ISOQAR Logo is used.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CB5579" w:rsidRPr="00BD1CF5" w14:paraId="776573CF" w14:textId="77777777" w:rsidTr="009F2CF0">
        <w:tc>
          <w:tcPr>
            <w:tcW w:w="11016" w:type="dxa"/>
            <w:shd w:val="clear" w:color="auto" w:fill="auto"/>
          </w:tcPr>
          <w:p w14:paraId="39346856" w14:textId="16F22B00" w:rsidR="00CB5579" w:rsidRDefault="002C72C1" w:rsidP="009F2CF0">
            <w:pPr>
              <w:spacing w:after="0"/>
              <w:rPr>
                <w:rFonts w:cs="Arial"/>
                <w:szCs w:val="20"/>
              </w:rPr>
            </w:pPr>
            <w:r>
              <w:rPr>
                <w:rFonts w:cs="Arial"/>
                <w:szCs w:val="20"/>
              </w:rPr>
              <w:t>Company Website</w:t>
            </w:r>
          </w:p>
          <w:p w14:paraId="2A937E6A" w14:textId="77777777" w:rsidR="00CB5579" w:rsidRPr="00BD1CF5" w:rsidRDefault="00CB5579" w:rsidP="009F2CF0">
            <w:pPr>
              <w:spacing w:after="0"/>
              <w:rPr>
                <w:rFonts w:cs="Arial"/>
                <w:szCs w:val="20"/>
              </w:rPr>
            </w:pPr>
          </w:p>
        </w:tc>
      </w:tr>
    </w:tbl>
    <w:p w14:paraId="0A18BB19" w14:textId="77777777" w:rsidR="00CB5579" w:rsidRDefault="00CB5579" w:rsidP="00CB5579">
      <w:pPr>
        <w:spacing w:after="0"/>
        <w:rPr>
          <w:rFonts w:cs="Arial"/>
          <w:b/>
          <w:color w:val="0070C0"/>
          <w:sz w:val="20"/>
          <w:szCs w:val="20"/>
        </w:rPr>
      </w:pPr>
    </w:p>
    <w:p w14:paraId="71CE5AF6" w14:textId="4BA9AD02" w:rsidR="00CB5579" w:rsidRPr="00BD1CF5" w:rsidRDefault="00CB5579" w:rsidP="00CB5579">
      <w:pPr>
        <w:spacing w:after="0"/>
        <w:rPr>
          <w:rFonts w:cs="Arial"/>
          <w:szCs w:val="18"/>
        </w:rPr>
      </w:pPr>
      <w:r>
        <w:rPr>
          <w:rFonts w:cs="Arial"/>
          <w:szCs w:val="18"/>
        </w:rPr>
        <w:t>Use of Registration Marks on website is appropriate to the scope of certification</w:t>
      </w:r>
      <w:r>
        <w:rPr>
          <w:rFonts w:cs="Arial"/>
          <w:szCs w:val="18"/>
        </w:rPr>
        <w:tab/>
      </w:r>
      <w:r>
        <w:rPr>
          <w:rFonts w:cs="Arial"/>
          <w:szCs w:val="18"/>
        </w:rPr>
        <w:tab/>
        <w:t>YES</w:t>
      </w:r>
      <w:sdt>
        <w:sdtPr>
          <w:rPr>
            <w:rFonts w:cs="Arial"/>
            <w:sz w:val="24"/>
            <w:szCs w:val="24"/>
          </w:rPr>
          <w:id w:val="-427586478"/>
          <w14:checkbox>
            <w14:checked w14:val="1"/>
            <w14:checkedState w14:val="2612" w14:font="MS Gothic"/>
            <w14:uncheckedState w14:val="2610" w14:font="MS Gothic"/>
          </w14:checkbox>
        </w:sdtPr>
        <w:sdtEndPr/>
        <w:sdtContent>
          <w:r w:rsidR="002C72C1">
            <w:rPr>
              <w:rFonts w:ascii="MS Gothic" w:eastAsia="MS Gothic" w:hAnsi="MS Gothic" w:cs="Arial" w:hint="eastAsia"/>
              <w:sz w:val="24"/>
              <w:szCs w:val="24"/>
            </w:rPr>
            <w:t>☒</w:t>
          </w:r>
        </w:sdtContent>
      </w:sdt>
      <w:r>
        <w:rPr>
          <w:rFonts w:cs="Arial"/>
          <w:szCs w:val="18"/>
        </w:rPr>
        <w:tab/>
        <w:t>NO</w:t>
      </w:r>
      <w:sdt>
        <w:sdtPr>
          <w:rPr>
            <w:rFonts w:cs="Arial"/>
            <w:sz w:val="24"/>
            <w:szCs w:val="24"/>
          </w:rPr>
          <w:id w:val="-798381848"/>
          <w14:checkbox>
            <w14:checked w14:val="0"/>
            <w14:checkedState w14:val="2612" w14:font="MS Gothic"/>
            <w14:uncheckedState w14:val="2610" w14:font="MS Gothic"/>
          </w14:checkbox>
        </w:sdtPr>
        <w:sdtEndPr/>
        <w:sdtContent>
          <w:r w:rsidRPr="003F6EA6">
            <w:rPr>
              <w:rFonts w:ascii="MS Gothic" w:eastAsia="MS Gothic" w:hAnsi="MS Gothic" w:cs="Arial" w:hint="eastAsia"/>
              <w:sz w:val="24"/>
              <w:szCs w:val="24"/>
            </w:rPr>
            <w:t>☐</w:t>
          </w:r>
        </w:sdtContent>
      </w:sdt>
      <w:r>
        <w:rPr>
          <w:rFonts w:cs="Arial"/>
          <w:szCs w:val="18"/>
        </w:rPr>
        <w:tab/>
        <w:t>N/A</w:t>
      </w:r>
      <w:sdt>
        <w:sdtPr>
          <w:rPr>
            <w:rFonts w:cs="Arial"/>
            <w:sz w:val="24"/>
            <w:szCs w:val="24"/>
          </w:rPr>
          <w:id w:val="1468243402"/>
          <w14:checkbox>
            <w14:checked w14:val="0"/>
            <w14:checkedState w14:val="2612" w14:font="MS Gothic"/>
            <w14:uncheckedState w14:val="2610" w14:font="MS Gothic"/>
          </w14:checkbox>
        </w:sdtPr>
        <w:sdtEndPr/>
        <w:sdtContent>
          <w:r w:rsidRPr="003F6EA6">
            <w:rPr>
              <w:rFonts w:ascii="MS Gothic" w:eastAsia="MS Gothic" w:hAnsi="MS Gothic" w:cs="Arial" w:hint="eastAsia"/>
              <w:sz w:val="24"/>
              <w:szCs w:val="24"/>
            </w:rPr>
            <w:t>☐</w:t>
          </w:r>
        </w:sdtContent>
      </w:sdt>
    </w:p>
    <w:p w14:paraId="14848801" w14:textId="77777777" w:rsidR="00CB5579" w:rsidRPr="00ED61E8" w:rsidRDefault="00CB5579" w:rsidP="00CB5579">
      <w:pPr>
        <w:spacing w:after="0"/>
        <w:rPr>
          <w:rFonts w:cs="Arial"/>
          <w:b/>
          <w:color w:val="0070C0"/>
          <w:sz w:val="20"/>
          <w:szCs w:val="20"/>
        </w:rPr>
      </w:pPr>
    </w:p>
    <w:p w14:paraId="3B6252EC" w14:textId="77777777" w:rsidR="00CB5579" w:rsidRPr="00BD1CF5" w:rsidRDefault="00CB5579" w:rsidP="00CB5579">
      <w:pPr>
        <w:pBdr>
          <w:top w:val="single" w:sz="12" w:space="1" w:color="0070C0"/>
          <w:left w:val="single" w:sz="12" w:space="4" w:color="0070C0"/>
          <w:bottom w:val="single" w:sz="12" w:space="1" w:color="0070C0"/>
          <w:right w:val="single" w:sz="12" w:space="4" w:color="0070C0"/>
        </w:pBdr>
        <w:shd w:val="clear" w:color="auto" w:fill="C0B1E9"/>
        <w:spacing w:after="0"/>
        <w:jc w:val="center"/>
        <w:rPr>
          <w:rFonts w:cs="Arial"/>
          <w:b/>
          <w:color w:val="0070C0"/>
          <w:sz w:val="20"/>
          <w:szCs w:val="20"/>
        </w:rPr>
      </w:pPr>
      <w:r w:rsidRPr="00BD1CF5">
        <w:rPr>
          <w:rFonts w:cs="Arial"/>
          <w:b/>
          <w:color w:val="0070C0"/>
          <w:sz w:val="20"/>
          <w:szCs w:val="20"/>
        </w:rPr>
        <w:t xml:space="preserve">Main Audit </w:t>
      </w:r>
    </w:p>
    <w:p w14:paraId="4614094A" w14:textId="77777777" w:rsidR="00CB5579" w:rsidRPr="00BD1CF5" w:rsidRDefault="00CB5579" w:rsidP="00CB5579">
      <w:pPr>
        <w:pStyle w:val="Footer"/>
        <w:tabs>
          <w:tab w:val="right" w:pos="9639"/>
        </w:tabs>
        <w:spacing w:after="0" w:line="240" w:lineRule="auto"/>
        <w:jc w:val="center"/>
        <w:rPr>
          <w:rFonts w:cs="Arial"/>
          <w:b/>
          <w:color w:val="0070C0"/>
          <w:sz w:val="20"/>
          <w:szCs w:val="20"/>
          <w:u w:val="single"/>
        </w:rPr>
      </w:pPr>
    </w:p>
    <w:p w14:paraId="09B548C2" w14:textId="77777777" w:rsidR="00CB5579" w:rsidRPr="00BD1CF5" w:rsidRDefault="00CB5579" w:rsidP="00D82C2C">
      <w:pPr>
        <w:numPr>
          <w:ilvl w:val="0"/>
          <w:numId w:val="8"/>
        </w:numPr>
        <w:pBdr>
          <w:top w:val="single" w:sz="12" w:space="1" w:color="0070C0"/>
          <w:left w:val="single" w:sz="12" w:space="4" w:color="0070C0"/>
          <w:bottom w:val="single" w:sz="12" w:space="1" w:color="0070C0"/>
          <w:right w:val="single" w:sz="12" w:space="4" w:color="0070C0"/>
        </w:pBdr>
        <w:shd w:val="clear" w:color="auto" w:fill="C0B1E9"/>
        <w:spacing w:after="0"/>
        <w:rPr>
          <w:rFonts w:cs="Arial"/>
          <w:b/>
          <w:color w:val="0070C0"/>
          <w:sz w:val="20"/>
          <w:szCs w:val="20"/>
        </w:rPr>
      </w:pPr>
      <w:r w:rsidRPr="00BD1CF5">
        <w:rPr>
          <w:rFonts w:cs="Arial"/>
          <w:b/>
          <w:color w:val="0070C0"/>
          <w:sz w:val="20"/>
          <w:szCs w:val="20"/>
        </w:rPr>
        <w:t>Management System and Its processes (Including Interview with Senior Management to discuss context, interested parties, scope)</w:t>
      </w:r>
    </w:p>
    <w:p w14:paraId="1097063D" w14:textId="77777777" w:rsidR="00F125B6" w:rsidRPr="00BD1CF5" w:rsidRDefault="00F125B6" w:rsidP="00CB5579">
      <w:pPr>
        <w:spacing w:after="0"/>
        <w:rPr>
          <w:rFonts w:cs="Arial"/>
          <w:szCs w:val="20"/>
        </w:rPr>
      </w:pPr>
    </w:p>
    <w:p w14:paraId="59A9605B" w14:textId="77777777" w:rsidR="00CB5579" w:rsidRDefault="00CB5579" w:rsidP="00CB5579">
      <w:pPr>
        <w:spacing w:after="0"/>
        <w:rPr>
          <w:rFonts w:cs="Arial"/>
          <w:b/>
          <w:szCs w:val="20"/>
        </w:rPr>
      </w:pPr>
      <w:r w:rsidRPr="00DC6574">
        <w:rPr>
          <w:rFonts w:cs="Arial"/>
          <w:b/>
          <w:szCs w:val="20"/>
        </w:rPr>
        <w:t>Detail and evidence:</w:t>
      </w:r>
    </w:p>
    <w:p w14:paraId="51E263B7" w14:textId="77777777" w:rsidR="00CB5579" w:rsidRDefault="00CB5579" w:rsidP="00CB5579">
      <w:pPr>
        <w:spacing w:after="0"/>
        <w:rPr>
          <w:rFonts w:cs="Arial"/>
          <w:b/>
          <w:szCs w:val="20"/>
        </w:rPr>
      </w:pPr>
    </w:p>
    <w:p w14:paraId="087F6FA5" w14:textId="6E96F7B0" w:rsidR="00A131A3" w:rsidRDefault="00A131A3" w:rsidP="00CB5579">
      <w:pPr>
        <w:spacing w:after="0"/>
        <w:rPr>
          <w:rFonts w:cs="Arial"/>
          <w:b/>
          <w:szCs w:val="20"/>
        </w:rPr>
      </w:pPr>
      <w:r>
        <w:rPr>
          <w:rFonts w:cs="Arial"/>
          <w:b/>
          <w:szCs w:val="20"/>
        </w:rPr>
        <w:t xml:space="preserve">Understanding the Context </w:t>
      </w:r>
    </w:p>
    <w:p w14:paraId="75184974" w14:textId="22ABAFA3" w:rsidR="00CB5579" w:rsidRDefault="00A131A3" w:rsidP="00CB5579">
      <w:pPr>
        <w:spacing w:after="0"/>
        <w:rPr>
          <w:rFonts w:cs="Arial"/>
          <w:szCs w:val="20"/>
        </w:rPr>
      </w:pPr>
      <w:r w:rsidRPr="00A131A3">
        <w:rPr>
          <w:rFonts w:cs="Arial"/>
          <w:szCs w:val="20"/>
        </w:rPr>
        <w:t>The organisation has determined external and internal issues that are relevant to its purpose and its strategic direction and that affect its ability to achieve the intended result(s) of its management system. The organisation monitors and reviews information about these external and internal issues. This was evidenced by:</w:t>
      </w:r>
    </w:p>
    <w:p w14:paraId="3B56C00C" w14:textId="77777777" w:rsidR="00A131A3" w:rsidRPr="00A131A3" w:rsidRDefault="00A131A3" w:rsidP="00A131A3">
      <w:pPr>
        <w:spacing w:after="0"/>
        <w:rPr>
          <w:rFonts w:cs="Arial"/>
          <w:szCs w:val="20"/>
        </w:rPr>
      </w:pPr>
      <w:r w:rsidRPr="00A131A3">
        <w:rPr>
          <w:rFonts w:cs="Arial"/>
          <w:szCs w:val="20"/>
        </w:rPr>
        <w:t>IMS Manual no SM1 issue 3 dated March 2020. The context of the group is as follows:</w:t>
      </w:r>
    </w:p>
    <w:p w14:paraId="3FC6EF83" w14:textId="0A125EA2" w:rsidR="00CB5579" w:rsidRDefault="00A131A3" w:rsidP="00A131A3">
      <w:pPr>
        <w:spacing w:after="0"/>
        <w:rPr>
          <w:rFonts w:cs="Arial"/>
          <w:szCs w:val="20"/>
        </w:rPr>
      </w:pPr>
      <w:r w:rsidRPr="00A131A3">
        <w:rPr>
          <w:rFonts w:cs="Arial"/>
          <w:szCs w:val="20"/>
        </w:rPr>
        <w:lastRenderedPageBreak/>
        <w:t>Since its establishment over 15 years ago, the A1 Group has experienced significant growth. A1 Group has achieved an unrivalled level of commitment and resource to meet client demands in wet waste disposal, metal recycling, car spares, and loo hire because of this growth.</w:t>
      </w:r>
    </w:p>
    <w:p w14:paraId="4DDF3E8B" w14:textId="77777777" w:rsidR="00CB5579" w:rsidRDefault="00CB5579" w:rsidP="00CB5579">
      <w:pPr>
        <w:spacing w:after="0"/>
        <w:rPr>
          <w:rFonts w:cs="Arial"/>
          <w:szCs w:val="20"/>
        </w:rPr>
      </w:pPr>
    </w:p>
    <w:p w14:paraId="10FFAAF7" w14:textId="31C353FA" w:rsidR="00A131A3" w:rsidRDefault="00A131A3" w:rsidP="00CB5579">
      <w:pPr>
        <w:spacing w:after="0"/>
        <w:rPr>
          <w:rFonts w:cs="Arial"/>
          <w:b/>
          <w:bCs/>
          <w:szCs w:val="20"/>
        </w:rPr>
      </w:pPr>
      <w:r w:rsidRPr="00A131A3">
        <w:rPr>
          <w:rFonts w:cs="Arial"/>
          <w:b/>
          <w:bCs/>
          <w:szCs w:val="20"/>
        </w:rPr>
        <w:t>Expectations of Workers and Interested Parties</w:t>
      </w:r>
    </w:p>
    <w:p w14:paraId="2538BF5D" w14:textId="63C8C27E" w:rsidR="00A131A3" w:rsidRDefault="00A131A3" w:rsidP="00CB5579">
      <w:pPr>
        <w:spacing w:after="0"/>
        <w:rPr>
          <w:rFonts w:cs="Arial"/>
          <w:szCs w:val="20"/>
        </w:rPr>
      </w:pPr>
      <w:r w:rsidRPr="00A131A3">
        <w:rPr>
          <w:rFonts w:cs="Arial"/>
          <w:szCs w:val="20"/>
        </w:rPr>
        <w:t>The organisation has determined the interested parties that are relevant to the management system, including the requirements of these interested parties that are relevant to the management system. The organisation monitors and reviews information about these interested parties. This was evidenced by:</w:t>
      </w:r>
    </w:p>
    <w:p w14:paraId="4A06EAC1" w14:textId="77777777" w:rsidR="00A131A3" w:rsidRPr="00A131A3" w:rsidRDefault="00A131A3" w:rsidP="00A131A3">
      <w:pPr>
        <w:spacing w:after="0"/>
        <w:rPr>
          <w:rFonts w:cs="Arial"/>
          <w:szCs w:val="20"/>
        </w:rPr>
      </w:pPr>
      <w:r w:rsidRPr="00A131A3">
        <w:rPr>
          <w:rFonts w:cs="Arial"/>
          <w:szCs w:val="20"/>
        </w:rPr>
        <w:t>IMS Manual no SM1 issue 3 dated March 2020.</w:t>
      </w:r>
    </w:p>
    <w:p w14:paraId="0668BA18" w14:textId="77777777" w:rsidR="00A131A3" w:rsidRPr="00A131A3" w:rsidRDefault="00A131A3" w:rsidP="00D82C2C">
      <w:pPr>
        <w:pStyle w:val="ListParagraph"/>
        <w:numPr>
          <w:ilvl w:val="0"/>
          <w:numId w:val="5"/>
        </w:numPr>
        <w:spacing w:after="0" w:line="240" w:lineRule="auto"/>
        <w:rPr>
          <w:rFonts w:ascii="Arial" w:hAnsi="Arial" w:cs="Arial"/>
          <w:sz w:val="18"/>
          <w:szCs w:val="18"/>
        </w:rPr>
      </w:pPr>
      <w:r w:rsidRPr="00A131A3">
        <w:rPr>
          <w:rFonts w:ascii="Arial" w:hAnsi="Arial" w:cs="Arial"/>
          <w:sz w:val="18"/>
          <w:szCs w:val="18"/>
        </w:rPr>
        <w:t>The following are documented as interested parties:</w:t>
      </w:r>
    </w:p>
    <w:p w14:paraId="7AB7E53C" w14:textId="77777777" w:rsidR="00A131A3" w:rsidRPr="00A131A3" w:rsidRDefault="00A131A3" w:rsidP="00D82C2C">
      <w:pPr>
        <w:pStyle w:val="ListParagraph"/>
        <w:numPr>
          <w:ilvl w:val="0"/>
          <w:numId w:val="5"/>
        </w:numPr>
        <w:spacing w:after="0" w:line="240" w:lineRule="auto"/>
        <w:rPr>
          <w:rFonts w:ascii="Arial" w:hAnsi="Arial" w:cs="Arial"/>
          <w:sz w:val="18"/>
          <w:szCs w:val="18"/>
        </w:rPr>
      </w:pPr>
      <w:r w:rsidRPr="00A131A3">
        <w:rPr>
          <w:rFonts w:ascii="Arial" w:hAnsi="Arial" w:cs="Arial"/>
          <w:sz w:val="18"/>
          <w:szCs w:val="18"/>
        </w:rPr>
        <w:t>Government Bodies HMRC, VAT,PAYE etc</w:t>
      </w:r>
    </w:p>
    <w:p w14:paraId="7BE229AD" w14:textId="77777777" w:rsidR="00A131A3" w:rsidRPr="00A131A3" w:rsidRDefault="00A131A3" w:rsidP="00D82C2C">
      <w:pPr>
        <w:pStyle w:val="ListParagraph"/>
        <w:numPr>
          <w:ilvl w:val="0"/>
          <w:numId w:val="5"/>
        </w:numPr>
        <w:spacing w:after="0" w:line="240" w:lineRule="auto"/>
        <w:rPr>
          <w:rFonts w:ascii="Arial" w:hAnsi="Arial" w:cs="Arial"/>
          <w:sz w:val="18"/>
          <w:szCs w:val="18"/>
        </w:rPr>
      </w:pPr>
      <w:r w:rsidRPr="00A131A3">
        <w:rPr>
          <w:rFonts w:ascii="Arial" w:hAnsi="Arial" w:cs="Arial"/>
          <w:sz w:val="18"/>
          <w:szCs w:val="18"/>
        </w:rPr>
        <w:t>Enforcement authorities, such as the HSE, EA, Animal and Plant Health Agency, Traffic Commissioner etc. Compliance to health and safety requirements is mandatory</w:t>
      </w:r>
    </w:p>
    <w:p w14:paraId="2E65CDDB" w14:textId="77777777" w:rsidR="00A131A3" w:rsidRPr="00A131A3" w:rsidRDefault="00A131A3" w:rsidP="00D82C2C">
      <w:pPr>
        <w:pStyle w:val="ListParagraph"/>
        <w:numPr>
          <w:ilvl w:val="0"/>
          <w:numId w:val="5"/>
        </w:numPr>
        <w:spacing w:after="0" w:line="240" w:lineRule="auto"/>
        <w:rPr>
          <w:rFonts w:ascii="Arial" w:hAnsi="Arial" w:cs="Arial"/>
          <w:sz w:val="18"/>
          <w:szCs w:val="18"/>
        </w:rPr>
      </w:pPr>
      <w:r w:rsidRPr="00A131A3">
        <w:rPr>
          <w:rFonts w:ascii="Arial" w:hAnsi="Arial" w:cs="Arial"/>
          <w:sz w:val="18"/>
          <w:szCs w:val="18"/>
        </w:rPr>
        <w:t>The Public</w:t>
      </w:r>
    </w:p>
    <w:p w14:paraId="129715B7" w14:textId="77777777" w:rsidR="00A131A3" w:rsidRPr="00A131A3" w:rsidRDefault="00A131A3" w:rsidP="00D82C2C">
      <w:pPr>
        <w:pStyle w:val="ListParagraph"/>
        <w:numPr>
          <w:ilvl w:val="0"/>
          <w:numId w:val="5"/>
        </w:numPr>
        <w:spacing w:after="0" w:line="240" w:lineRule="auto"/>
        <w:rPr>
          <w:rFonts w:ascii="Arial" w:hAnsi="Arial" w:cs="Arial"/>
          <w:sz w:val="18"/>
          <w:szCs w:val="18"/>
        </w:rPr>
      </w:pPr>
      <w:r w:rsidRPr="00A131A3">
        <w:rPr>
          <w:rFonts w:ascii="Arial" w:hAnsi="Arial" w:cs="Arial"/>
          <w:sz w:val="18"/>
          <w:szCs w:val="18"/>
        </w:rPr>
        <w:t>Memberships, accreditation, certifications and trade organisations, Construction Line, NOEA, BVSF, Freight Transport Association, P SE, RISQS, Achilles, ISO, MUDA and FORS.</w:t>
      </w:r>
    </w:p>
    <w:p w14:paraId="4928C813" w14:textId="77777777" w:rsidR="00A131A3" w:rsidRPr="00A131A3" w:rsidRDefault="00A131A3" w:rsidP="00D82C2C">
      <w:pPr>
        <w:pStyle w:val="ListParagraph"/>
        <w:numPr>
          <w:ilvl w:val="0"/>
          <w:numId w:val="5"/>
        </w:numPr>
        <w:spacing w:after="0" w:line="240" w:lineRule="auto"/>
        <w:rPr>
          <w:rFonts w:ascii="Arial" w:hAnsi="Arial" w:cs="Arial"/>
          <w:sz w:val="18"/>
          <w:szCs w:val="18"/>
        </w:rPr>
      </w:pPr>
      <w:r w:rsidRPr="00A131A3">
        <w:rPr>
          <w:rFonts w:ascii="Arial" w:hAnsi="Arial" w:cs="Arial"/>
          <w:sz w:val="18"/>
          <w:szCs w:val="18"/>
        </w:rPr>
        <w:t>Suppliers and Service Providers</w:t>
      </w:r>
    </w:p>
    <w:p w14:paraId="3C905C64" w14:textId="77777777" w:rsidR="00A131A3" w:rsidRPr="00A131A3" w:rsidRDefault="00A131A3" w:rsidP="00D82C2C">
      <w:pPr>
        <w:pStyle w:val="ListParagraph"/>
        <w:numPr>
          <w:ilvl w:val="0"/>
          <w:numId w:val="5"/>
        </w:numPr>
        <w:spacing w:after="0" w:line="240" w:lineRule="auto"/>
        <w:rPr>
          <w:rFonts w:ascii="Arial" w:hAnsi="Arial" w:cs="Arial"/>
          <w:sz w:val="18"/>
          <w:szCs w:val="18"/>
        </w:rPr>
      </w:pPr>
      <w:r w:rsidRPr="00A131A3">
        <w:rPr>
          <w:rFonts w:ascii="Arial" w:hAnsi="Arial" w:cs="Arial"/>
          <w:sz w:val="18"/>
          <w:szCs w:val="18"/>
        </w:rPr>
        <w:t>Customers</w:t>
      </w:r>
    </w:p>
    <w:p w14:paraId="7C77F4FA" w14:textId="093539DB" w:rsidR="00A131A3" w:rsidRDefault="00A131A3" w:rsidP="00D82C2C">
      <w:pPr>
        <w:pStyle w:val="ListParagraph"/>
        <w:numPr>
          <w:ilvl w:val="0"/>
          <w:numId w:val="5"/>
        </w:numPr>
        <w:spacing w:after="0" w:line="240" w:lineRule="auto"/>
        <w:rPr>
          <w:rFonts w:ascii="Arial" w:hAnsi="Arial" w:cs="Arial"/>
          <w:sz w:val="18"/>
          <w:szCs w:val="18"/>
        </w:rPr>
      </w:pPr>
      <w:r w:rsidRPr="00A131A3">
        <w:rPr>
          <w:rFonts w:ascii="Arial" w:hAnsi="Arial" w:cs="Arial"/>
          <w:sz w:val="18"/>
          <w:szCs w:val="18"/>
        </w:rPr>
        <w:t>Employees and families</w:t>
      </w:r>
    </w:p>
    <w:p w14:paraId="3156199D" w14:textId="77777777" w:rsidR="00A131A3" w:rsidRPr="00A131A3" w:rsidRDefault="00A131A3" w:rsidP="00A131A3">
      <w:pPr>
        <w:spacing w:after="0" w:line="240" w:lineRule="auto"/>
        <w:rPr>
          <w:rFonts w:cs="Arial"/>
          <w:b/>
          <w:bCs/>
          <w:szCs w:val="18"/>
        </w:rPr>
      </w:pPr>
    </w:p>
    <w:p w14:paraId="13A67996" w14:textId="4148955E" w:rsidR="00A131A3" w:rsidRDefault="00A131A3" w:rsidP="00A131A3">
      <w:pPr>
        <w:spacing w:after="0" w:line="240" w:lineRule="auto"/>
        <w:rPr>
          <w:rFonts w:cs="Arial"/>
          <w:b/>
          <w:bCs/>
          <w:szCs w:val="18"/>
        </w:rPr>
      </w:pPr>
      <w:r w:rsidRPr="00A131A3">
        <w:rPr>
          <w:rFonts w:cs="Arial"/>
          <w:b/>
          <w:bCs/>
          <w:szCs w:val="18"/>
        </w:rPr>
        <w:t>Scope of the management system</w:t>
      </w:r>
    </w:p>
    <w:p w14:paraId="73C76A5C" w14:textId="22445712" w:rsidR="00A131A3" w:rsidRPr="00A131A3" w:rsidRDefault="00A131A3" w:rsidP="00A131A3">
      <w:pPr>
        <w:spacing w:after="0" w:line="240" w:lineRule="auto"/>
        <w:rPr>
          <w:rFonts w:cs="Arial"/>
          <w:spacing w:val="6"/>
          <w:shd w:val="clear" w:color="auto" w:fill="FFFFFF"/>
        </w:rPr>
      </w:pPr>
      <w:r w:rsidRPr="00A131A3">
        <w:rPr>
          <w:rFonts w:cs="Arial"/>
          <w:spacing w:val="6"/>
          <w:shd w:val="clear" w:color="auto" w:fill="FFFFFF"/>
        </w:rPr>
        <w:t>The organisation has determined and documented the scope of the management system. The scope provides justification for any requirement of the International Standard that the organisation has determined is not applicable. The scope is suitable for the organisation and has been determined as:</w:t>
      </w:r>
    </w:p>
    <w:p w14:paraId="568E9487" w14:textId="77777777" w:rsidR="00A131A3" w:rsidRPr="00A131A3" w:rsidRDefault="00A131A3" w:rsidP="00A131A3">
      <w:pPr>
        <w:spacing w:after="0" w:line="240" w:lineRule="auto"/>
        <w:rPr>
          <w:rFonts w:cs="Arial"/>
          <w:i/>
          <w:iCs/>
          <w:spacing w:val="6"/>
          <w:shd w:val="clear" w:color="auto" w:fill="FFFFFF"/>
        </w:rPr>
      </w:pPr>
    </w:p>
    <w:p w14:paraId="453DF554" w14:textId="6E232D52" w:rsidR="00A131A3" w:rsidRPr="00A131A3" w:rsidRDefault="00A131A3" w:rsidP="00A131A3">
      <w:pPr>
        <w:spacing w:after="0" w:line="240" w:lineRule="auto"/>
        <w:rPr>
          <w:rFonts w:cs="Arial"/>
          <w:i/>
          <w:iCs/>
          <w:spacing w:val="6"/>
          <w:shd w:val="clear" w:color="auto" w:fill="FFFFFF"/>
        </w:rPr>
      </w:pPr>
      <w:r w:rsidRPr="00A131A3">
        <w:rPr>
          <w:rFonts w:cs="Arial"/>
          <w:i/>
          <w:iCs/>
          <w:spacing w:val="6"/>
          <w:shd w:val="clear" w:color="auto" w:fill="FFFFFF"/>
        </w:rPr>
        <w:t>Provision of waste management incorporating metal recycling, vehicle de-pollution, toilet hire and wet waste removal.</w:t>
      </w:r>
    </w:p>
    <w:p w14:paraId="0899F727" w14:textId="77777777" w:rsidR="00A131A3" w:rsidRPr="00A131A3" w:rsidRDefault="00A131A3" w:rsidP="00A131A3">
      <w:pPr>
        <w:spacing w:after="0" w:line="240" w:lineRule="auto"/>
        <w:rPr>
          <w:rFonts w:cs="Arial"/>
          <w:i/>
          <w:iCs/>
          <w:spacing w:val="6"/>
          <w:shd w:val="clear" w:color="auto" w:fill="FFFFFF"/>
        </w:rPr>
      </w:pPr>
    </w:p>
    <w:p w14:paraId="6471D441" w14:textId="07BD74F9" w:rsidR="00A131A3" w:rsidRPr="00A131A3" w:rsidRDefault="00A131A3" w:rsidP="00A131A3">
      <w:pPr>
        <w:spacing w:after="0" w:line="240" w:lineRule="auto"/>
        <w:rPr>
          <w:rFonts w:cs="Arial"/>
          <w:spacing w:val="6"/>
          <w:shd w:val="clear" w:color="auto" w:fill="FFFFFF"/>
        </w:rPr>
      </w:pPr>
      <w:r w:rsidRPr="00A131A3">
        <w:rPr>
          <w:rFonts w:cs="Arial"/>
          <w:spacing w:val="6"/>
          <w:shd w:val="clear" w:color="auto" w:fill="FFFFFF"/>
        </w:rPr>
        <w:t xml:space="preserve">The company does not conduct any design </w:t>
      </w:r>
      <w:r w:rsidR="007A749F" w:rsidRPr="00A131A3">
        <w:rPr>
          <w:rFonts w:cs="Arial"/>
          <w:spacing w:val="6"/>
          <w:shd w:val="clear" w:color="auto" w:fill="FFFFFF"/>
        </w:rPr>
        <w:t>services,</w:t>
      </w:r>
      <w:r w:rsidRPr="00A131A3">
        <w:rPr>
          <w:rFonts w:cs="Arial"/>
          <w:spacing w:val="6"/>
          <w:shd w:val="clear" w:color="auto" w:fill="FFFFFF"/>
        </w:rPr>
        <w:t xml:space="preserve"> so Clause 8.3 is exempt.</w:t>
      </w:r>
    </w:p>
    <w:p w14:paraId="0A8F3853" w14:textId="77777777" w:rsidR="00A131A3" w:rsidRDefault="00A131A3" w:rsidP="00A131A3">
      <w:pPr>
        <w:spacing w:after="0" w:line="240" w:lineRule="auto"/>
        <w:rPr>
          <w:rFonts w:cs="Arial"/>
          <w:color w:val="1F2533"/>
          <w:spacing w:val="6"/>
          <w:shd w:val="clear" w:color="auto" w:fill="FFFFFF"/>
        </w:rPr>
      </w:pPr>
    </w:p>
    <w:p w14:paraId="00A902E9" w14:textId="45688070" w:rsidR="00A131A3" w:rsidRDefault="00A131A3" w:rsidP="00A131A3">
      <w:pPr>
        <w:spacing w:after="0" w:line="240" w:lineRule="auto"/>
        <w:rPr>
          <w:rFonts w:cs="Arial"/>
          <w:b/>
          <w:bCs/>
          <w:color w:val="1F2533"/>
          <w:spacing w:val="6"/>
          <w:shd w:val="clear" w:color="auto" w:fill="FFFFFF"/>
        </w:rPr>
      </w:pPr>
      <w:r w:rsidRPr="00A131A3">
        <w:rPr>
          <w:rFonts w:cs="Arial"/>
          <w:b/>
          <w:bCs/>
          <w:color w:val="1F2533"/>
          <w:spacing w:val="6"/>
          <w:shd w:val="clear" w:color="auto" w:fill="FFFFFF"/>
        </w:rPr>
        <w:t>Quality management system and its processes</w:t>
      </w:r>
    </w:p>
    <w:p w14:paraId="00D96295" w14:textId="7D47E8BC" w:rsidR="00A131A3" w:rsidRDefault="00A131A3" w:rsidP="00A131A3">
      <w:pPr>
        <w:spacing w:after="0" w:line="240" w:lineRule="auto"/>
        <w:rPr>
          <w:rFonts w:cs="Arial"/>
          <w:color w:val="1F2533"/>
          <w:spacing w:val="6"/>
          <w:shd w:val="clear" w:color="auto" w:fill="FFFFFF"/>
        </w:rPr>
      </w:pPr>
      <w:r w:rsidRPr="00A131A3">
        <w:rPr>
          <w:rFonts w:cs="Arial"/>
          <w:color w:val="1F2533"/>
          <w:spacing w:val="6"/>
          <w:shd w:val="clear" w:color="auto" w:fill="FFFFFF"/>
        </w:rPr>
        <w:t xml:space="preserve">The organisation has established, implemented, </w:t>
      </w:r>
      <w:r w:rsidR="00B65254" w:rsidRPr="00A131A3">
        <w:rPr>
          <w:rFonts w:cs="Arial"/>
          <w:color w:val="1F2533"/>
          <w:spacing w:val="6"/>
          <w:shd w:val="clear" w:color="auto" w:fill="FFFFFF"/>
        </w:rPr>
        <w:t>maintained,</w:t>
      </w:r>
      <w:r w:rsidRPr="00A131A3">
        <w:rPr>
          <w:rFonts w:cs="Arial"/>
          <w:color w:val="1F2533"/>
          <w:spacing w:val="6"/>
          <w:shd w:val="clear" w:color="auto" w:fill="FFFFFF"/>
        </w:rPr>
        <w:t xml:space="preserve"> and continually improve a management system, including the processes needed and their interactions, in accordance with the requirements of the standards held by the business. The organisation has </w:t>
      </w:r>
      <w:r w:rsidR="00E41059" w:rsidRPr="00A131A3">
        <w:rPr>
          <w:rFonts w:cs="Arial"/>
          <w:color w:val="1F2533"/>
          <w:spacing w:val="6"/>
          <w:shd w:val="clear" w:color="auto" w:fill="FFFFFF"/>
        </w:rPr>
        <w:t>determined</w:t>
      </w:r>
      <w:r w:rsidRPr="00A131A3">
        <w:rPr>
          <w:rFonts w:cs="Arial"/>
          <w:color w:val="1F2533"/>
          <w:spacing w:val="6"/>
          <w:shd w:val="clear" w:color="auto" w:fill="FFFFFF"/>
        </w:rPr>
        <w:t xml:space="preserve"> the processes needed for the management system and their application throughout the organisation.  This was evidenced by:</w:t>
      </w:r>
    </w:p>
    <w:p w14:paraId="72FC0A6C" w14:textId="603695EB" w:rsidR="00A131A3" w:rsidRDefault="00A131A3" w:rsidP="00A131A3">
      <w:pPr>
        <w:spacing w:after="0" w:line="240" w:lineRule="auto"/>
        <w:rPr>
          <w:rFonts w:cs="Arial"/>
          <w:color w:val="1F2533"/>
          <w:spacing w:val="6"/>
          <w:shd w:val="clear" w:color="auto" w:fill="FFFFFF"/>
        </w:rPr>
      </w:pPr>
      <w:r w:rsidRPr="00A131A3">
        <w:rPr>
          <w:rFonts w:cs="Arial"/>
          <w:color w:val="1F2533"/>
          <w:spacing w:val="6"/>
          <w:shd w:val="clear" w:color="auto" w:fill="FFFFFF"/>
        </w:rPr>
        <w:t>The organisation have a documented  evidence detailing in the form of a flow chart the process procedure on page 5 of the IMS manual SM1 issue 3 dated March 20.</w:t>
      </w:r>
    </w:p>
    <w:p w14:paraId="3B71CCC5" w14:textId="77777777" w:rsidR="00E47C5F" w:rsidRPr="00E47C5F" w:rsidRDefault="00E47C5F" w:rsidP="00E47C5F">
      <w:pPr>
        <w:spacing w:after="0" w:line="240" w:lineRule="auto"/>
        <w:rPr>
          <w:rFonts w:cs="Arial"/>
          <w:color w:val="1F2533"/>
          <w:spacing w:val="6"/>
          <w:shd w:val="clear" w:color="auto" w:fill="FFFFFF"/>
        </w:rPr>
      </w:pPr>
      <w:r w:rsidRPr="00E47C5F">
        <w:rPr>
          <w:rFonts w:cs="Arial"/>
          <w:color w:val="1F2533"/>
          <w:spacing w:val="6"/>
          <w:shd w:val="clear" w:color="auto" w:fill="FFFFFF"/>
        </w:rPr>
        <w:t>The following were observed during the audit:</w:t>
      </w:r>
    </w:p>
    <w:p w14:paraId="17C984A0"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 xml:space="preserve">OP 1  </w:t>
      </w:r>
      <w:r w:rsidRPr="00E47C5F">
        <w:rPr>
          <w:rFonts w:ascii="Arial" w:hAnsi="Arial" w:cs="Arial"/>
          <w:color w:val="1F2533"/>
          <w:spacing w:val="6"/>
          <w:sz w:val="18"/>
          <w:szCs w:val="18"/>
          <w:shd w:val="clear" w:color="auto" w:fill="FFFFFF"/>
        </w:rPr>
        <w:tab/>
        <w:t>Risk Assessments and Method Statements</w:t>
      </w:r>
    </w:p>
    <w:p w14:paraId="28F1A68C"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 xml:space="preserve">OP 2  </w:t>
      </w:r>
      <w:r w:rsidRPr="00E47C5F">
        <w:rPr>
          <w:rFonts w:ascii="Arial" w:hAnsi="Arial" w:cs="Arial"/>
          <w:color w:val="1F2533"/>
          <w:spacing w:val="6"/>
          <w:sz w:val="18"/>
          <w:szCs w:val="18"/>
          <w:shd w:val="clear" w:color="auto" w:fill="FFFFFF"/>
        </w:rPr>
        <w:tab/>
        <w:t>Environmental Aspect Assessment</w:t>
      </w:r>
    </w:p>
    <w:p w14:paraId="598F1A15"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 xml:space="preserve">OP 3  </w:t>
      </w:r>
      <w:r w:rsidRPr="00E47C5F">
        <w:rPr>
          <w:rFonts w:ascii="Arial" w:hAnsi="Arial" w:cs="Arial"/>
          <w:color w:val="1F2533"/>
          <w:spacing w:val="6"/>
          <w:sz w:val="18"/>
          <w:szCs w:val="18"/>
          <w:shd w:val="clear" w:color="auto" w:fill="FFFFFF"/>
        </w:rPr>
        <w:tab/>
        <w:t>Compliance Obligations</w:t>
      </w:r>
    </w:p>
    <w:p w14:paraId="61E86D92"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 xml:space="preserve">OP 4  </w:t>
      </w:r>
      <w:r w:rsidRPr="00E47C5F">
        <w:rPr>
          <w:rFonts w:ascii="Arial" w:hAnsi="Arial" w:cs="Arial"/>
          <w:color w:val="1F2533"/>
          <w:spacing w:val="6"/>
          <w:sz w:val="18"/>
          <w:szCs w:val="18"/>
          <w:shd w:val="clear" w:color="auto" w:fill="FFFFFF"/>
        </w:rPr>
        <w:tab/>
        <w:t>Training and Competency</w:t>
      </w:r>
    </w:p>
    <w:p w14:paraId="2CC060FE"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 xml:space="preserve">OP 5  </w:t>
      </w:r>
      <w:r w:rsidRPr="00E47C5F">
        <w:rPr>
          <w:rFonts w:ascii="Arial" w:hAnsi="Arial" w:cs="Arial"/>
          <w:color w:val="1F2533"/>
          <w:spacing w:val="6"/>
          <w:sz w:val="18"/>
          <w:szCs w:val="18"/>
          <w:shd w:val="clear" w:color="auto" w:fill="FFFFFF"/>
        </w:rPr>
        <w:tab/>
        <w:t>Communication and Consultation</w:t>
      </w:r>
    </w:p>
    <w:p w14:paraId="6B55B9C7"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 xml:space="preserve">OP 6  </w:t>
      </w:r>
      <w:r w:rsidRPr="00E47C5F">
        <w:rPr>
          <w:rFonts w:ascii="Arial" w:hAnsi="Arial" w:cs="Arial"/>
          <w:color w:val="1F2533"/>
          <w:spacing w:val="6"/>
          <w:sz w:val="18"/>
          <w:szCs w:val="18"/>
          <w:shd w:val="clear" w:color="auto" w:fill="FFFFFF"/>
        </w:rPr>
        <w:tab/>
        <w:t>Document Control</w:t>
      </w:r>
    </w:p>
    <w:p w14:paraId="52C4E866"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 xml:space="preserve">OP 7  </w:t>
      </w:r>
      <w:r w:rsidRPr="00E47C5F">
        <w:rPr>
          <w:rFonts w:ascii="Arial" w:hAnsi="Arial" w:cs="Arial"/>
          <w:color w:val="1F2533"/>
          <w:spacing w:val="6"/>
          <w:sz w:val="18"/>
          <w:szCs w:val="18"/>
          <w:shd w:val="clear" w:color="auto" w:fill="FFFFFF"/>
        </w:rPr>
        <w:tab/>
        <w:t xml:space="preserve">Waste Management and the environment </w:t>
      </w:r>
    </w:p>
    <w:p w14:paraId="67147A7A"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 xml:space="preserve">OP 8  </w:t>
      </w:r>
      <w:r w:rsidRPr="00E47C5F">
        <w:rPr>
          <w:rFonts w:ascii="Arial" w:hAnsi="Arial" w:cs="Arial"/>
          <w:color w:val="1F2533"/>
          <w:spacing w:val="6"/>
          <w:sz w:val="18"/>
          <w:szCs w:val="18"/>
          <w:shd w:val="clear" w:color="auto" w:fill="FFFFFF"/>
        </w:rPr>
        <w:tab/>
        <w:t>COSHH</w:t>
      </w:r>
    </w:p>
    <w:p w14:paraId="17AB89F7" w14:textId="160525AB"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 xml:space="preserve">OP 9  </w:t>
      </w:r>
      <w:r w:rsidRPr="00E47C5F">
        <w:rPr>
          <w:rFonts w:ascii="Arial" w:hAnsi="Arial" w:cs="Arial"/>
          <w:color w:val="1F2533"/>
          <w:spacing w:val="6"/>
          <w:sz w:val="18"/>
          <w:szCs w:val="18"/>
          <w:shd w:val="clear" w:color="auto" w:fill="FFFFFF"/>
        </w:rPr>
        <w:tab/>
        <w:t xml:space="preserve">Accident, </w:t>
      </w:r>
      <w:r w:rsidR="00B65254" w:rsidRPr="00E47C5F">
        <w:rPr>
          <w:rFonts w:ascii="Arial" w:hAnsi="Arial" w:cs="Arial"/>
          <w:color w:val="1F2533"/>
          <w:spacing w:val="6"/>
          <w:sz w:val="18"/>
          <w:szCs w:val="18"/>
          <w:shd w:val="clear" w:color="auto" w:fill="FFFFFF"/>
        </w:rPr>
        <w:t>Incident,</w:t>
      </w:r>
      <w:r w:rsidRPr="00E47C5F">
        <w:rPr>
          <w:rFonts w:ascii="Arial" w:hAnsi="Arial" w:cs="Arial"/>
          <w:color w:val="1F2533"/>
          <w:spacing w:val="6"/>
          <w:sz w:val="18"/>
          <w:szCs w:val="18"/>
          <w:shd w:val="clear" w:color="auto" w:fill="FFFFFF"/>
        </w:rPr>
        <w:t xml:space="preserve"> and near miss reporting </w:t>
      </w:r>
    </w:p>
    <w:p w14:paraId="2AD894EF"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OP10  Calibration and Maintenance</w:t>
      </w:r>
    </w:p>
    <w:p w14:paraId="51D6643F"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OP11  Monitoring and Measurement</w:t>
      </w:r>
    </w:p>
    <w:p w14:paraId="28D0B368" w14:textId="77777777"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OP12  Control of non-conformances</w:t>
      </w:r>
    </w:p>
    <w:p w14:paraId="3376D9CC" w14:textId="697F738C" w:rsidR="00E47C5F" w:rsidRPr="00E47C5F" w:rsidRDefault="00E47C5F" w:rsidP="00D82C2C">
      <w:pPr>
        <w:pStyle w:val="ListParagraph"/>
        <w:numPr>
          <w:ilvl w:val="0"/>
          <w:numId w:val="13"/>
        </w:numPr>
        <w:spacing w:after="0" w:line="240" w:lineRule="auto"/>
        <w:rPr>
          <w:rFonts w:ascii="Arial" w:hAnsi="Arial" w:cs="Arial"/>
          <w:color w:val="1F2533"/>
          <w:spacing w:val="6"/>
          <w:sz w:val="18"/>
          <w:szCs w:val="18"/>
          <w:shd w:val="clear" w:color="auto" w:fill="FFFFFF"/>
        </w:rPr>
      </w:pPr>
      <w:r w:rsidRPr="00E47C5F">
        <w:rPr>
          <w:rFonts w:ascii="Arial" w:hAnsi="Arial" w:cs="Arial"/>
          <w:color w:val="1F2533"/>
          <w:spacing w:val="6"/>
          <w:sz w:val="18"/>
          <w:szCs w:val="18"/>
          <w:shd w:val="clear" w:color="auto" w:fill="FFFFFF"/>
        </w:rPr>
        <w:t>OP13  Customer complaints and feedback</w:t>
      </w:r>
    </w:p>
    <w:p w14:paraId="666103FB" w14:textId="77777777" w:rsidR="00A131A3" w:rsidRPr="00A131A3" w:rsidRDefault="00A131A3" w:rsidP="00A131A3">
      <w:pPr>
        <w:spacing w:after="0" w:line="240" w:lineRule="auto"/>
        <w:rPr>
          <w:rFonts w:cs="Arial"/>
          <w:b/>
          <w:bCs/>
          <w:szCs w:val="18"/>
        </w:rPr>
      </w:pPr>
    </w:p>
    <w:p w14:paraId="086F3F0E" w14:textId="77777777" w:rsidR="00CB5579" w:rsidRPr="00495C34" w:rsidRDefault="00CB5579" w:rsidP="00CB5579">
      <w:pPr>
        <w:spacing w:after="0"/>
        <w:rPr>
          <w:rFonts w:cs="Arial"/>
          <w:b/>
          <w:szCs w:val="20"/>
        </w:rPr>
      </w:pPr>
      <w:bookmarkStart w:id="3" w:name="_Hlk516829568"/>
      <w:r w:rsidRPr="00495C34">
        <w:rPr>
          <w:rFonts w:cs="Arial"/>
          <w:b/>
          <w:szCs w:val="20"/>
        </w:rPr>
        <w:t>Summarise Conformity with Requirements</w:t>
      </w:r>
      <w:r>
        <w:rPr>
          <w:rFonts w:cs="Arial"/>
          <w:b/>
          <w:szCs w:val="20"/>
        </w:rPr>
        <w:t>:</w:t>
      </w:r>
    </w:p>
    <w:p w14:paraId="624748C3" w14:textId="5CD5D950" w:rsidR="00CB5579" w:rsidRPr="00476EB0" w:rsidRDefault="00476EB0" w:rsidP="00CB5579">
      <w:pPr>
        <w:spacing w:after="0"/>
        <w:rPr>
          <w:rFonts w:cs="Arial"/>
        </w:rPr>
      </w:pPr>
      <w:r w:rsidRPr="00476EB0">
        <w:rPr>
          <w:rFonts w:eastAsia="Arial" w:cs="Arial"/>
          <w:szCs w:val="18"/>
        </w:rPr>
        <w:lastRenderedPageBreak/>
        <w:t>Evidence reviewed has demonstrated that the requirements of clause 4 have been met.  The organisation continues to monitor and review its context and the needs and expectations of interested parties.</w:t>
      </w:r>
      <w:bookmarkEnd w:id="3"/>
    </w:p>
    <w:p w14:paraId="501842F3" w14:textId="77777777" w:rsidR="00476EB0" w:rsidRPr="00476EB0" w:rsidRDefault="00476EB0" w:rsidP="00CB5579">
      <w:pPr>
        <w:spacing w:after="0"/>
        <w:rPr>
          <w:rFonts w:cs="Arial"/>
          <w:b/>
          <w:color w:val="4472C4" w:themeColor="accent1"/>
        </w:rPr>
      </w:pPr>
    </w:p>
    <w:p w14:paraId="63BF3E46" w14:textId="77777777" w:rsidR="00CB5579" w:rsidRPr="00FD7CC2" w:rsidRDefault="00CB5579" w:rsidP="00D82C2C">
      <w:pPr>
        <w:numPr>
          <w:ilvl w:val="0"/>
          <w:numId w:val="8"/>
        </w:numPr>
        <w:pBdr>
          <w:top w:val="single" w:sz="12" w:space="1" w:color="0070C0"/>
          <w:left w:val="single" w:sz="12" w:space="4" w:color="0070C0"/>
          <w:bottom w:val="single" w:sz="12" w:space="1" w:color="0070C0"/>
          <w:right w:val="single" w:sz="12" w:space="4" w:color="0070C0"/>
        </w:pBdr>
        <w:shd w:val="clear" w:color="auto" w:fill="C0B1E9"/>
        <w:spacing w:after="0"/>
        <w:rPr>
          <w:rFonts w:cs="Arial"/>
          <w:b/>
          <w:szCs w:val="20"/>
        </w:rPr>
      </w:pPr>
      <w:r w:rsidRPr="00FD7CC2">
        <w:rPr>
          <w:rFonts w:cs="Arial"/>
          <w:b/>
          <w:color w:val="0070C0"/>
          <w:sz w:val="20"/>
          <w:szCs w:val="20"/>
        </w:rPr>
        <w:t xml:space="preserve">Leadership </w:t>
      </w:r>
    </w:p>
    <w:p w14:paraId="3AC4F0AD" w14:textId="77777777" w:rsidR="00CB5579" w:rsidRDefault="00CB5579" w:rsidP="00CB5579">
      <w:pPr>
        <w:spacing w:after="0"/>
        <w:rPr>
          <w:rFonts w:cs="Arial"/>
          <w:b/>
          <w:szCs w:val="20"/>
        </w:rPr>
      </w:pPr>
    </w:p>
    <w:p w14:paraId="3051F03E" w14:textId="77777777" w:rsidR="00CB5579" w:rsidRPr="00DC6574" w:rsidRDefault="00CB5579" w:rsidP="00CB5579">
      <w:pPr>
        <w:spacing w:after="0"/>
        <w:rPr>
          <w:rFonts w:cs="Arial"/>
          <w:b/>
          <w:szCs w:val="20"/>
        </w:rPr>
      </w:pPr>
      <w:r w:rsidRPr="00DC6574">
        <w:rPr>
          <w:rFonts w:cs="Arial"/>
          <w:b/>
          <w:szCs w:val="20"/>
        </w:rPr>
        <w:t>Detail and evidence:</w:t>
      </w:r>
    </w:p>
    <w:p w14:paraId="527A5ABB" w14:textId="05D6E134" w:rsidR="00CB5579" w:rsidRPr="00DC6574" w:rsidRDefault="00E47C5F" w:rsidP="00CB5579">
      <w:pPr>
        <w:spacing w:after="0"/>
        <w:rPr>
          <w:rFonts w:cs="Arial"/>
          <w:b/>
          <w:szCs w:val="20"/>
        </w:rPr>
      </w:pPr>
      <w:r>
        <w:rPr>
          <w:rFonts w:cs="Arial"/>
          <w:b/>
          <w:szCs w:val="20"/>
        </w:rPr>
        <w:t xml:space="preserve">Leadership and </w:t>
      </w:r>
      <w:r w:rsidR="007A749F">
        <w:rPr>
          <w:rFonts w:cs="Arial"/>
          <w:b/>
          <w:szCs w:val="20"/>
        </w:rPr>
        <w:t>Commitment</w:t>
      </w:r>
    </w:p>
    <w:p w14:paraId="2CC34C58" w14:textId="77777777" w:rsidR="00E47C5F" w:rsidRPr="00E47C5F" w:rsidRDefault="00E47C5F" w:rsidP="00E47C5F">
      <w:pPr>
        <w:spacing w:after="0"/>
        <w:rPr>
          <w:rFonts w:cs="Arial"/>
          <w:szCs w:val="20"/>
        </w:rPr>
      </w:pPr>
      <w:r w:rsidRPr="00E47C5F">
        <w:rPr>
          <w:rFonts w:cs="Arial"/>
          <w:szCs w:val="20"/>
        </w:rPr>
        <w:t xml:space="preserve">Leadership and commitment were evidenced during the audit. Top management take ultimate accountability for the management system, ensuring they engage, direct and support. The management system adopts a process approached and risk-based thinking. </w:t>
      </w:r>
    </w:p>
    <w:p w14:paraId="5B548A9C" w14:textId="77777777" w:rsidR="00E47C5F" w:rsidRPr="00E47C5F" w:rsidRDefault="00E47C5F" w:rsidP="00E47C5F">
      <w:pPr>
        <w:spacing w:after="0"/>
        <w:rPr>
          <w:rFonts w:cs="Arial"/>
          <w:szCs w:val="20"/>
        </w:rPr>
      </w:pPr>
    </w:p>
    <w:p w14:paraId="6C4D6917" w14:textId="0511A3BD" w:rsidR="00E47C5F" w:rsidRPr="00E47C5F" w:rsidRDefault="00E47C5F" w:rsidP="00E47C5F">
      <w:pPr>
        <w:spacing w:after="0"/>
        <w:rPr>
          <w:rFonts w:cs="Arial"/>
          <w:szCs w:val="20"/>
        </w:rPr>
      </w:pPr>
      <w:r w:rsidRPr="00E47C5F">
        <w:rPr>
          <w:rFonts w:cs="Arial"/>
          <w:szCs w:val="20"/>
        </w:rPr>
        <w:t xml:space="preserve">The management team provide leadership to create and maintain a culture within the organisation which encourages the fulfilment of the objectives. They have responsibility for ensuring that the policies are understood, </w:t>
      </w:r>
      <w:r w:rsidR="00B65254" w:rsidRPr="00E47C5F">
        <w:rPr>
          <w:rFonts w:cs="Arial"/>
          <w:szCs w:val="20"/>
        </w:rPr>
        <w:t>implemented,</w:t>
      </w:r>
      <w:r w:rsidRPr="00E47C5F">
        <w:rPr>
          <w:rFonts w:cs="Arial"/>
          <w:szCs w:val="20"/>
        </w:rPr>
        <w:t xml:space="preserve"> and complied with. All personnel are responsible for ensuring that each part of the management system relevant to them, is operated in accordance with specified requirements.  </w:t>
      </w:r>
    </w:p>
    <w:p w14:paraId="627492D2" w14:textId="1014506C" w:rsidR="00E47C5F" w:rsidRPr="00E47C5F" w:rsidRDefault="00E47C5F" w:rsidP="00E47C5F">
      <w:pPr>
        <w:spacing w:after="0"/>
        <w:rPr>
          <w:rFonts w:cs="Arial"/>
          <w:szCs w:val="20"/>
        </w:rPr>
      </w:pPr>
      <w:r w:rsidRPr="00E47C5F">
        <w:rPr>
          <w:rFonts w:cs="Arial"/>
          <w:szCs w:val="20"/>
        </w:rPr>
        <w:t xml:space="preserve">A Top management interview was conducted. The top management discussed the following areas: </w:t>
      </w:r>
    </w:p>
    <w:p w14:paraId="2D317A8D" w14:textId="77777777" w:rsidR="00E47C5F" w:rsidRPr="00E47C5F" w:rsidRDefault="00E47C5F" w:rsidP="00E47C5F">
      <w:pPr>
        <w:spacing w:after="0"/>
        <w:rPr>
          <w:rFonts w:cs="Arial"/>
          <w:szCs w:val="20"/>
        </w:rPr>
      </w:pPr>
      <w:r w:rsidRPr="00E47C5F">
        <w:rPr>
          <w:rFonts w:cs="Arial"/>
          <w:szCs w:val="20"/>
        </w:rPr>
        <w:t xml:space="preserve">Overview of the business including business Processes and any changes </w:t>
      </w:r>
    </w:p>
    <w:p w14:paraId="5E373B27" w14:textId="77777777" w:rsidR="00E47C5F" w:rsidRPr="00E47C5F" w:rsidRDefault="00E47C5F" w:rsidP="00E47C5F">
      <w:pPr>
        <w:spacing w:after="0"/>
        <w:rPr>
          <w:rFonts w:cs="Arial"/>
          <w:szCs w:val="20"/>
        </w:rPr>
      </w:pPr>
      <w:r w:rsidRPr="00E47C5F">
        <w:rPr>
          <w:rFonts w:cs="Arial"/>
          <w:szCs w:val="20"/>
        </w:rPr>
        <w:t xml:space="preserve">Resources including any changes </w:t>
      </w:r>
    </w:p>
    <w:p w14:paraId="07E52F66" w14:textId="77777777" w:rsidR="00E47C5F" w:rsidRPr="00E47C5F" w:rsidRDefault="00E47C5F" w:rsidP="00E47C5F">
      <w:pPr>
        <w:spacing w:after="0"/>
        <w:rPr>
          <w:rFonts w:cs="Arial"/>
          <w:szCs w:val="20"/>
        </w:rPr>
      </w:pPr>
      <w:r w:rsidRPr="00E47C5F">
        <w:rPr>
          <w:rFonts w:cs="Arial"/>
          <w:szCs w:val="20"/>
        </w:rPr>
        <w:t xml:space="preserve">Objectives/KPI’s and achieving the intended results </w:t>
      </w:r>
    </w:p>
    <w:p w14:paraId="11675C74" w14:textId="6CE7B4E9" w:rsidR="00E47C5F" w:rsidRPr="00E47C5F" w:rsidRDefault="00E47C5F" w:rsidP="00E47C5F">
      <w:pPr>
        <w:spacing w:after="0"/>
        <w:rPr>
          <w:rFonts w:cs="Arial"/>
          <w:szCs w:val="20"/>
        </w:rPr>
      </w:pPr>
      <w:r w:rsidRPr="00E47C5F">
        <w:rPr>
          <w:rFonts w:cs="Arial"/>
          <w:szCs w:val="20"/>
        </w:rPr>
        <w:t xml:space="preserve">Improvements </w:t>
      </w:r>
    </w:p>
    <w:p w14:paraId="3AF79A77" w14:textId="455297A5" w:rsidR="00CB5579" w:rsidRPr="00BD1CF5" w:rsidRDefault="00E47C5F" w:rsidP="00E47C5F">
      <w:pPr>
        <w:spacing w:after="0"/>
        <w:rPr>
          <w:rFonts w:cs="Arial"/>
          <w:szCs w:val="20"/>
        </w:rPr>
      </w:pPr>
      <w:r w:rsidRPr="00E47C5F">
        <w:rPr>
          <w:rFonts w:cs="Arial"/>
          <w:szCs w:val="20"/>
        </w:rPr>
        <w:t>It was evident from the discussions held that top management are actively involved and committed to the Management System. Details of the discussion is as follows.</w:t>
      </w:r>
    </w:p>
    <w:p w14:paraId="1D4AA580" w14:textId="77777777" w:rsidR="00E47C5F" w:rsidRPr="00E47C5F" w:rsidRDefault="00E47C5F" w:rsidP="00E47C5F">
      <w:pPr>
        <w:spacing w:after="0"/>
        <w:rPr>
          <w:rFonts w:cs="Arial"/>
          <w:szCs w:val="20"/>
        </w:rPr>
      </w:pPr>
      <w:r w:rsidRPr="00E47C5F">
        <w:rPr>
          <w:rFonts w:cs="Arial"/>
          <w:szCs w:val="20"/>
        </w:rPr>
        <w:t>As part of the evaluation for Leadership &amp; Commitment I spoke to Clive Owen who is the Director and is accountable for the overall effectiveness of the IMS. On speaking with CD regarding the business scope it was evident that there was a good/ understanding of the business scope and its overall Context.</w:t>
      </w:r>
    </w:p>
    <w:p w14:paraId="53BBD1ED" w14:textId="77777777" w:rsidR="00E47C5F" w:rsidRPr="00E47C5F" w:rsidRDefault="00E47C5F" w:rsidP="00E47C5F">
      <w:pPr>
        <w:spacing w:after="0"/>
        <w:rPr>
          <w:rFonts w:cs="Arial"/>
          <w:szCs w:val="20"/>
        </w:rPr>
      </w:pPr>
      <w:r w:rsidRPr="00E47C5F">
        <w:rPr>
          <w:rFonts w:cs="Arial"/>
          <w:szCs w:val="20"/>
        </w:rPr>
        <w:t>I asked CO about the business approach to risk based thinking for the requirements of the IMS, CO provided a good understanding of the current business risks and how they were addressed within the business Objectives.</w:t>
      </w:r>
    </w:p>
    <w:p w14:paraId="67715FCD" w14:textId="77777777" w:rsidR="00E47C5F" w:rsidRPr="00E47C5F" w:rsidRDefault="00E47C5F" w:rsidP="00E47C5F">
      <w:pPr>
        <w:spacing w:after="0"/>
        <w:rPr>
          <w:rFonts w:cs="Arial"/>
          <w:szCs w:val="20"/>
        </w:rPr>
      </w:pPr>
      <w:r w:rsidRPr="00E47C5F">
        <w:rPr>
          <w:rFonts w:cs="Arial"/>
          <w:szCs w:val="20"/>
        </w:rPr>
        <w:t>On speaking to CO regarding the importance of resources and the planning to ensure effective resources are available within the IMS, COP provided a good understanding of the current business resource needs and how they are implemented across the business.</w:t>
      </w:r>
    </w:p>
    <w:p w14:paraId="037536CF" w14:textId="77777777" w:rsidR="00E47C5F" w:rsidRPr="00E47C5F" w:rsidRDefault="00E47C5F" w:rsidP="00E47C5F">
      <w:pPr>
        <w:spacing w:after="0"/>
        <w:rPr>
          <w:rFonts w:cs="Arial"/>
          <w:szCs w:val="20"/>
        </w:rPr>
      </w:pPr>
      <w:r w:rsidRPr="00E47C5F">
        <w:rPr>
          <w:rFonts w:cs="Arial"/>
          <w:szCs w:val="20"/>
        </w:rPr>
        <w:t>I spoke to CO about good communications from top management and the commitment to ensuring that the IMS is effectively communicated, CO provided a good understanding of the current communications process, internally and externally within the business IMS, including how these are communicated.</w:t>
      </w:r>
    </w:p>
    <w:p w14:paraId="42C455ED" w14:textId="61194E42" w:rsidR="00E47C5F" w:rsidRPr="00E47C5F" w:rsidRDefault="00E47C5F" w:rsidP="00E47C5F">
      <w:pPr>
        <w:spacing w:after="0"/>
        <w:rPr>
          <w:rFonts w:cs="Arial"/>
          <w:szCs w:val="20"/>
        </w:rPr>
      </w:pPr>
      <w:r w:rsidRPr="00E47C5F">
        <w:rPr>
          <w:rFonts w:cs="Arial"/>
          <w:szCs w:val="20"/>
        </w:rPr>
        <w:t>I asked CO to explain how the IMS is monitored to ensure that its intended results are met; CO provided a good understanding of the current business processes that monitor, and measure expected IMS outputs.</w:t>
      </w:r>
    </w:p>
    <w:p w14:paraId="01213DD1" w14:textId="77777777" w:rsidR="00E47C5F" w:rsidRPr="00E47C5F" w:rsidRDefault="00E47C5F" w:rsidP="00E47C5F">
      <w:pPr>
        <w:spacing w:after="0"/>
        <w:rPr>
          <w:rFonts w:cs="Arial"/>
          <w:szCs w:val="20"/>
        </w:rPr>
      </w:pPr>
      <w:r w:rsidRPr="00E47C5F">
        <w:rPr>
          <w:rFonts w:cs="Arial"/>
          <w:szCs w:val="20"/>
        </w:rPr>
        <w:t>On speaking to CO regarding the importance of top management involvement; I asked how CO engaged with the IMS and promoted its importance to the business and its staff; CO provided a good understanding of how the current supporting process was achieved.</w:t>
      </w:r>
    </w:p>
    <w:p w14:paraId="47ED9B99" w14:textId="734D30CC" w:rsidR="00CB5579" w:rsidRPr="00BD1CF5" w:rsidRDefault="00E47C5F" w:rsidP="00E47C5F">
      <w:pPr>
        <w:spacing w:after="0"/>
        <w:rPr>
          <w:rFonts w:cs="Arial"/>
          <w:szCs w:val="20"/>
        </w:rPr>
      </w:pPr>
      <w:r w:rsidRPr="00E47C5F">
        <w:rPr>
          <w:rFonts w:cs="Arial"/>
          <w:szCs w:val="20"/>
        </w:rPr>
        <w:t>I asked CO how he has promoted IMS improvements; CO provided a good understanding of how the current improvements were achieved and how they were monitored.</w:t>
      </w:r>
    </w:p>
    <w:p w14:paraId="7B98D444" w14:textId="77777777" w:rsidR="003464C3" w:rsidRDefault="003464C3" w:rsidP="00CB5579">
      <w:pPr>
        <w:spacing w:after="0"/>
        <w:rPr>
          <w:rFonts w:cs="Arial"/>
          <w:b/>
          <w:szCs w:val="20"/>
        </w:rPr>
      </w:pPr>
    </w:p>
    <w:p w14:paraId="71DC947B" w14:textId="3799ED0C" w:rsidR="00E47C5F" w:rsidRDefault="00E47C5F" w:rsidP="00CB5579">
      <w:pPr>
        <w:spacing w:after="0"/>
        <w:rPr>
          <w:rFonts w:cs="Arial"/>
          <w:b/>
          <w:szCs w:val="20"/>
        </w:rPr>
      </w:pPr>
      <w:r>
        <w:rPr>
          <w:rFonts w:cs="Arial"/>
          <w:b/>
          <w:szCs w:val="20"/>
        </w:rPr>
        <w:t>Customer Focus</w:t>
      </w:r>
    </w:p>
    <w:p w14:paraId="39BF6622" w14:textId="2301225E" w:rsidR="00E47C5F" w:rsidRDefault="00E47C5F" w:rsidP="00CB5579">
      <w:pPr>
        <w:spacing w:after="0"/>
        <w:rPr>
          <w:rFonts w:cs="Arial"/>
          <w:bCs/>
          <w:szCs w:val="20"/>
        </w:rPr>
      </w:pPr>
      <w:r w:rsidRPr="00E47C5F">
        <w:rPr>
          <w:rFonts w:cs="Arial"/>
          <w:bCs/>
          <w:szCs w:val="20"/>
        </w:rPr>
        <w:t xml:space="preserve">The organisation focuses on enhancing customer satisfaction by ensuring that customer requirements have been determined, understood and are being continually met. This includes ensuring risks and opportunities that can affect conformity are determined and addressed. This was evidenced by: </w:t>
      </w:r>
    </w:p>
    <w:p w14:paraId="5B008653" w14:textId="77777777" w:rsidR="00E47C5F" w:rsidRPr="00E47C5F" w:rsidRDefault="00E47C5F" w:rsidP="00E47C5F">
      <w:pPr>
        <w:spacing w:after="0"/>
        <w:rPr>
          <w:rFonts w:cs="Arial"/>
          <w:bCs/>
          <w:szCs w:val="20"/>
        </w:rPr>
      </w:pPr>
      <w:r w:rsidRPr="00E47C5F">
        <w:rPr>
          <w:rFonts w:cs="Arial"/>
          <w:bCs/>
          <w:szCs w:val="20"/>
        </w:rPr>
        <w:t>During the interview with CO it was evident that the organisation have orientated their strategy to ensure that customer focus is paramount. This is evidence within the management meeting minutes dated 21/06/22. Customer and client feedback is documented and analysed to ensure the correct action is undertaking if issues arise.</w:t>
      </w:r>
    </w:p>
    <w:p w14:paraId="1EA7D7CE" w14:textId="3E2DFA17" w:rsidR="00E47C5F" w:rsidRDefault="00E47C5F" w:rsidP="00E47C5F">
      <w:pPr>
        <w:spacing w:after="0"/>
        <w:rPr>
          <w:rFonts w:cs="Arial"/>
          <w:bCs/>
          <w:szCs w:val="20"/>
        </w:rPr>
      </w:pPr>
      <w:r w:rsidRPr="00E47C5F">
        <w:rPr>
          <w:rFonts w:cs="Arial"/>
          <w:bCs/>
          <w:szCs w:val="20"/>
        </w:rPr>
        <w:t>The process for Customer complaints and feedback is documented within Op013 and Op 012 Non- Conformance, Corrective  and Preventative Actions.</w:t>
      </w:r>
    </w:p>
    <w:p w14:paraId="24385E3E" w14:textId="77777777" w:rsidR="00E47C5F" w:rsidRDefault="00E47C5F" w:rsidP="00E47C5F">
      <w:pPr>
        <w:spacing w:after="0"/>
        <w:rPr>
          <w:rFonts w:cs="Arial"/>
          <w:bCs/>
          <w:szCs w:val="20"/>
        </w:rPr>
      </w:pPr>
    </w:p>
    <w:p w14:paraId="6AFA8565" w14:textId="27A2A7DB" w:rsidR="00E47C5F" w:rsidRPr="00E47C5F" w:rsidRDefault="00E47C5F" w:rsidP="00E47C5F">
      <w:pPr>
        <w:spacing w:after="0"/>
        <w:rPr>
          <w:rFonts w:cs="Arial"/>
          <w:b/>
          <w:szCs w:val="20"/>
        </w:rPr>
      </w:pPr>
      <w:r w:rsidRPr="00E47C5F">
        <w:rPr>
          <w:rFonts w:cs="Arial"/>
          <w:b/>
          <w:szCs w:val="20"/>
        </w:rPr>
        <w:lastRenderedPageBreak/>
        <w:t>Establishing and Communicating the Policies</w:t>
      </w:r>
    </w:p>
    <w:p w14:paraId="0A892D1B" w14:textId="5999CBE7" w:rsidR="00E47C5F" w:rsidRDefault="00E47C5F" w:rsidP="00E47C5F">
      <w:pPr>
        <w:spacing w:after="0"/>
        <w:rPr>
          <w:rFonts w:cs="Arial"/>
          <w:bCs/>
          <w:szCs w:val="20"/>
        </w:rPr>
      </w:pPr>
      <w:r w:rsidRPr="00E47C5F">
        <w:rPr>
          <w:rFonts w:cs="Arial"/>
          <w:bCs/>
          <w:szCs w:val="20"/>
        </w:rPr>
        <w:t xml:space="preserve">The organisation has established, </w:t>
      </w:r>
      <w:r w:rsidR="00B65254" w:rsidRPr="00E47C5F">
        <w:rPr>
          <w:rFonts w:cs="Arial"/>
          <w:bCs/>
          <w:szCs w:val="20"/>
        </w:rPr>
        <w:t>implemented,</w:t>
      </w:r>
      <w:r w:rsidRPr="00E47C5F">
        <w:rPr>
          <w:rFonts w:cs="Arial"/>
          <w:bCs/>
          <w:szCs w:val="20"/>
        </w:rPr>
        <w:t xml:space="preserve"> and maintains policies appropriate to the standards held by the business.  This was evidenced by:</w:t>
      </w:r>
    </w:p>
    <w:p w14:paraId="02D511E2" w14:textId="77777777" w:rsidR="00E47C5F" w:rsidRPr="00E47C5F" w:rsidRDefault="00E47C5F" w:rsidP="00E47C5F">
      <w:pPr>
        <w:spacing w:after="0"/>
        <w:rPr>
          <w:rFonts w:cs="Arial"/>
          <w:bCs/>
          <w:szCs w:val="20"/>
        </w:rPr>
      </w:pPr>
      <w:r w:rsidRPr="00E47C5F">
        <w:rPr>
          <w:rFonts w:cs="Arial"/>
          <w:bCs/>
          <w:szCs w:val="20"/>
        </w:rPr>
        <w:t>All organisation documentation is stored on the Back Office Solution application. On review of the documentation it was evidenced:</w:t>
      </w:r>
    </w:p>
    <w:p w14:paraId="431BCC37" w14:textId="77777777" w:rsidR="00E47C5F" w:rsidRPr="00E47C5F" w:rsidRDefault="00E47C5F" w:rsidP="00E47C5F">
      <w:pPr>
        <w:spacing w:after="0"/>
        <w:rPr>
          <w:rFonts w:cs="Arial"/>
          <w:bCs/>
          <w:szCs w:val="20"/>
        </w:rPr>
      </w:pPr>
      <w:r w:rsidRPr="00E47C5F">
        <w:rPr>
          <w:rFonts w:cs="Arial"/>
          <w:bCs/>
          <w:szCs w:val="20"/>
        </w:rPr>
        <w:t>OH&amp;S policy seen signed and dated 01/01/23 by RP</w:t>
      </w:r>
    </w:p>
    <w:p w14:paraId="1C762DE8" w14:textId="77777777" w:rsidR="00E47C5F" w:rsidRPr="00E47C5F" w:rsidRDefault="00E47C5F" w:rsidP="00E47C5F">
      <w:pPr>
        <w:spacing w:after="0"/>
        <w:rPr>
          <w:rFonts w:cs="Arial"/>
          <w:bCs/>
          <w:szCs w:val="20"/>
        </w:rPr>
      </w:pPr>
      <w:r w:rsidRPr="00E47C5F">
        <w:rPr>
          <w:rFonts w:cs="Arial"/>
          <w:bCs/>
          <w:szCs w:val="20"/>
        </w:rPr>
        <w:t>Environmental Policy signed and dated 01/01/23 by RP</w:t>
      </w:r>
    </w:p>
    <w:p w14:paraId="7CCBD22D" w14:textId="77777777" w:rsidR="00E47C5F" w:rsidRPr="00E47C5F" w:rsidRDefault="00E47C5F" w:rsidP="00E47C5F">
      <w:pPr>
        <w:spacing w:after="0"/>
        <w:rPr>
          <w:rFonts w:cs="Arial"/>
          <w:bCs/>
          <w:szCs w:val="20"/>
        </w:rPr>
      </w:pPr>
      <w:r w:rsidRPr="00E47C5F">
        <w:rPr>
          <w:rFonts w:cs="Arial"/>
          <w:bCs/>
          <w:szCs w:val="20"/>
        </w:rPr>
        <w:t>Quality Policy signed and dated 01/01/23 by RP</w:t>
      </w:r>
    </w:p>
    <w:p w14:paraId="324B11B1" w14:textId="77777777" w:rsidR="00E47C5F" w:rsidRPr="00E47C5F" w:rsidRDefault="00E47C5F" w:rsidP="00E47C5F">
      <w:pPr>
        <w:spacing w:after="0"/>
        <w:rPr>
          <w:rFonts w:cs="Arial"/>
          <w:bCs/>
          <w:szCs w:val="20"/>
        </w:rPr>
      </w:pPr>
      <w:r w:rsidRPr="00E47C5F">
        <w:rPr>
          <w:rFonts w:cs="Arial"/>
          <w:bCs/>
          <w:szCs w:val="20"/>
        </w:rPr>
        <w:t>These policies are located within company Welfare facilities and within the online system.</w:t>
      </w:r>
    </w:p>
    <w:p w14:paraId="7A41ECCC" w14:textId="04F28B32" w:rsidR="00E47C5F" w:rsidRDefault="00E47C5F" w:rsidP="00E47C5F">
      <w:pPr>
        <w:spacing w:after="0"/>
        <w:rPr>
          <w:rFonts w:cs="Arial"/>
          <w:bCs/>
          <w:szCs w:val="20"/>
        </w:rPr>
      </w:pPr>
      <w:r w:rsidRPr="00E47C5F">
        <w:rPr>
          <w:rFonts w:cs="Arial"/>
          <w:bCs/>
          <w:szCs w:val="20"/>
        </w:rPr>
        <w:t>Health and Safety Policy Statement dated 01/01/23 review Jan 24 signed by CO</w:t>
      </w:r>
    </w:p>
    <w:p w14:paraId="192E30FC" w14:textId="77777777" w:rsidR="00E47C5F" w:rsidRDefault="00E47C5F" w:rsidP="00E47C5F">
      <w:pPr>
        <w:spacing w:after="0"/>
        <w:rPr>
          <w:rFonts w:cs="Arial"/>
          <w:bCs/>
          <w:szCs w:val="20"/>
        </w:rPr>
      </w:pPr>
    </w:p>
    <w:p w14:paraId="2B4D257F" w14:textId="018BC635" w:rsidR="00E47C5F" w:rsidRDefault="00E47C5F" w:rsidP="00E47C5F">
      <w:pPr>
        <w:spacing w:after="0"/>
        <w:rPr>
          <w:rFonts w:cs="Arial"/>
          <w:b/>
          <w:szCs w:val="20"/>
        </w:rPr>
      </w:pPr>
      <w:r w:rsidRPr="00E47C5F">
        <w:rPr>
          <w:rFonts w:cs="Arial"/>
          <w:b/>
          <w:szCs w:val="20"/>
        </w:rPr>
        <w:t>Organisational Roles and Responsibilities</w:t>
      </w:r>
    </w:p>
    <w:p w14:paraId="232C4A46" w14:textId="635CAE09" w:rsidR="00E47C5F" w:rsidRDefault="00E47C5F" w:rsidP="00E47C5F">
      <w:pPr>
        <w:spacing w:after="0"/>
        <w:rPr>
          <w:rFonts w:cs="Arial"/>
          <w:bCs/>
          <w:szCs w:val="20"/>
        </w:rPr>
      </w:pPr>
      <w:r w:rsidRPr="00E47C5F">
        <w:rPr>
          <w:rFonts w:cs="Arial"/>
          <w:bCs/>
          <w:szCs w:val="20"/>
        </w:rPr>
        <w:t xml:space="preserve">The organisation has assigned, </w:t>
      </w:r>
      <w:r w:rsidR="00B65254" w:rsidRPr="00E47C5F">
        <w:rPr>
          <w:rFonts w:cs="Arial"/>
          <w:bCs/>
          <w:szCs w:val="20"/>
        </w:rPr>
        <w:t>communicated,</w:t>
      </w:r>
      <w:r w:rsidRPr="00E47C5F">
        <w:rPr>
          <w:rFonts w:cs="Arial"/>
          <w:bCs/>
          <w:szCs w:val="20"/>
        </w:rPr>
        <w:t xml:space="preserve"> and ensured understanding of roles and responsibilities relating to the management system. Top management has assigned responsibility and authorities as required by the standards held by the business. This was evidenced by:</w:t>
      </w:r>
    </w:p>
    <w:p w14:paraId="622ECFD9" w14:textId="51FD4D8C" w:rsidR="00E47C5F" w:rsidRPr="00E47C5F" w:rsidRDefault="00E47C5F" w:rsidP="00E47C5F">
      <w:pPr>
        <w:spacing w:after="0"/>
        <w:rPr>
          <w:rFonts w:cs="Arial"/>
          <w:bCs/>
          <w:szCs w:val="20"/>
        </w:rPr>
      </w:pPr>
      <w:r w:rsidRPr="00E47C5F">
        <w:rPr>
          <w:rFonts w:cs="Arial"/>
          <w:bCs/>
          <w:szCs w:val="20"/>
        </w:rPr>
        <w:t>The organisation on review document the Roles and Responsibilities in a form of a Group Structure Chart Version 9.0 dated 17/01/22, this is located within the online system Back Room solutions.</w:t>
      </w:r>
    </w:p>
    <w:p w14:paraId="621EF608" w14:textId="4F792B26" w:rsidR="00E47C5F" w:rsidRPr="00E47C5F" w:rsidRDefault="00E47C5F" w:rsidP="00E47C5F">
      <w:pPr>
        <w:spacing w:after="0"/>
        <w:rPr>
          <w:rFonts w:cs="Arial"/>
          <w:bCs/>
          <w:szCs w:val="20"/>
        </w:rPr>
      </w:pPr>
      <w:r w:rsidRPr="00E47C5F">
        <w:rPr>
          <w:rFonts w:cs="Arial"/>
          <w:bCs/>
          <w:szCs w:val="20"/>
        </w:rPr>
        <w:t>Roles and responsibilities are also documented within the Business Risk Register dated 01/01/23 in relation risks that may affect the company.</w:t>
      </w:r>
    </w:p>
    <w:p w14:paraId="3DC88CBF" w14:textId="77777777" w:rsidR="00E47C5F" w:rsidRDefault="00E47C5F" w:rsidP="00E47C5F">
      <w:pPr>
        <w:spacing w:after="0"/>
        <w:rPr>
          <w:rFonts w:cs="Arial"/>
          <w:bCs/>
          <w:szCs w:val="20"/>
        </w:rPr>
      </w:pPr>
    </w:p>
    <w:p w14:paraId="25C09153" w14:textId="338FEE7A" w:rsidR="00E47C5F" w:rsidRPr="00E47C5F" w:rsidRDefault="00E47C5F" w:rsidP="00E47C5F">
      <w:pPr>
        <w:spacing w:after="0"/>
        <w:rPr>
          <w:rFonts w:cs="Arial"/>
          <w:b/>
          <w:szCs w:val="20"/>
        </w:rPr>
      </w:pPr>
      <w:r w:rsidRPr="00E47C5F">
        <w:rPr>
          <w:rFonts w:cs="Arial"/>
          <w:b/>
          <w:szCs w:val="20"/>
        </w:rPr>
        <w:t>Consultation and Participation of Workers</w:t>
      </w:r>
    </w:p>
    <w:p w14:paraId="2E415072" w14:textId="569655FD" w:rsidR="00E47C5F" w:rsidRDefault="00E47C5F" w:rsidP="00E47C5F">
      <w:pPr>
        <w:spacing w:after="0"/>
        <w:rPr>
          <w:rFonts w:cs="Arial"/>
          <w:bCs/>
          <w:szCs w:val="20"/>
        </w:rPr>
      </w:pPr>
      <w:r w:rsidRPr="00E47C5F">
        <w:rPr>
          <w:rFonts w:cs="Arial"/>
          <w:bCs/>
          <w:szCs w:val="20"/>
        </w:rPr>
        <w:t xml:space="preserve">The organisation has established, </w:t>
      </w:r>
      <w:r w:rsidR="00B65254" w:rsidRPr="00E47C5F">
        <w:rPr>
          <w:rFonts w:cs="Arial"/>
          <w:bCs/>
          <w:szCs w:val="20"/>
        </w:rPr>
        <w:t>implemented,</w:t>
      </w:r>
      <w:r w:rsidRPr="00E47C5F">
        <w:rPr>
          <w:rFonts w:cs="Arial"/>
          <w:bCs/>
          <w:szCs w:val="20"/>
        </w:rPr>
        <w:t xml:space="preserve"> and maintained a process for consultation and participation of workers at all applicable levels and functions, and, where they exist, workers’ representatives, in the development, planning, implementation, performance evaluation and actions for improvement of the OH&amp;S management system. This was evidenced by:</w:t>
      </w:r>
    </w:p>
    <w:p w14:paraId="7F4E54B9" w14:textId="50709BF9" w:rsidR="00E47C5F" w:rsidRPr="00E47C5F" w:rsidRDefault="00E47C5F" w:rsidP="00E47C5F">
      <w:pPr>
        <w:spacing w:after="0"/>
        <w:rPr>
          <w:rFonts w:cs="Arial"/>
          <w:bCs/>
          <w:szCs w:val="20"/>
        </w:rPr>
      </w:pPr>
      <w:r w:rsidRPr="00E47C5F">
        <w:rPr>
          <w:rFonts w:cs="Arial"/>
          <w:bCs/>
          <w:szCs w:val="20"/>
        </w:rPr>
        <w:t xml:space="preserve">The organisation hold a monthly OH&amp;s meeting to review any incident, accidents, near misses and aspects that may have occurred or within the group’s activities.  The last meeting was conducted on the 14/03/23 with all management groups present. As discussed, the organisation has </w:t>
      </w:r>
      <w:r w:rsidR="00E41059" w:rsidRPr="00E47C5F">
        <w:rPr>
          <w:rFonts w:cs="Arial"/>
          <w:bCs/>
          <w:szCs w:val="20"/>
        </w:rPr>
        <w:t>an</w:t>
      </w:r>
      <w:r w:rsidRPr="00E47C5F">
        <w:rPr>
          <w:rFonts w:cs="Arial"/>
          <w:bCs/>
          <w:szCs w:val="20"/>
        </w:rPr>
        <w:t xml:space="preserve"> </w:t>
      </w:r>
      <w:r w:rsidR="00E41059" w:rsidRPr="00E47C5F">
        <w:rPr>
          <w:rFonts w:cs="Arial"/>
          <w:bCs/>
          <w:szCs w:val="20"/>
        </w:rPr>
        <w:t>open-door</w:t>
      </w:r>
      <w:r w:rsidRPr="00E47C5F">
        <w:rPr>
          <w:rFonts w:cs="Arial"/>
          <w:bCs/>
          <w:szCs w:val="20"/>
        </w:rPr>
        <w:t xml:space="preserve"> policy with the reporting of any aspects that may have had an affect or could have an </w:t>
      </w:r>
      <w:r w:rsidR="004A5D71" w:rsidRPr="00E47C5F">
        <w:rPr>
          <w:rFonts w:cs="Arial"/>
          <w:bCs/>
          <w:szCs w:val="20"/>
        </w:rPr>
        <w:t>effect</w:t>
      </w:r>
      <w:r w:rsidRPr="00E47C5F">
        <w:rPr>
          <w:rFonts w:cs="Arial"/>
          <w:bCs/>
          <w:szCs w:val="20"/>
        </w:rPr>
        <w:t xml:space="preserve"> on the company’s activities or outcomes.</w:t>
      </w:r>
    </w:p>
    <w:p w14:paraId="1F1983AE" w14:textId="7B154C3E" w:rsidR="00E47C5F" w:rsidRDefault="00E47C5F" w:rsidP="00E47C5F">
      <w:pPr>
        <w:spacing w:after="0"/>
        <w:rPr>
          <w:rFonts w:cs="Arial"/>
          <w:bCs/>
          <w:szCs w:val="20"/>
        </w:rPr>
      </w:pPr>
      <w:r w:rsidRPr="00E47C5F">
        <w:rPr>
          <w:rFonts w:cs="Arial"/>
          <w:bCs/>
          <w:szCs w:val="20"/>
        </w:rPr>
        <w:t>Regular Toolbox talks and training are conducted by the external consultant support.</w:t>
      </w:r>
    </w:p>
    <w:p w14:paraId="67E889D3" w14:textId="77777777" w:rsidR="009A05C9" w:rsidRPr="00E47C5F" w:rsidRDefault="009A05C9" w:rsidP="00E47C5F">
      <w:pPr>
        <w:spacing w:after="0"/>
        <w:rPr>
          <w:rFonts w:cs="Arial"/>
          <w:bCs/>
          <w:szCs w:val="20"/>
        </w:rPr>
      </w:pPr>
    </w:p>
    <w:p w14:paraId="53AC1BFD" w14:textId="77777777" w:rsidR="00CB5579" w:rsidRPr="00495C34" w:rsidRDefault="00CB5579" w:rsidP="00CB5579">
      <w:pPr>
        <w:spacing w:after="0"/>
        <w:rPr>
          <w:rFonts w:cs="Arial"/>
          <w:b/>
          <w:szCs w:val="20"/>
        </w:rPr>
      </w:pPr>
      <w:r w:rsidRPr="00495C34">
        <w:rPr>
          <w:rFonts w:cs="Arial"/>
          <w:b/>
          <w:szCs w:val="20"/>
        </w:rPr>
        <w:t>Summarise Conformity with Requirements</w:t>
      </w:r>
      <w:r>
        <w:rPr>
          <w:rFonts w:cs="Arial"/>
          <w:b/>
          <w:szCs w:val="20"/>
        </w:rPr>
        <w:t>:</w:t>
      </w:r>
    </w:p>
    <w:p w14:paraId="0CBA9228" w14:textId="5F6892A7" w:rsidR="00CB5579" w:rsidRPr="006F583A" w:rsidRDefault="006F583A" w:rsidP="00CB5579">
      <w:pPr>
        <w:spacing w:after="0"/>
        <w:rPr>
          <w:rFonts w:cs="Arial"/>
          <w:sz w:val="16"/>
          <w:szCs w:val="20"/>
        </w:rPr>
      </w:pPr>
      <w:r w:rsidRPr="006F583A">
        <w:rPr>
          <w:rFonts w:cs="Arial"/>
          <w:szCs w:val="18"/>
        </w:rPr>
        <w:t>The organisation has met the requirement of clause 5. Top Management had well documented information regarding business objectives, Q/H/E objectives. The MD had appointed roles to help support the IMS</w:t>
      </w:r>
    </w:p>
    <w:p w14:paraId="6C85ADEB" w14:textId="77777777" w:rsidR="00CB5579" w:rsidRPr="00BD1CF5" w:rsidRDefault="00CB5579" w:rsidP="00CB5579">
      <w:pPr>
        <w:spacing w:after="0"/>
        <w:rPr>
          <w:rFonts w:cs="Arial"/>
          <w:sz w:val="16"/>
          <w:szCs w:val="20"/>
        </w:rPr>
      </w:pPr>
    </w:p>
    <w:p w14:paraId="5F6E02B6" w14:textId="77777777" w:rsidR="00CB5579" w:rsidRPr="00BD1CF5" w:rsidRDefault="00CB5579" w:rsidP="00D82C2C">
      <w:pPr>
        <w:numPr>
          <w:ilvl w:val="0"/>
          <w:numId w:val="8"/>
        </w:numPr>
        <w:pBdr>
          <w:top w:val="single" w:sz="12" w:space="1" w:color="0070C0"/>
          <w:left w:val="single" w:sz="12" w:space="4" w:color="0070C0"/>
          <w:bottom w:val="single" w:sz="12" w:space="1" w:color="0070C0"/>
          <w:right w:val="single" w:sz="12" w:space="4" w:color="0070C0"/>
        </w:pBdr>
        <w:shd w:val="clear" w:color="auto" w:fill="C0B1E9"/>
        <w:spacing w:after="0"/>
        <w:rPr>
          <w:rFonts w:cs="Arial"/>
          <w:b/>
          <w:color w:val="0070C0"/>
          <w:sz w:val="20"/>
          <w:szCs w:val="20"/>
        </w:rPr>
      </w:pPr>
      <w:r w:rsidRPr="00BD1CF5">
        <w:rPr>
          <w:rFonts w:cs="Arial"/>
          <w:b/>
          <w:color w:val="0070C0"/>
          <w:sz w:val="20"/>
          <w:szCs w:val="20"/>
        </w:rPr>
        <w:t xml:space="preserve">Planning for the Management System  </w:t>
      </w:r>
    </w:p>
    <w:p w14:paraId="1A6AE127" w14:textId="77777777" w:rsidR="00CB5579" w:rsidRPr="00BD1CF5" w:rsidRDefault="00CB5579" w:rsidP="00CB5579">
      <w:pPr>
        <w:spacing w:after="0"/>
        <w:rPr>
          <w:rFonts w:cs="Arial"/>
          <w:szCs w:val="20"/>
        </w:rPr>
      </w:pPr>
    </w:p>
    <w:p w14:paraId="114C5143" w14:textId="77777777" w:rsidR="00CB5579" w:rsidRDefault="00CB5579" w:rsidP="00CB5579">
      <w:pPr>
        <w:spacing w:after="0"/>
        <w:rPr>
          <w:rFonts w:cs="Arial"/>
          <w:b/>
          <w:szCs w:val="20"/>
        </w:rPr>
      </w:pPr>
      <w:bookmarkStart w:id="4" w:name="_Hlk517684930"/>
      <w:r w:rsidRPr="00DC6574">
        <w:rPr>
          <w:rFonts w:cs="Arial"/>
          <w:b/>
          <w:szCs w:val="20"/>
        </w:rPr>
        <w:t>Detail and evidence:</w:t>
      </w:r>
      <w:bookmarkEnd w:id="4"/>
    </w:p>
    <w:p w14:paraId="37D644BE" w14:textId="3714A539" w:rsidR="00CB5579" w:rsidRDefault="00E47C5F" w:rsidP="00CB5579">
      <w:pPr>
        <w:spacing w:after="0"/>
        <w:rPr>
          <w:rFonts w:cs="Arial"/>
          <w:b/>
          <w:szCs w:val="20"/>
        </w:rPr>
      </w:pPr>
      <w:r>
        <w:rPr>
          <w:rFonts w:cs="Arial"/>
          <w:b/>
          <w:szCs w:val="20"/>
        </w:rPr>
        <w:t>Actions to address risks and opportunities</w:t>
      </w:r>
    </w:p>
    <w:p w14:paraId="3849BC13" w14:textId="5BAD511F" w:rsidR="00E47C5F" w:rsidRDefault="00E47C5F" w:rsidP="00CB5579">
      <w:pPr>
        <w:spacing w:after="0"/>
        <w:rPr>
          <w:rFonts w:cs="Arial"/>
          <w:bCs/>
          <w:szCs w:val="20"/>
        </w:rPr>
      </w:pPr>
      <w:r w:rsidRPr="00E47C5F">
        <w:rPr>
          <w:rFonts w:cs="Arial"/>
          <w:bCs/>
          <w:szCs w:val="20"/>
        </w:rPr>
        <w:t>The organisation has considered the context of the organisation to determine the risks and opportunities to be addressed and appropriate actions taken. This was evidenced by:</w:t>
      </w:r>
    </w:p>
    <w:p w14:paraId="03559A6A" w14:textId="61EFA18B" w:rsidR="00E47C5F" w:rsidRPr="00E47C5F" w:rsidRDefault="00E47C5F" w:rsidP="00E47C5F">
      <w:pPr>
        <w:spacing w:after="0"/>
        <w:rPr>
          <w:rFonts w:cs="Arial"/>
          <w:bCs/>
          <w:szCs w:val="20"/>
        </w:rPr>
      </w:pPr>
      <w:r w:rsidRPr="00E47C5F">
        <w:rPr>
          <w:rFonts w:cs="Arial"/>
          <w:bCs/>
          <w:szCs w:val="20"/>
        </w:rPr>
        <w:t xml:space="preserve">As documented within the organisation Business Risk Register dated 01/01/23 revised March 23. The following risks are reviewed This is detailed as </w:t>
      </w:r>
      <w:r w:rsidR="004A5D71" w:rsidRPr="00E47C5F">
        <w:rPr>
          <w:rFonts w:cs="Arial"/>
          <w:bCs/>
          <w:szCs w:val="20"/>
        </w:rPr>
        <w:t>the</w:t>
      </w:r>
      <w:r w:rsidRPr="00E47C5F">
        <w:rPr>
          <w:rFonts w:cs="Arial"/>
          <w:bCs/>
          <w:szCs w:val="20"/>
        </w:rPr>
        <w:t xml:space="preserve"> following:</w:t>
      </w:r>
    </w:p>
    <w:p w14:paraId="061197A6" w14:textId="23C87542" w:rsidR="00E47C5F" w:rsidRPr="00046417" w:rsidRDefault="00E47C5F" w:rsidP="00046417">
      <w:pPr>
        <w:pStyle w:val="ListParagraph"/>
        <w:numPr>
          <w:ilvl w:val="2"/>
          <w:numId w:val="38"/>
        </w:numPr>
        <w:spacing w:after="0" w:line="240" w:lineRule="auto"/>
        <w:ind w:left="709" w:hanging="425"/>
        <w:rPr>
          <w:rFonts w:ascii="Arial" w:hAnsi="Arial" w:cs="Arial"/>
          <w:bCs/>
          <w:sz w:val="18"/>
          <w:szCs w:val="18"/>
        </w:rPr>
      </w:pPr>
      <w:r w:rsidRPr="00046417">
        <w:rPr>
          <w:rFonts w:ascii="Arial" w:hAnsi="Arial" w:cs="Arial"/>
          <w:bCs/>
          <w:sz w:val="18"/>
          <w:szCs w:val="18"/>
        </w:rPr>
        <w:t xml:space="preserve">Metal Recycling </w:t>
      </w:r>
    </w:p>
    <w:p w14:paraId="6BF36530" w14:textId="6833BC26" w:rsidR="00E47C5F" w:rsidRPr="00046417" w:rsidRDefault="00E47C5F" w:rsidP="00046417">
      <w:pPr>
        <w:pStyle w:val="ListParagraph"/>
        <w:numPr>
          <w:ilvl w:val="2"/>
          <w:numId w:val="38"/>
        </w:numPr>
        <w:spacing w:after="0" w:line="240" w:lineRule="auto"/>
        <w:ind w:left="709" w:hanging="425"/>
        <w:rPr>
          <w:rFonts w:ascii="Arial" w:hAnsi="Arial" w:cs="Arial"/>
          <w:bCs/>
          <w:sz w:val="18"/>
          <w:szCs w:val="18"/>
        </w:rPr>
      </w:pPr>
      <w:r w:rsidRPr="00046417">
        <w:rPr>
          <w:rFonts w:ascii="Arial" w:hAnsi="Arial" w:cs="Arial"/>
          <w:bCs/>
          <w:sz w:val="18"/>
          <w:szCs w:val="18"/>
        </w:rPr>
        <w:t>Car Spares</w:t>
      </w:r>
    </w:p>
    <w:p w14:paraId="737DD0E1" w14:textId="6B4E944A" w:rsidR="00E47C5F" w:rsidRPr="00046417" w:rsidRDefault="00E47C5F" w:rsidP="00046417">
      <w:pPr>
        <w:pStyle w:val="ListParagraph"/>
        <w:numPr>
          <w:ilvl w:val="2"/>
          <w:numId w:val="38"/>
        </w:numPr>
        <w:spacing w:after="0" w:line="240" w:lineRule="auto"/>
        <w:ind w:left="709" w:hanging="425"/>
        <w:rPr>
          <w:rFonts w:ascii="Arial" w:hAnsi="Arial" w:cs="Arial"/>
          <w:bCs/>
          <w:sz w:val="18"/>
          <w:szCs w:val="18"/>
        </w:rPr>
      </w:pPr>
      <w:r w:rsidRPr="00046417">
        <w:rPr>
          <w:rFonts w:ascii="Arial" w:hAnsi="Arial" w:cs="Arial"/>
          <w:bCs/>
          <w:sz w:val="18"/>
          <w:szCs w:val="18"/>
        </w:rPr>
        <w:t>Loo Hire</w:t>
      </w:r>
    </w:p>
    <w:p w14:paraId="3CC33E0D" w14:textId="0D2441E3" w:rsidR="00E47C5F" w:rsidRPr="00046417" w:rsidRDefault="00E47C5F" w:rsidP="00046417">
      <w:pPr>
        <w:pStyle w:val="ListParagraph"/>
        <w:numPr>
          <w:ilvl w:val="2"/>
          <w:numId w:val="38"/>
        </w:numPr>
        <w:spacing w:after="0" w:line="240" w:lineRule="auto"/>
        <w:ind w:left="709" w:hanging="425"/>
        <w:rPr>
          <w:rFonts w:ascii="Arial" w:hAnsi="Arial" w:cs="Arial"/>
          <w:bCs/>
          <w:sz w:val="18"/>
          <w:szCs w:val="18"/>
        </w:rPr>
      </w:pPr>
      <w:r w:rsidRPr="00046417">
        <w:rPr>
          <w:rFonts w:ascii="Arial" w:hAnsi="Arial" w:cs="Arial"/>
          <w:bCs/>
          <w:sz w:val="18"/>
          <w:szCs w:val="18"/>
        </w:rPr>
        <w:t>Wet Waste</w:t>
      </w:r>
    </w:p>
    <w:p w14:paraId="29304B5F" w14:textId="4FED9739" w:rsidR="00E47C5F" w:rsidRPr="00046417" w:rsidRDefault="00E47C5F" w:rsidP="00046417">
      <w:pPr>
        <w:pStyle w:val="ListParagraph"/>
        <w:numPr>
          <w:ilvl w:val="2"/>
          <w:numId w:val="38"/>
        </w:numPr>
        <w:spacing w:after="0" w:line="240" w:lineRule="auto"/>
        <w:ind w:left="709" w:hanging="425"/>
        <w:rPr>
          <w:rFonts w:ascii="Arial" w:hAnsi="Arial" w:cs="Arial"/>
          <w:bCs/>
          <w:sz w:val="18"/>
          <w:szCs w:val="18"/>
        </w:rPr>
      </w:pPr>
      <w:r w:rsidRPr="00046417">
        <w:rPr>
          <w:rFonts w:ascii="Arial" w:hAnsi="Arial" w:cs="Arial"/>
          <w:bCs/>
          <w:sz w:val="18"/>
          <w:szCs w:val="18"/>
        </w:rPr>
        <w:t>Transport</w:t>
      </w:r>
    </w:p>
    <w:p w14:paraId="3CC83C66" w14:textId="537A3B58" w:rsidR="00E47C5F" w:rsidRPr="00046417" w:rsidRDefault="00E47C5F" w:rsidP="00046417">
      <w:pPr>
        <w:pStyle w:val="ListParagraph"/>
        <w:numPr>
          <w:ilvl w:val="2"/>
          <w:numId w:val="38"/>
        </w:numPr>
        <w:spacing w:after="0" w:line="240" w:lineRule="auto"/>
        <w:ind w:left="709" w:hanging="425"/>
        <w:rPr>
          <w:rFonts w:ascii="Arial" w:hAnsi="Arial" w:cs="Arial"/>
          <w:bCs/>
          <w:sz w:val="18"/>
          <w:szCs w:val="18"/>
        </w:rPr>
      </w:pPr>
      <w:r w:rsidRPr="00046417">
        <w:rPr>
          <w:rFonts w:ascii="Arial" w:hAnsi="Arial" w:cs="Arial"/>
          <w:bCs/>
          <w:sz w:val="18"/>
          <w:szCs w:val="18"/>
        </w:rPr>
        <w:t>Financial (including Suppliers)</w:t>
      </w:r>
    </w:p>
    <w:p w14:paraId="68C1FA6E" w14:textId="59FC2A91" w:rsidR="00E47C5F" w:rsidRPr="00046417" w:rsidRDefault="00E47C5F" w:rsidP="00046417">
      <w:pPr>
        <w:pStyle w:val="ListParagraph"/>
        <w:numPr>
          <w:ilvl w:val="2"/>
          <w:numId w:val="38"/>
        </w:numPr>
        <w:spacing w:after="0" w:line="240" w:lineRule="auto"/>
        <w:ind w:left="709" w:hanging="425"/>
        <w:rPr>
          <w:rFonts w:ascii="Arial" w:hAnsi="Arial" w:cs="Arial"/>
          <w:bCs/>
          <w:sz w:val="18"/>
          <w:szCs w:val="18"/>
        </w:rPr>
      </w:pPr>
      <w:r w:rsidRPr="00046417">
        <w:rPr>
          <w:rFonts w:ascii="Arial" w:hAnsi="Arial" w:cs="Arial"/>
          <w:bCs/>
          <w:sz w:val="18"/>
          <w:szCs w:val="18"/>
        </w:rPr>
        <w:t xml:space="preserve">Resources </w:t>
      </w:r>
    </w:p>
    <w:p w14:paraId="74B144F2" w14:textId="04EE08F4" w:rsidR="00E47C5F" w:rsidRPr="00046417" w:rsidRDefault="00E47C5F" w:rsidP="00046417">
      <w:pPr>
        <w:pStyle w:val="ListParagraph"/>
        <w:numPr>
          <w:ilvl w:val="2"/>
          <w:numId w:val="38"/>
        </w:numPr>
        <w:spacing w:after="0" w:line="240" w:lineRule="auto"/>
        <w:ind w:left="709" w:hanging="425"/>
        <w:rPr>
          <w:rFonts w:ascii="Arial" w:hAnsi="Arial" w:cs="Arial"/>
          <w:bCs/>
          <w:sz w:val="18"/>
          <w:szCs w:val="18"/>
        </w:rPr>
      </w:pPr>
      <w:r w:rsidRPr="00046417">
        <w:rPr>
          <w:rFonts w:ascii="Arial" w:hAnsi="Arial" w:cs="Arial"/>
          <w:bCs/>
          <w:sz w:val="18"/>
          <w:szCs w:val="18"/>
        </w:rPr>
        <w:t xml:space="preserve">Training  </w:t>
      </w:r>
    </w:p>
    <w:p w14:paraId="4FAEE2D6" w14:textId="0B496B7C" w:rsidR="00E47C5F" w:rsidRPr="00046417" w:rsidRDefault="00E47C5F" w:rsidP="00046417">
      <w:pPr>
        <w:pStyle w:val="ListParagraph"/>
        <w:numPr>
          <w:ilvl w:val="2"/>
          <w:numId w:val="38"/>
        </w:numPr>
        <w:spacing w:after="0" w:line="240" w:lineRule="auto"/>
        <w:ind w:left="709" w:hanging="425"/>
        <w:rPr>
          <w:rFonts w:ascii="Arial" w:hAnsi="Arial" w:cs="Arial"/>
          <w:bCs/>
          <w:sz w:val="18"/>
          <w:szCs w:val="18"/>
        </w:rPr>
      </w:pPr>
      <w:r w:rsidRPr="00046417">
        <w:rPr>
          <w:rFonts w:ascii="Arial" w:hAnsi="Arial" w:cs="Arial"/>
          <w:bCs/>
          <w:sz w:val="18"/>
          <w:szCs w:val="18"/>
        </w:rPr>
        <w:lastRenderedPageBreak/>
        <w:t xml:space="preserve">H&amp;S </w:t>
      </w:r>
    </w:p>
    <w:p w14:paraId="03410D61" w14:textId="02EA4CDD" w:rsidR="00E47C5F" w:rsidRPr="00046417" w:rsidRDefault="00E47C5F" w:rsidP="00046417">
      <w:pPr>
        <w:pStyle w:val="ListParagraph"/>
        <w:numPr>
          <w:ilvl w:val="2"/>
          <w:numId w:val="38"/>
        </w:numPr>
        <w:spacing w:after="0" w:line="240" w:lineRule="auto"/>
        <w:ind w:left="709" w:hanging="425"/>
        <w:rPr>
          <w:rFonts w:ascii="Arial" w:hAnsi="Arial" w:cs="Arial"/>
          <w:bCs/>
          <w:sz w:val="18"/>
          <w:szCs w:val="18"/>
        </w:rPr>
      </w:pPr>
      <w:r w:rsidRPr="00046417">
        <w:rPr>
          <w:rFonts w:ascii="Arial" w:hAnsi="Arial" w:cs="Arial"/>
          <w:bCs/>
          <w:sz w:val="18"/>
          <w:szCs w:val="18"/>
        </w:rPr>
        <w:t xml:space="preserve">Environmental </w:t>
      </w:r>
    </w:p>
    <w:p w14:paraId="71AAE959" w14:textId="77777777" w:rsidR="00E47C5F" w:rsidRPr="00E47C5F" w:rsidRDefault="00E47C5F" w:rsidP="00E47C5F">
      <w:pPr>
        <w:spacing w:after="0"/>
        <w:rPr>
          <w:rFonts w:cs="Arial"/>
          <w:bCs/>
          <w:szCs w:val="20"/>
        </w:rPr>
      </w:pPr>
    </w:p>
    <w:p w14:paraId="44C6F47E" w14:textId="77777777" w:rsidR="00E47C5F" w:rsidRPr="00E47C5F" w:rsidRDefault="00E47C5F" w:rsidP="00E47C5F">
      <w:pPr>
        <w:spacing w:after="0"/>
        <w:rPr>
          <w:rFonts w:cs="Arial"/>
          <w:bCs/>
          <w:szCs w:val="20"/>
        </w:rPr>
      </w:pPr>
      <w:r w:rsidRPr="00E47C5F">
        <w:rPr>
          <w:rFonts w:cs="Arial"/>
          <w:bCs/>
          <w:szCs w:val="20"/>
        </w:rPr>
        <w:t>The risk table is detailed as a Traffic light system detailing the level of risk categorized as Low, medium, and High.  The following are examples of risks documented:</w:t>
      </w:r>
    </w:p>
    <w:p w14:paraId="72077C42" w14:textId="6C3F3452" w:rsidR="00B56F34" w:rsidRDefault="00E47C5F" w:rsidP="00E47C5F">
      <w:pPr>
        <w:spacing w:after="0"/>
        <w:rPr>
          <w:rFonts w:cs="Arial"/>
          <w:bCs/>
          <w:szCs w:val="20"/>
        </w:rPr>
      </w:pPr>
      <w:r w:rsidRPr="00E47C5F">
        <w:rPr>
          <w:rFonts w:cs="Arial"/>
          <w:bCs/>
          <w:szCs w:val="20"/>
        </w:rPr>
        <w:t xml:space="preserve">Service Risk </w:t>
      </w:r>
    </w:p>
    <w:p w14:paraId="688FB5D2" w14:textId="77777777" w:rsidR="00B56F34" w:rsidRDefault="00B56F34" w:rsidP="00E47C5F">
      <w:pPr>
        <w:spacing w:after="0"/>
        <w:rPr>
          <w:rFonts w:cs="Arial"/>
          <w:bCs/>
          <w:szCs w:val="20"/>
        </w:rPr>
      </w:pPr>
      <w:r>
        <w:rPr>
          <w:rFonts w:cs="Arial"/>
          <w:bCs/>
          <w:szCs w:val="20"/>
        </w:rPr>
        <w:t xml:space="preserve">Example 1 </w:t>
      </w:r>
    </w:p>
    <w:p w14:paraId="1F9E6B9A" w14:textId="312EB983" w:rsidR="00E47C5F" w:rsidRPr="00E47C5F" w:rsidRDefault="00E47C5F" w:rsidP="00E47C5F">
      <w:pPr>
        <w:spacing w:after="0"/>
        <w:rPr>
          <w:rFonts w:cs="Arial"/>
          <w:bCs/>
          <w:szCs w:val="20"/>
        </w:rPr>
      </w:pPr>
      <w:r w:rsidRPr="00E47C5F">
        <w:rPr>
          <w:rFonts w:cs="Arial"/>
          <w:bCs/>
          <w:szCs w:val="20"/>
        </w:rPr>
        <w:t xml:space="preserve">Fire at Depot (Medium) The A1 Group have Fire Marshals and </w:t>
      </w:r>
      <w:r w:rsidR="004A5D71" w:rsidRPr="00E47C5F">
        <w:rPr>
          <w:rFonts w:cs="Arial"/>
          <w:bCs/>
          <w:szCs w:val="20"/>
        </w:rPr>
        <w:t>Firefighting</w:t>
      </w:r>
      <w:r w:rsidRPr="00E47C5F">
        <w:rPr>
          <w:rFonts w:cs="Arial"/>
          <w:bCs/>
          <w:szCs w:val="20"/>
        </w:rPr>
        <w:t xml:space="preserve"> equipment at all depots in order to deal with a possible fire. They have five depots which can all cover each other if necessary and one depot becomes un useable</w:t>
      </w:r>
      <w:r w:rsidR="00B23DCA">
        <w:rPr>
          <w:rFonts w:cs="Arial"/>
          <w:bCs/>
          <w:szCs w:val="20"/>
        </w:rPr>
        <w:t xml:space="preserve">. </w:t>
      </w:r>
      <w:r w:rsidRPr="00E47C5F">
        <w:rPr>
          <w:rFonts w:cs="Arial"/>
          <w:bCs/>
          <w:szCs w:val="20"/>
        </w:rPr>
        <w:t>The H&amp;S committee and H&amp;S Reps discuss Fire Prevention on at its monthly meeting and an annual Fire Risk Assessment in conducted by external supplier.</w:t>
      </w:r>
    </w:p>
    <w:p w14:paraId="68E9B6A6" w14:textId="77777777" w:rsidR="00E47C5F" w:rsidRPr="00E47C5F" w:rsidRDefault="00E47C5F" w:rsidP="00E47C5F">
      <w:pPr>
        <w:spacing w:after="0"/>
        <w:rPr>
          <w:rFonts w:cs="Arial"/>
          <w:bCs/>
          <w:szCs w:val="20"/>
        </w:rPr>
      </w:pPr>
    </w:p>
    <w:p w14:paraId="6910E21B" w14:textId="77777777" w:rsidR="00E47C5F" w:rsidRPr="00E47C5F" w:rsidRDefault="00E47C5F" w:rsidP="00E47C5F">
      <w:pPr>
        <w:spacing w:after="0"/>
        <w:rPr>
          <w:rFonts w:cs="Arial"/>
          <w:bCs/>
          <w:szCs w:val="20"/>
        </w:rPr>
      </w:pPr>
      <w:r w:rsidRPr="00E47C5F">
        <w:rPr>
          <w:rFonts w:cs="Arial"/>
          <w:bCs/>
          <w:szCs w:val="20"/>
        </w:rPr>
        <w:t>Example 2.</w:t>
      </w:r>
    </w:p>
    <w:p w14:paraId="47BF23EA" w14:textId="26E47814" w:rsidR="00E47C5F" w:rsidRPr="00E47C5F" w:rsidRDefault="00E47C5F" w:rsidP="00E47C5F">
      <w:pPr>
        <w:spacing w:after="0"/>
        <w:rPr>
          <w:rFonts w:cs="Arial"/>
          <w:bCs/>
          <w:szCs w:val="20"/>
        </w:rPr>
      </w:pPr>
      <w:r w:rsidRPr="00E47C5F">
        <w:rPr>
          <w:rFonts w:cs="Arial"/>
          <w:bCs/>
          <w:szCs w:val="20"/>
        </w:rPr>
        <w:t xml:space="preserve">Lack of Business Continuity Plan. (Medium) The A1 Group have a business continuity plan and part of this is the Group have 5 operational sites in 5 locations and all are within an hour of </w:t>
      </w:r>
      <w:r w:rsidR="004A5D71" w:rsidRPr="00E47C5F">
        <w:rPr>
          <w:rFonts w:cs="Arial"/>
          <w:bCs/>
          <w:szCs w:val="20"/>
        </w:rPr>
        <w:t>each other,</w:t>
      </w:r>
      <w:r w:rsidRPr="00E47C5F">
        <w:rPr>
          <w:rFonts w:cs="Arial"/>
          <w:bCs/>
          <w:szCs w:val="20"/>
        </w:rPr>
        <w:t xml:space="preserve"> and employees </w:t>
      </w:r>
      <w:r w:rsidR="00B65254" w:rsidRPr="00E47C5F">
        <w:rPr>
          <w:rFonts w:cs="Arial"/>
          <w:bCs/>
          <w:szCs w:val="20"/>
        </w:rPr>
        <w:t>could,</w:t>
      </w:r>
      <w:r w:rsidRPr="00E47C5F">
        <w:rPr>
          <w:rFonts w:cs="Arial"/>
          <w:bCs/>
          <w:szCs w:val="20"/>
        </w:rPr>
        <w:t xml:space="preserve"> if </w:t>
      </w:r>
      <w:r w:rsidR="00B65254" w:rsidRPr="00E47C5F">
        <w:rPr>
          <w:rFonts w:cs="Arial"/>
          <w:bCs/>
          <w:szCs w:val="20"/>
        </w:rPr>
        <w:t>necessary,</w:t>
      </w:r>
      <w:r w:rsidRPr="00E47C5F">
        <w:rPr>
          <w:rFonts w:cs="Arial"/>
          <w:bCs/>
          <w:szCs w:val="20"/>
        </w:rPr>
        <w:t xml:space="preserve"> transfer to another site if required. The IT server is stored off site and backed up daily.</w:t>
      </w:r>
    </w:p>
    <w:p w14:paraId="0AD19663" w14:textId="77777777" w:rsidR="00E47C5F" w:rsidRPr="00E47C5F" w:rsidRDefault="00E47C5F" w:rsidP="00E47C5F">
      <w:pPr>
        <w:spacing w:after="0"/>
        <w:rPr>
          <w:rFonts w:cs="Arial"/>
          <w:bCs/>
          <w:szCs w:val="20"/>
        </w:rPr>
      </w:pPr>
      <w:r w:rsidRPr="00E47C5F">
        <w:rPr>
          <w:rFonts w:cs="Arial"/>
          <w:bCs/>
          <w:szCs w:val="20"/>
        </w:rPr>
        <w:t>The business continuity plan is reviewed annually by the various Divisional Managers and external suppliers i.e. IT / H&amp;S and HR.</w:t>
      </w:r>
    </w:p>
    <w:p w14:paraId="2583074B" w14:textId="77777777" w:rsidR="00E47C5F" w:rsidRPr="00E47C5F" w:rsidRDefault="00E47C5F" w:rsidP="00E47C5F">
      <w:pPr>
        <w:spacing w:after="0"/>
        <w:rPr>
          <w:rFonts w:cs="Arial"/>
          <w:bCs/>
          <w:szCs w:val="20"/>
        </w:rPr>
      </w:pPr>
    </w:p>
    <w:p w14:paraId="2EBB8BFC" w14:textId="77777777" w:rsidR="00E47C5F" w:rsidRPr="00E47C5F" w:rsidRDefault="00E47C5F" w:rsidP="00E47C5F">
      <w:pPr>
        <w:spacing w:after="0"/>
        <w:rPr>
          <w:rFonts w:cs="Arial"/>
          <w:bCs/>
          <w:szCs w:val="20"/>
        </w:rPr>
      </w:pPr>
      <w:r w:rsidRPr="00E47C5F">
        <w:rPr>
          <w:rFonts w:cs="Arial"/>
          <w:bCs/>
          <w:szCs w:val="20"/>
        </w:rPr>
        <w:t>Example 3</w:t>
      </w:r>
    </w:p>
    <w:p w14:paraId="6BF5FDD0" w14:textId="77777777" w:rsidR="00E47C5F" w:rsidRPr="00E47C5F" w:rsidRDefault="00E47C5F" w:rsidP="00E47C5F">
      <w:pPr>
        <w:spacing w:after="0"/>
        <w:rPr>
          <w:rFonts w:cs="Arial"/>
          <w:bCs/>
          <w:szCs w:val="20"/>
        </w:rPr>
      </w:pPr>
      <w:r w:rsidRPr="00E47C5F">
        <w:rPr>
          <w:rFonts w:cs="Arial"/>
          <w:bCs/>
          <w:szCs w:val="20"/>
        </w:rPr>
        <w:t xml:space="preserve">Metal Recycling (Low) </w:t>
      </w:r>
      <w:r w:rsidRPr="00E47C5F">
        <w:rPr>
          <w:rFonts w:cs="Arial"/>
          <w:bCs/>
          <w:szCs w:val="20"/>
        </w:rPr>
        <w:tab/>
        <w:t>Changes in legislation</w:t>
      </w:r>
      <w:r w:rsidRPr="00E47C5F">
        <w:rPr>
          <w:rFonts w:cs="Arial"/>
          <w:bCs/>
          <w:szCs w:val="20"/>
        </w:rPr>
        <w:tab/>
        <w:t>The A1 Group work with various external bodies to ensure its fully compliant with legislation and where changes are due then corrective measures are implemented well in advance to ensure fully legally compliant at all times.</w:t>
      </w:r>
    </w:p>
    <w:p w14:paraId="57170867" w14:textId="77777777" w:rsidR="00E47C5F" w:rsidRPr="00E47C5F" w:rsidRDefault="00E47C5F" w:rsidP="00E47C5F">
      <w:pPr>
        <w:spacing w:after="0"/>
        <w:rPr>
          <w:rFonts w:cs="Arial"/>
          <w:bCs/>
          <w:szCs w:val="20"/>
        </w:rPr>
      </w:pPr>
      <w:r w:rsidRPr="00E47C5F">
        <w:rPr>
          <w:rFonts w:cs="Arial"/>
          <w:bCs/>
          <w:szCs w:val="20"/>
        </w:rPr>
        <w:t>The General Manager will in conjunction with the HR Consultant, H&amp;S Advisor, ISO Advisor, various external bodies and both the Divisional Manager and Transport Manager review all legislation changes.</w:t>
      </w:r>
    </w:p>
    <w:p w14:paraId="2E2D9A9A" w14:textId="77777777" w:rsidR="0022065F" w:rsidRDefault="0022065F" w:rsidP="00CB5579">
      <w:pPr>
        <w:spacing w:after="0"/>
        <w:rPr>
          <w:rFonts w:cs="Arial"/>
          <w:szCs w:val="20"/>
        </w:rPr>
      </w:pPr>
    </w:p>
    <w:p w14:paraId="4A36BFD7" w14:textId="2DA7468F" w:rsidR="00CB5579" w:rsidRDefault="00E47C5F" w:rsidP="00CB5579">
      <w:pPr>
        <w:spacing w:after="0"/>
        <w:rPr>
          <w:rFonts w:cs="Arial"/>
          <w:b/>
          <w:szCs w:val="20"/>
        </w:rPr>
      </w:pPr>
      <w:r>
        <w:rPr>
          <w:rFonts w:cs="Arial"/>
          <w:b/>
          <w:szCs w:val="20"/>
        </w:rPr>
        <w:t>Hazard identification and Risk assessments</w:t>
      </w:r>
    </w:p>
    <w:p w14:paraId="64B5ECAC" w14:textId="0C620EF3" w:rsidR="00E47C5F" w:rsidRDefault="00AC4D1D" w:rsidP="00CB5579">
      <w:pPr>
        <w:spacing w:after="0"/>
        <w:rPr>
          <w:rFonts w:cs="Arial"/>
          <w:bCs/>
          <w:szCs w:val="20"/>
        </w:rPr>
      </w:pPr>
      <w:r w:rsidRPr="00AC4D1D">
        <w:rPr>
          <w:rFonts w:cs="Arial"/>
          <w:bCs/>
          <w:szCs w:val="20"/>
        </w:rPr>
        <w:t>The organisation have established a process through which hazard identification can be carried out within the business. This is carried out in an ongoing and proactive manner in order to ensure hazards are controlled and mitigated. This process takes into consideration the relevant routine and non-routine activities, past incidents which are relevant, potential emergency situations, and people. This was evidenced by:</w:t>
      </w:r>
    </w:p>
    <w:p w14:paraId="11BBDCB3" w14:textId="77777777" w:rsidR="00043269" w:rsidRPr="00043269" w:rsidRDefault="00043269" w:rsidP="00043269">
      <w:pPr>
        <w:spacing w:after="0"/>
        <w:rPr>
          <w:rFonts w:cs="Arial"/>
          <w:bCs/>
          <w:szCs w:val="20"/>
        </w:rPr>
      </w:pPr>
      <w:r w:rsidRPr="00043269">
        <w:rPr>
          <w:rFonts w:cs="Arial"/>
          <w:bCs/>
          <w:szCs w:val="20"/>
        </w:rPr>
        <w:t>On review of OP 0001 Risk Assessments and Method Statements issue 2 the following have been considered by the Group:</w:t>
      </w:r>
    </w:p>
    <w:p w14:paraId="6F0E7C9E" w14:textId="77777777" w:rsidR="00043269" w:rsidRPr="00043269" w:rsidRDefault="00043269" w:rsidP="00043269">
      <w:pPr>
        <w:spacing w:after="0"/>
        <w:rPr>
          <w:rFonts w:cs="Arial"/>
          <w:bCs/>
          <w:szCs w:val="20"/>
        </w:rPr>
      </w:pPr>
      <w:r w:rsidRPr="00043269">
        <w:rPr>
          <w:rFonts w:cs="Arial"/>
          <w:bCs/>
          <w:szCs w:val="20"/>
        </w:rPr>
        <w:tab/>
        <w:t>Both routine and non-routine activities</w:t>
      </w:r>
    </w:p>
    <w:p w14:paraId="19CF9F14" w14:textId="77777777" w:rsidR="00043269" w:rsidRPr="00043269" w:rsidRDefault="00043269" w:rsidP="00043269">
      <w:pPr>
        <w:spacing w:after="0"/>
        <w:rPr>
          <w:rFonts w:cs="Arial"/>
          <w:bCs/>
          <w:szCs w:val="20"/>
        </w:rPr>
      </w:pPr>
      <w:r w:rsidRPr="00043269">
        <w:rPr>
          <w:rFonts w:cs="Arial"/>
          <w:bCs/>
          <w:szCs w:val="20"/>
        </w:rPr>
        <w:tab/>
        <w:t xml:space="preserve">Activities of all personnel having access to the workplace including sub-contractors and visitors, </w:t>
      </w:r>
    </w:p>
    <w:p w14:paraId="4D168879" w14:textId="77777777" w:rsidR="00043269" w:rsidRPr="00043269" w:rsidRDefault="00043269" w:rsidP="00043269">
      <w:pPr>
        <w:spacing w:after="0"/>
        <w:rPr>
          <w:rFonts w:cs="Arial"/>
          <w:bCs/>
          <w:szCs w:val="20"/>
        </w:rPr>
      </w:pPr>
      <w:r w:rsidRPr="00043269">
        <w:rPr>
          <w:rFonts w:cs="Arial"/>
          <w:bCs/>
          <w:szCs w:val="20"/>
        </w:rPr>
        <w:tab/>
        <w:t>Facilities at the workplace, whether provided by the organisation or others.</w:t>
      </w:r>
    </w:p>
    <w:p w14:paraId="747E6B5C" w14:textId="77777777" w:rsidR="00043269" w:rsidRPr="00043269" w:rsidRDefault="00043269" w:rsidP="00043269">
      <w:pPr>
        <w:spacing w:after="0"/>
        <w:rPr>
          <w:rFonts w:cs="Arial"/>
          <w:bCs/>
          <w:szCs w:val="20"/>
        </w:rPr>
      </w:pPr>
      <w:r w:rsidRPr="00043269">
        <w:rPr>
          <w:rFonts w:cs="Arial"/>
          <w:bCs/>
          <w:szCs w:val="20"/>
        </w:rPr>
        <w:tab/>
        <w:t>Human behaviour, capabilities, and other human factors</w:t>
      </w:r>
    </w:p>
    <w:p w14:paraId="30E9ADB8" w14:textId="77777777" w:rsidR="00043269" w:rsidRPr="00043269" w:rsidRDefault="00043269" w:rsidP="00043269">
      <w:pPr>
        <w:spacing w:after="0"/>
        <w:rPr>
          <w:rFonts w:cs="Arial"/>
          <w:bCs/>
          <w:szCs w:val="20"/>
        </w:rPr>
      </w:pPr>
      <w:r w:rsidRPr="00043269">
        <w:rPr>
          <w:rFonts w:cs="Arial"/>
          <w:bCs/>
          <w:szCs w:val="20"/>
        </w:rPr>
        <w:tab/>
        <w:t xml:space="preserve">Identified hazards originating outside the workplace capable and adversely affecting the health and safety of persons under the control of the organisation within the workplace. </w:t>
      </w:r>
    </w:p>
    <w:p w14:paraId="0FBA4B15" w14:textId="77777777" w:rsidR="00043269" w:rsidRPr="00043269" w:rsidRDefault="00043269" w:rsidP="00043269">
      <w:pPr>
        <w:spacing w:after="0"/>
        <w:rPr>
          <w:rFonts w:cs="Arial"/>
          <w:bCs/>
          <w:szCs w:val="20"/>
        </w:rPr>
      </w:pPr>
      <w:r w:rsidRPr="00043269">
        <w:rPr>
          <w:rFonts w:cs="Arial"/>
          <w:bCs/>
          <w:szCs w:val="20"/>
        </w:rPr>
        <w:tab/>
        <w:t>Hazards created in the vicinity of the workplace by work-related activities under the control of the organisation</w:t>
      </w:r>
    </w:p>
    <w:p w14:paraId="78DF12EE" w14:textId="65D847D6" w:rsidR="00043269" w:rsidRPr="00043269" w:rsidRDefault="00043269" w:rsidP="00043269">
      <w:pPr>
        <w:spacing w:after="0"/>
        <w:rPr>
          <w:rFonts w:cs="Arial"/>
          <w:bCs/>
          <w:szCs w:val="20"/>
        </w:rPr>
      </w:pPr>
      <w:r w:rsidRPr="00043269">
        <w:rPr>
          <w:rFonts w:cs="Arial"/>
          <w:bCs/>
          <w:szCs w:val="20"/>
        </w:rPr>
        <w:tab/>
        <w:t xml:space="preserve">Infrastructure, </w:t>
      </w:r>
      <w:r w:rsidR="00B65254" w:rsidRPr="00043269">
        <w:rPr>
          <w:rFonts w:cs="Arial"/>
          <w:bCs/>
          <w:szCs w:val="20"/>
        </w:rPr>
        <w:t>equipment,</w:t>
      </w:r>
      <w:r w:rsidRPr="00043269">
        <w:rPr>
          <w:rFonts w:cs="Arial"/>
          <w:bCs/>
          <w:szCs w:val="20"/>
        </w:rPr>
        <w:t xml:space="preserve"> and materials for the workplace, whether provided by the organisation or others.</w:t>
      </w:r>
    </w:p>
    <w:p w14:paraId="20E63E68" w14:textId="3709A8BE" w:rsidR="00043269" w:rsidRPr="00043269" w:rsidRDefault="00043269" w:rsidP="00043269">
      <w:pPr>
        <w:spacing w:after="0"/>
        <w:rPr>
          <w:rFonts w:cs="Arial"/>
          <w:bCs/>
          <w:szCs w:val="20"/>
        </w:rPr>
      </w:pPr>
      <w:r w:rsidRPr="00043269">
        <w:rPr>
          <w:rFonts w:cs="Arial"/>
          <w:bCs/>
          <w:szCs w:val="20"/>
        </w:rPr>
        <w:tab/>
        <w:t xml:space="preserve">Changes or proposed changes in the organisation, its </w:t>
      </w:r>
      <w:r w:rsidR="00B65254" w:rsidRPr="00043269">
        <w:rPr>
          <w:rFonts w:cs="Arial"/>
          <w:bCs/>
          <w:szCs w:val="20"/>
        </w:rPr>
        <w:t>activities,</w:t>
      </w:r>
      <w:r w:rsidRPr="00043269">
        <w:rPr>
          <w:rFonts w:cs="Arial"/>
          <w:bCs/>
          <w:szCs w:val="20"/>
        </w:rPr>
        <w:t xml:space="preserve"> or materials.</w:t>
      </w:r>
    </w:p>
    <w:p w14:paraId="3BF4DEB1" w14:textId="77777777" w:rsidR="00043269" w:rsidRPr="00043269" w:rsidRDefault="00043269" w:rsidP="00043269">
      <w:pPr>
        <w:spacing w:after="0"/>
        <w:rPr>
          <w:rFonts w:cs="Arial"/>
          <w:bCs/>
          <w:szCs w:val="20"/>
        </w:rPr>
      </w:pPr>
      <w:r w:rsidRPr="00043269">
        <w:rPr>
          <w:rFonts w:cs="Arial"/>
          <w:bCs/>
          <w:szCs w:val="20"/>
        </w:rPr>
        <w:tab/>
        <w:t>Modifications to the health &amp; safety management system, including temporary changes, and their impacts on operations, processes, and activities.</w:t>
      </w:r>
    </w:p>
    <w:p w14:paraId="3C100E02" w14:textId="77777777" w:rsidR="00043269" w:rsidRPr="00043269" w:rsidRDefault="00043269" w:rsidP="00043269">
      <w:pPr>
        <w:spacing w:after="0"/>
        <w:rPr>
          <w:rFonts w:cs="Arial"/>
          <w:bCs/>
          <w:szCs w:val="20"/>
        </w:rPr>
      </w:pPr>
      <w:r w:rsidRPr="00043269">
        <w:rPr>
          <w:rFonts w:cs="Arial"/>
          <w:bCs/>
          <w:szCs w:val="20"/>
        </w:rPr>
        <w:tab/>
        <w:t>Any applicable legal obligations relating to risk assessment and implementation of necessary controls.</w:t>
      </w:r>
    </w:p>
    <w:p w14:paraId="4EF6372C" w14:textId="03C3C7A3" w:rsidR="00043269" w:rsidRPr="00043269" w:rsidRDefault="00043269" w:rsidP="00043269">
      <w:pPr>
        <w:spacing w:after="0"/>
        <w:rPr>
          <w:rFonts w:cs="Arial"/>
          <w:bCs/>
          <w:szCs w:val="20"/>
        </w:rPr>
      </w:pPr>
      <w:r w:rsidRPr="00043269">
        <w:rPr>
          <w:rFonts w:cs="Arial"/>
          <w:bCs/>
          <w:szCs w:val="20"/>
        </w:rPr>
        <w:tab/>
        <w:t xml:space="preserve">The design of work areas, processes, installations, machinery/equipment, operating </w:t>
      </w:r>
      <w:r w:rsidR="00B65254" w:rsidRPr="00043269">
        <w:rPr>
          <w:rFonts w:cs="Arial"/>
          <w:bCs/>
          <w:szCs w:val="20"/>
        </w:rPr>
        <w:t>procedures,</w:t>
      </w:r>
      <w:r w:rsidRPr="00043269">
        <w:rPr>
          <w:rFonts w:cs="Arial"/>
          <w:bCs/>
          <w:szCs w:val="20"/>
        </w:rPr>
        <w:t xml:space="preserve"> and work organisation, including their adaptation to human capabilities.</w:t>
      </w:r>
    </w:p>
    <w:p w14:paraId="56AF61A8" w14:textId="77777777" w:rsidR="00043269" w:rsidRPr="00043269" w:rsidRDefault="00043269" w:rsidP="00043269">
      <w:pPr>
        <w:spacing w:after="0"/>
        <w:rPr>
          <w:rFonts w:cs="Arial"/>
          <w:bCs/>
          <w:szCs w:val="20"/>
        </w:rPr>
      </w:pPr>
      <w:r w:rsidRPr="00043269">
        <w:rPr>
          <w:rFonts w:cs="Arial"/>
          <w:bCs/>
          <w:szCs w:val="20"/>
        </w:rPr>
        <w:t>The Group also document the process within a Flow Chart detailing the requirements to conduct the RA.</w:t>
      </w:r>
    </w:p>
    <w:p w14:paraId="0A5A23D6" w14:textId="77777777" w:rsidR="00043269" w:rsidRPr="00043269" w:rsidRDefault="00043269" w:rsidP="00043269">
      <w:pPr>
        <w:spacing w:after="0"/>
        <w:rPr>
          <w:rFonts w:cs="Arial"/>
          <w:bCs/>
          <w:szCs w:val="20"/>
        </w:rPr>
      </w:pPr>
    </w:p>
    <w:p w14:paraId="3F1D8582" w14:textId="77777777" w:rsidR="00043269" w:rsidRPr="00043269" w:rsidRDefault="00043269" w:rsidP="00043269">
      <w:pPr>
        <w:spacing w:after="0"/>
        <w:rPr>
          <w:rFonts w:cs="Arial"/>
          <w:bCs/>
          <w:szCs w:val="20"/>
        </w:rPr>
      </w:pPr>
      <w:r w:rsidRPr="00043269">
        <w:rPr>
          <w:rFonts w:cs="Arial"/>
          <w:bCs/>
          <w:szCs w:val="20"/>
        </w:rPr>
        <w:t>The following Risk assessments were observed during the audit:</w:t>
      </w:r>
    </w:p>
    <w:p w14:paraId="6A97B1FA" w14:textId="77777777" w:rsidR="00043269" w:rsidRPr="00043269" w:rsidRDefault="00043269" w:rsidP="00D82C2C">
      <w:pPr>
        <w:pStyle w:val="ListParagraph"/>
        <w:numPr>
          <w:ilvl w:val="0"/>
          <w:numId w:val="14"/>
        </w:numPr>
        <w:spacing w:after="0" w:line="240" w:lineRule="auto"/>
        <w:rPr>
          <w:rFonts w:ascii="Arial" w:hAnsi="Arial" w:cs="Arial"/>
          <w:bCs/>
          <w:sz w:val="18"/>
          <w:szCs w:val="18"/>
        </w:rPr>
      </w:pPr>
      <w:r w:rsidRPr="00043269">
        <w:rPr>
          <w:rFonts w:ascii="Arial" w:hAnsi="Arial" w:cs="Arial"/>
          <w:bCs/>
          <w:sz w:val="18"/>
          <w:szCs w:val="18"/>
        </w:rPr>
        <w:t>Fire Alarm report serial no 22067150/4486 dated 17/09/20 conducted by Berridge Electrical Services.</w:t>
      </w:r>
    </w:p>
    <w:p w14:paraId="5893B749" w14:textId="77777777" w:rsidR="00043269" w:rsidRPr="00043269" w:rsidRDefault="00043269" w:rsidP="00D82C2C">
      <w:pPr>
        <w:pStyle w:val="ListParagraph"/>
        <w:numPr>
          <w:ilvl w:val="0"/>
          <w:numId w:val="14"/>
        </w:numPr>
        <w:spacing w:after="0" w:line="240" w:lineRule="auto"/>
        <w:rPr>
          <w:rFonts w:ascii="Arial" w:hAnsi="Arial" w:cs="Arial"/>
          <w:bCs/>
          <w:sz w:val="18"/>
          <w:szCs w:val="18"/>
        </w:rPr>
      </w:pPr>
      <w:r w:rsidRPr="00043269">
        <w:rPr>
          <w:rFonts w:ascii="Arial" w:hAnsi="Arial" w:cs="Arial"/>
          <w:bCs/>
          <w:sz w:val="18"/>
          <w:szCs w:val="18"/>
        </w:rPr>
        <w:t>Fire RA Wokingham Main site dated 08/11/22 conducted by SW FCIPD</w:t>
      </w:r>
    </w:p>
    <w:p w14:paraId="35EB41D6" w14:textId="77777777" w:rsidR="00043269" w:rsidRPr="00043269" w:rsidRDefault="00043269" w:rsidP="00D82C2C">
      <w:pPr>
        <w:pStyle w:val="ListParagraph"/>
        <w:numPr>
          <w:ilvl w:val="0"/>
          <w:numId w:val="14"/>
        </w:numPr>
        <w:spacing w:after="0" w:line="240" w:lineRule="auto"/>
        <w:rPr>
          <w:rFonts w:ascii="Arial" w:hAnsi="Arial" w:cs="Arial"/>
          <w:bCs/>
          <w:sz w:val="18"/>
          <w:szCs w:val="18"/>
        </w:rPr>
      </w:pPr>
      <w:r w:rsidRPr="00043269">
        <w:rPr>
          <w:rFonts w:ascii="Arial" w:hAnsi="Arial" w:cs="Arial"/>
          <w:bCs/>
          <w:sz w:val="18"/>
          <w:szCs w:val="18"/>
        </w:rPr>
        <w:lastRenderedPageBreak/>
        <w:t>Fire RA Loo Hire Bennetts yard dated07/11/22 conducted by SW FCIPD</w:t>
      </w:r>
    </w:p>
    <w:p w14:paraId="1D49922D" w14:textId="77777777" w:rsidR="00043269" w:rsidRPr="00043269" w:rsidRDefault="00043269" w:rsidP="00D82C2C">
      <w:pPr>
        <w:pStyle w:val="ListParagraph"/>
        <w:numPr>
          <w:ilvl w:val="0"/>
          <w:numId w:val="14"/>
        </w:numPr>
        <w:spacing w:after="0" w:line="240" w:lineRule="auto"/>
        <w:rPr>
          <w:rFonts w:ascii="Arial" w:hAnsi="Arial" w:cs="Arial"/>
          <w:bCs/>
          <w:sz w:val="18"/>
          <w:szCs w:val="18"/>
        </w:rPr>
      </w:pPr>
      <w:r w:rsidRPr="00043269">
        <w:rPr>
          <w:rFonts w:ascii="Arial" w:hAnsi="Arial" w:cs="Arial"/>
          <w:bCs/>
          <w:sz w:val="18"/>
          <w:szCs w:val="18"/>
        </w:rPr>
        <w:t>Fire Prevention Plan dated 01/01/23 version 5.3</w:t>
      </w:r>
    </w:p>
    <w:p w14:paraId="2A797D40" w14:textId="77777777" w:rsidR="00043269" w:rsidRPr="00043269" w:rsidRDefault="00043269" w:rsidP="00D82C2C">
      <w:pPr>
        <w:pStyle w:val="ListParagraph"/>
        <w:numPr>
          <w:ilvl w:val="0"/>
          <w:numId w:val="14"/>
        </w:numPr>
        <w:spacing w:after="0" w:line="240" w:lineRule="auto"/>
        <w:rPr>
          <w:rFonts w:ascii="Arial" w:hAnsi="Arial" w:cs="Arial"/>
          <w:bCs/>
          <w:sz w:val="18"/>
          <w:szCs w:val="18"/>
        </w:rPr>
      </w:pPr>
      <w:r w:rsidRPr="00043269">
        <w:rPr>
          <w:rFonts w:ascii="Arial" w:hAnsi="Arial" w:cs="Arial"/>
          <w:bCs/>
          <w:sz w:val="18"/>
          <w:szCs w:val="18"/>
        </w:rPr>
        <w:t>Fire Emergency Evacuation Plan and the Fire Procedure dated July 18 version 1.0 revised 01/01/23.</w:t>
      </w:r>
    </w:p>
    <w:p w14:paraId="11C6BCDF" w14:textId="77777777" w:rsidR="00043269" w:rsidRPr="00043269" w:rsidRDefault="00043269" w:rsidP="00D82C2C">
      <w:pPr>
        <w:pStyle w:val="ListParagraph"/>
        <w:numPr>
          <w:ilvl w:val="0"/>
          <w:numId w:val="14"/>
        </w:numPr>
        <w:spacing w:after="0" w:line="240" w:lineRule="auto"/>
        <w:rPr>
          <w:rFonts w:ascii="Arial" w:hAnsi="Arial" w:cs="Arial"/>
          <w:bCs/>
          <w:sz w:val="18"/>
          <w:szCs w:val="18"/>
        </w:rPr>
      </w:pPr>
      <w:r w:rsidRPr="00043269">
        <w:rPr>
          <w:rFonts w:ascii="Arial" w:hAnsi="Arial" w:cs="Arial"/>
          <w:bCs/>
          <w:sz w:val="18"/>
          <w:szCs w:val="18"/>
        </w:rPr>
        <w:t>The following RA were observed during the audit:</w:t>
      </w:r>
    </w:p>
    <w:p w14:paraId="10486878" w14:textId="77777777" w:rsidR="00043269" w:rsidRPr="00043269" w:rsidRDefault="00043269" w:rsidP="00D82C2C">
      <w:pPr>
        <w:pStyle w:val="ListParagraph"/>
        <w:numPr>
          <w:ilvl w:val="0"/>
          <w:numId w:val="14"/>
        </w:numPr>
        <w:spacing w:after="0" w:line="240" w:lineRule="auto"/>
        <w:rPr>
          <w:rFonts w:ascii="Arial" w:hAnsi="Arial" w:cs="Arial"/>
          <w:bCs/>
          <w:sz w:val="18"/>
          <w:szCs w:val="18"/>
        </w:rPr>
      </w:pPr>
      <w:r w:rsidRPr="00043269">
        <w:rPr>
          <w:rFonts w:ascii="Arial" w:hAnsi="Arial" w:cs="Arial"/>
          <w:bCs/>
          <w:sz w:val="18"/>
          <w:szCs w:val="18"/>
        </w:rPr>
        <w:t>RA Abrasive Wheels dated 01/01/23 version 1.0 conducted by SW</w:t>
      </w:r>
    </w:p>
    <w:p w14:paraId="44DC7293" w14:textId="77777777" w:rsidR="00043269" w:rsidRPr="00043269" w:rsidRDefault="00043269" w:rsidP="00D82C2C">
      <w:pPr>
        <w:pStyle w:val="ListParagraph"/>
        <w:numPr>
          <w:ilvl w:val="0"/>
          <w:numId w:val="14"/>
        </w:numPr>
        <w:spacing w:after="0" w:line="240" w:lineRule="auto"/>
        <w:rPr>
          <w:rFonts w:ascii="Arial" w:hAnsi="Arial" w:cs="Arial"/>
          <w:bCs/>
          <w:sz w:val="18"/>
          <w:szCs w:val="18"/>
        </w:rPr>
      </w:pPr>
      <w:r w:rsidRPr="00043269">
        <w:rPr>
          <w:rFonts w:ascii="Arial" w:hAnsi="Arial" w:cs="Arial"/>
          <w:bCs/>
          <w:sz w:val="18"/>
          <w:szCs w:val="18"/>
        </w:rPr>
        <w:t>RA Climbing Ladders dated 01/01/23 1.0 Conducted SW</w:t>
      </w:r>
    </w:p>
    <w:p w14:paraId="7A698728" w14:textId="582446F8" w:rsidR="00AC4D1D" w:rsidRDefault="00043269" w:rsidP="00D82C2C">
      <w:pPr>
        <w:pStyle w:val="ListParagraph"/>
        <w:numPr>
          <w:ilvl w:val="0"/>
          <w:numId w:val="14"/>
        </w:numPr>
        <w:spacing w:after="0" w:line="240" w:lineRule="auto"/>
        <w:rPr>
          <w:rFonts w:ascii="Arial" w:hAnsi="Arial" w:cs="Arial"/>
          <w:bCs/>
          <w:sz w:val="18"/>
          <w:szCs w:val="18"/>
        </w:rPr>
      </w:pPr>
      <w:r w:rsidRPr="00043269">
        <w:rPr>
          <w:rFonts w:ascii="Arial" w:hAnsi="Arial" w:cs="Arial"/>
          <w:bCs/>
          <w:sz w:val="18"/>
          <w:szCs w:val="18"/>
        </w:rPr>
        <w:t>RA Scrap Yard and Spares dated 01/01/23 Conducted by SW</w:t>
      </w:r>
    </w:p>
    <w:p w14:paraId="6FDBDB02" w14:textId="77777777" w:rsidR="003738D5" w:rsidRDefault="003738D5" w:rsidP="00305924">
      <w:pPr>
        <w:spacing w:after="0" w:line="240" w:lineRule="auto"/>
        <w:rPr>
          <w:rFonts w:cs="Arial"/>
          <w:bCs/>
          <w:szCs w:val="18"/>
        </w:rPr>
      </w:pPr>
    </w:p>
    <w:p w14:paraId="2ADC198D" w14:textId="79355BA1" w:rsidR="00305924" w:rsidRDefault="003738D5" w:rsidP="00305924">
      <w:pPr>
        <w:spacing w:after="0" w:line="240" w:lineRule="auto"/>
        <w:rPr>
          <w:rFonts w:cs="Arial"/>
          <w:b/>
          <w:szCs w:val="18"/>
        </w:rPr>
      </w:pPr>
      <w:r w:rsidRPr="003738D5">
        <w:rPr>
          <w:rFonts w:cs="Arial"/>
          <w:b/>
          <w:szCs w:val="18"/>
        </w:rPr>
        <w:t>Environmental Aspects and Impacts</w:t>
      </w:r>
    </w:p>
    <w:p w14:paraId="70BDB53D" w14:textId="5BAB5EA3" w:rsidR="003738D5" w:rsidRDefault="002A1758" w:rsidP="00305924">
      <w:pPr>
        <w:spacing w:after="0" w:line="240" w:lineRule="auto"/>
        <w:rPr>
          <w:rFonts w:cs="Arial"/>
          <w:bCs/>
          <w:szCs w:val="18"/>
        </w:rPr>
      </w:pPr>
      <w:r w:rsidRPr="002A1758">
        <w:rPr>
          <w:rFonts w:cs="Arial"/>
          <w:bCs/>
          <w:szCs w:val="18"/>
        </w:rPr>
        <w:t>The organisation has considered the aspects and impacts associated to its operations and activities. They have identified any normal, abnormal, and foreseeable emergency situations that may relate to these any significant impacts are communicated throughout the business. Where applicable the organisation have considered the whole lifecycle perspective of these items. This was evidenced by:</w:t>
      </w:r>
    </w:p>
    <w:p w14:paraId="6D49EC69" w14:textId="4B05EF9D" w:rsidR="002A1758" w:rsidRPr="002A1758" w:rsidRDefault="002A1758" w:rsidP="002A1758">
      <w:pPr>
        <w:spacing w:after="0" w:line="240" w:lineRule="auto"/>
        <w:rPr>
          <w:rFonts w:cs="Arial"/>
          <w:bCs/>
          <w:szCs w:val="18"/>
        </w:rPr>
      </w:pPr>
      <w:r w:rsidRPr="002A1758">
        <w:rPr>
          <w:rFonts w:cs="Arial"/>
          <w:bCs/>
          <w:szCs w:val="18"/>
        </w:rPr>
        <w:t xml:space="preserve">On review of the Aspect Assessment 01/06/2022 it was evidenced that the organisation has considered the aspects that could </w:t>
      </w:r>
      <w:r w:rsidR="004A5D71" w:rsidRPr="002A1758">
        <w:rPr>
          <w:rFonts w:cs="Arial"/>
          <w:bCs/>
          <w:szCs w:val="18"/>
        </w:rPr>
        <w:t>affect</w:t>
      </w:r>
      <w:r w:rsidRPr="002A1758">
        <w:rPr>
          <w:rFonts w:cs="Arial"/>
          <w:bCs/>
          <w:szCs w:val="18"/>
        </w:rPr>
        <w:t xml:space="preserve"> the Group. The following are examples of aspects and their control measures:</w:t>
      </w:r>
    </w:p>
    <w:p w14:paraId="47FF6EC2" w14:textId="76091DD5" w:rsidR="002A1758" w:rsidRPr="002A1758" w:rsidRDefault="002A1758" w:rsidP="002A1758">
      <w:pPr>
        <w:spacing w:after="0" w:line="240" w:lineRule="auto"/>
        <w:rPr>
          <w:rFonts w:cs="Arial"/>
          <w:bCs/>
          <w:szCs w:val="18"/>
        </w:rPr>
      </w:pPr>
      <w:r w:rsidRPr="002A1758">
        <w:rPr>
          <w:rFonts w:cs="Arial"/>
          <w:bCs/>
          <w:szCs w:val="18"/>
        </w:rPr>
        <w:t xml:space="preserve">Printers Cartridges: Overall score 16 Control Printer </w:t>
      </w:r>
      <w:r w:rsidR="004A5D71" w:rsidRPr="002A1758">
        <w:rPr>
          <w:rFonts w:cs="Arial"/>
          <w:bCs/>
          <w:szCs w:val="18"/>
        </w:rPr>
        <w:t>cartridges</w:t>
      </w:r>
      <w:r w:rsidRPr="002A1758">
        <w:rPr>
          <w:rFonts w:cs="Arial"/>
          <w:bCs/>
          <w:szCs w:val="18"/>
        </w:rPr>
        <w:t xml:space="preserve"> are removed for safe disposal.</w:t>
      </w:r>
    </w:p>
    <w:p w14:paraId="2D48D0A2" w14:textId="77777777" w:rsidR="002A1758" w:rsidRPr="002A1758" w:rsidRDefault="002A1758" w:rsidP="002A1758">
      <w:pPr>
        <w:spacing w:after="0" w:line="240" w:lineRule="auto"/>
        <w:rPr>
          <w:rFonts w:cs="Arial"/>
          <w:bCs/>
          <w:szCs w:val="18"/>
        </w:rPr>
      </w:pPr>
      <w:r w:rsidRPr="002A1758">
        <w:rPr>
          <w:rFonts w:cs="Arial"/>
          <w:bCs/>
          <w:szCs w:val="18"/>
        </w:rPr>
        <w:t>Electrical Equipment: Overall Score 16 Control Electrical Equipment is disposed of as required by a recognised provider.</w:t>
      </w:r>
    </w:p>
    <w:p w14:paraId="5D78AD9E" w14:textId="77777777" w:rsidR="002A1758" w:rsidRPr="002A1758" w:rsidRDefault="002A1758" w:rsidP="002A1758">
      <w:pPr>
        <w:spacing w:after="0" w:line="240" w:lineRule="auto"/>
        <w:rPr>
          <w:rFonts w:cs="Arial"/>
          <w:bCs/>
          <w:szCs w:val="18"/>
        </w:rPr>
      </w:pPr>
      <w:r w:rsidRPr="002A1758">
        <w:rPr>
          <w:rFonts w:cs="Arial"/>
          <w:bCs/>
          <w:szCs w:val="18"/>
        </w:rPr>
        <w:t>Tires: Overall Score 60 Control Tires are removed from use - with tires that are re-usable these are sold on to the general public through the tire shed.</w:t>
      </w:r>
    </w:p>
    <w:p w14:paraId="79A96D46" w14:textId="77777777" w:rsidR="002A1758" w:rsidRPr="002A1758" w:rsidRDefault="002A1758" w:rsidP="002A1758">
      <w:pPr>
        <w:spacing w:after="0" w:line="240" w:lineRule="auto"/>
        <w:rPr>
          <w:rFonts w:cs="Arial"/>
          <w:bCs/>
          <w:szCs w:val="18"/>
        </w:rPr>
      </w:pPr>
    </w:p>
    <w:p w14:paraId="246B144B" w14:textId="73D1FF54" w:rsidR="002A1758" w:rsidRDefault="002A1758" w:rsidP="002A1758">
      <w:pPr>
        <w:spacing w:after="0" w:line="240" w:lineRule="auto"/>
        <w:rPr>
          <w:rFonts w:cs="Arial"/>
          <w:bCs/>
          <w:szCs w:val="18"/>
        </w:rPr>
      </w:pPr>
      <w:r w:rsidRPr="002A1758">
        <w:rPr>
          <w:rFonts w:cs="Arial"/>
          <w:bCs/>
          <w:szCs w:val="18"/>
        </w:rPr>
        <w:t>The group have undergone a Noise Management Plan to comply with the requirements of the site permit 83313. This assessed the whole site during hours of work on areas which produce the most noise.</w:t>
      </w:r>
    </w:p>
    <w:p w14:paraId="2295AFA9" w14:textId="77777777" w:rsidR="008D5528" w:rsidRDefault="008D5528" w:rsidP="00305924">
      <w:pPr>
        <w:spacing w:after="0" w:line="240" w:lineRule="auto"/>
        <w:rPr>
          <w:rFonts w:cs="Arial"/>
          <w:bCs/>
          <w:szCs w:val="18"/>
        </w:rPr>
      </w:pPr>
    </w:p>
    <w:p w14:paraId="17A84209" w14:textId="77777777" w:rsidR="004F0ED5" w:rsidRDefault="004F0ED5" w:rsidP="004F0ED5">
      <w:pPr>
        <w:spacing w:after="0" w:line="240" w:lineRule="auto"/>
        <w:rPr>
          <w:rFonts w:cs="Arial"/>
          <w:b/>
          <w:szCs w:val="18"/>
        </w:rPr>
      </w:pPr>
      <w:r w:rsidRPr="00CE6038">
        <w:rPr>
          <w:rFonts w:cs="Arial"/>
          <w:b/>
          <w:szCs w:val="18"/>
        </w:rPr>
        <w:t>Legal Compliance</w:t>
      </w:r>
    </w:p>
    <w:p w14:paraId="577F95CC" w14:textId="6B40A60E" w:rsidR="00D073AF" w:rsidRDefault="00D073AF" w:rsidP="00D073AF">
      <w:pPr>
        <w:spacing w:after="0" w:line="240" w:lineRule="auto"/>
        <w:rPr>
          <w:rFonts w:cs="Arial"/>
          <w:bCs/>
          <w:szCs w:val="18"/>
        </w:rPr>
      </w:pPr>
      <w:r w:rsidRPr="00CE6038">
        <w:rPr>
          <w:rFonts w:cs="Arial"/>
          <w:bCs/>
          <w:szCs w:val="18"/>
        </w:rPr>
        <w:t xml:space="preserve">The organisation has established, </w:t>
      </w:r>
      <w:r w:rsidR="00B65254" w:rsidRPr="00CE6038">
        <w:rPr>
          <w:rFonts w:cs="Arial"/>
          <w:bCs/>
          <w:szCs w:val="18"/>
        </w:rPr>
        <w:t>implemented,</w:t>
      </w:r>
      <w:r w:rsidRPr="00CE6038">
        <w:rPr>
          <w:rFonts w:cs="Arial"/>
          <w:bCs/>
          <w:szCs w:val="18"/>
        </w:rPr>
        <w:t xml:space="preserve"> and maintained a process to determine applicable legislation to the business, including how they apply to the business and what needs to be communicated. They have ensured that they have access to up to date legal and other requirements. This was evidenced by:</w:t>
      </w:r>
    </w:p>
    <w:p w14:paraId="25AD4382" w14:textId="77777777" w:rsidR="00CE6038" w:rsidRDefault="00CE6038" w:rsidP="00305924">
      <w:pPr>
        <w:spacing w:after="0" w:line="240" w:lineRule="auto"/>
        <w:rPr>
          <w:rFonts w:cs="Arial"/>
          <w:bCs/>
          <w:szCs w:val="18"/>
        </w:rPr>
      </w:pPr>
    </w:p>
    <w:tbl>
      <w:tblPr>
        <w:tblW w:w="1091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40"/>
        <w:gridCol w:w="2236"/>
        <w:gridCol w:w="2961"/>
        <w:gridCol w:w="3278"/>
      </w:tblGrid>
      <w:tr w:rsidR="00D15B56" w:rsidRPr="00D15B56" w14:paraId="45349B4A" w14:textId="77777777" w:rsidTr="004F0ED5">
        <w:trPr>
          <w:trHeight w:val="274"/>
        </w:trPr>
        <w:tc>
          <w:tcPr>
            <w:tcW w:w="2440" w:type="dxa"/>
            <w:tcBorders>
              <w:top w:val="single" w:sz="4" w:space="0" w:color="auto"/>
              <w:left w:val="single" w:sz="4" w:space="0" w:color="auto"/>
              <w:bottom w:val="single" w:sz="6" w:space="0" w:color="auto"/>
              <w:right w:val="single" w:sz="6" w:space="0" w:color="auto"/>
            </w:tcBorders>
            <w:vAlign w:val="center"/>
            <w:hideMark/>
          </w:tcPr>
          <w:p w14:paraId="297B7B6E" w14:textId="77777777" w:rsidR="00D15B56" w:rsidRPr="00D15B56" w:rsidRDefault="00D15B56" w:rsidP="00D15B56">
            <w:pPr>
              <w:spacing w:after="0" w:line="240" w:lineRule="auto"/>
              <w:jc w:val="center"/>
              <w:rPr>
                <w:rFonts w:eastAsia="Times New Roman" w:cs="Arial"/>
                <w:b/>
                <w:bCs/>
                <w:szCs w:val="18"/>
                <w:lang w:val="en-US"/>
              </w:rPr>
            </w:pPr>
            <w:r w:rsidRPr="00D15B56">
              <w:rPr>
                <w:rFonts w:eastAsia="Times New Roman" w:cs="Arial"/>
                <w:b/>
                <w:bCs/>
                <w:szCs w:val="18"/>
                <w:lang w:val="en-US"/>
              </w:rPr>
              <w:t>Legislation</w:t>
            </w:r>
          </w:p>
        </w:tc>
        <w:tc>
          <w:tcPr>
            <w:tcW w:w="2236" w:type="dxa"/>
            <w:tcBorders>
              <w:top w:val="single" w:sz="4" w:space="0" w:color="auto"/>
              <w:left w:val="single" w:sz="6" w:space="0" w:color="auto"/>
              <w:bottom w:val="single" w:sz="6" w:space="0" w:color="auto"/>
              <w:right w:val="single" w:sz="6" w:space="0" w:color="auto"/>
            </w:tcBorders>
            <w:vAlign w:val="center"/>
            <w:hideMark/>
          </w:tcPr>
          <w:p w14:paraId="013AFA8A" w14:textId="77777777" w:rsidR="00D15B56" w:rsidRPr="00D15B56" w:rsidRDefault="00D15B56" w:rsidP="00D15B56">
            <w:pPr>
              <w:spacing w:after="0" w:line="240" w:lineRule="auto"/>
              <w:jc w:val="center"/>
              <w:rPr>
                <w:rFonts w:eastAsia="Times New Roman" w:cs="Arial"/>
                <w:b/>
                <w:bCs/>
                <w:szCs w:val="18"/>
                <w:lang w:val="en-US"/>
              </w:rPr>
            </w:pPr>
            <w:r w:rsidRPr="00D15B56">
              <w:rPr>
                <w:rFonts w:eastAsia="Times New Roman" w:cs="Arial"/>
                <w:b/>
                <w:bCs/>
                <w:szCs w:val="18"/>
                <w:lang w:val="en-US"/>
              </w:rPr>
              <w:t>Regulator</w:t>
            </w:r>
          </w:p>
        </w:tc>
        <w:tc>
          <w:tcPr>
            <w:tcW w:w="2961" w:type="dxa"/>
            <w:tcBorders>
              <w:top w:val="single" w:sz="4" w:space="0" w:color="auto"/>
              <w:left w:val="single" w:sz="6" w:space="0" w:color="auto"/>
              <w:bottom w:val="single" w:sz="6" w:space="0" w:color="auto"/>
              <w:right w:val="single" w:sz="6" w:space="0" w:color="auto"/>
            </w:tcBorders>
            <w:vAlign w:val="center"/>
            <w:hideMark/>
          </w:tcPr>
          <w:p w14:paraId="4EAA2FDD" w14:textId="77777777" w:rsidR="00D15B56" w:rsidRPr="00D15B56" w:rsidRDefault="00D15B56" w:rsidP="00D15B56">
            <w:pPr>
              <w:spacing w:after="0" w:line="240" w:lineRule="auto"/>
              <w:jc w:val="center"/>
              <w:rPr>
                <w:rFonts w:eastAsia="Times New Roman" w:cs="Arial"/>
                <w:b/>
                <w:bCs/>
                <w:szCs w:val="18"/>
                <w:lang w:val="en-US"/>
              </w:rPr>
            </w:pPr>
            <w:r w:rsidRPr="00D15B56">
              <w:rPr>
                <w:rFonts w:eastAsia="Times New Roman" w:cs="Arial"/>
                <w:b/>
                <w:bCs/>
                <w:szCs w:val="18"/>
                <w:lang w:val="en-US"/>
              </w:rPr>
              <w:t>Comments / means of compliance</w:t>
            </w:r>
          </w:p>
        </w:tc>
        <w:tc>
          <w:tcPr>
            <w:tcW w:w="3278" w:type="dxa"/>
            <w:tcBorders>
              <w:top w:val="single" w:sz="4" w:space="0" w:color="auto"/>
              <w:left w:val="single" w:sz="6" w:space="0" w:color="auto"/>
              <w:bottom w:val="single" w:sz="6" w:space="0" w:color="auto"/>
              <w:right w:val="single" w:sz="4" w:space="0" w:color="auto"/>
            </w:tcBorders>
            <w:vAlign w:val="center"/>
            <w:hideMark/>
          </w:tcPr>
          <w:p w14:paraId="71FAFFCF" w14:textId="77777777" w:rsidR="00D15B56" w:rsidRPr="00D15B56" w:rsidRDefault="00D15B56" w:rsidP="00D15B56">
            <w:pPr>
              <w:spacing w:after="0" w:line="240" w:lineRule="auto"/>
              <w:jc w:val="center"/>
              <w:rPr>
                <w:rFonts w:eastAsia="Times New Roman" w:cs="Arial"/>
                <w:b/>
                <w:bCs/>
                <w:szCs w:val="18"/>
                <w:lang w:val="en-US"/>
              </w:rPr>
            </w:pPr>
            <w:r w:rsidRPr="00D15B56">
              <w:rPr>
                <w:rFonts w:eastAsia="Times New Roman" w:cs="Arial"/>
                <w:b/>
                <w:bCs/>
                <w:szCs w:val="18"/>
                <w:lang w:val="en-US"/>
              </w:rPr>
              <w:t>Method / Record maintained to ensure legal compliance</w:t>
            </w:r>
          </w:p>
        </w:tc>
      </w:tr>
      <w:tr w:rsidR="00D15B56" w:rsidRPr="00D15B56" w14:paraId="2A029150" w14:textId="77777777" w:rsidTr="004F0ED5">
        <w:trPr>
          <w:trHeight w:val="916"/>
        </w:trPr>
        <w:tc>
          <w:tcPr>
            <w:tcW w:w="2440" w:type="dxa"/>
            <w:tcBorders>
              <w:top w:val="single" w:sz="6" w:space="0" w:color="auto"/>
              <w:left w:val="single" w:sz="4" w:space="0" w:color="auto"/>
              <w:bottom w:val="single" w:sz="6" w:space="0" w:color="auto"/>
              <w:right w:val="single" w:sz="6" w:space="0" w:color="auto"/>
            </w:tcBorders>
            <w:vAlign w:val="center"/>
          </w:tcPr>
          <w:p w14:paraId="0E363FBA" w14:textId="77777777" w:rsidR="00D15B56" w:rsidRPr="00D15B56" w:rsidRDefault="00D15B56" w:rsidP="00D15B56">
            <w:pPr>
              <w:spacing w:after="0" w:line="240" w:lineRule="auto"/>
              <w:rPr>
                <w:rFonts w:eastAsia="Times New Roman" w:cs="Arial"/>
                <w:bCs/>
                <w:szCs w:val="18"/>
                <w:lang w:val="en-US"/>
              </w:rPr>
            </w:pPr>
          </w:p>
          <w:p w14:paraId="52376DE1" w14:textId="77777777" w:rsidR="00D15B56" w:rsidRPr="00D15B56" w:rsidRDefault="00D15B56" w:rsidP="00D15B56">
            <w:pPr>
              <w:spacing w:after="0" w:line="240" w:lineRule="auto"/>
              <w:ind w:left="23" w:hanging="23"/>
              <w:jc w:val="center"/>
              <w:rPr>
                <w:rFonts w:eastAsia="Times New Roman" w:cs="Arial"/>
                <w:bCs/>
                <w:szCs w:val="18"/>
                <w:lang w:val="en-US"/>
              </w:rPr>
            </w:pPr>
            <w:r w:rsidRPr="00D15B56">
              <w:rPr>
                <w:rFonts w:eastAsia="Times New Roman" w:cs="Arial"/>
                <w:bCs/>
                <w:szCs w:val="18"/>
                <w:lang w:val="en-US"/>
              </w:rPr>
              <w:t>Environmental Protection Act 1990 -Part 2</w:t>
            </w:r>
          </w:p>
        </w:tc>
        <w:tc>
          <w:tcPr>
            <w:tcW w:w="2236" w:type="dxa"/>
            <w:tcBorders>
              <w:top w:val="single" w:sz="6" w:space="0" w:color="auto"/>
              <w:left w:val="single" w:sz="6" w:space="0" w:color="auto"/>
              <w:bottom w:val="single" w:sz="6" w:space="0" w:color="auto"/>
              <w:right w:val="single" w:sz="6" w:space="0" w:color="auto"/>
            </w:tcBorders>
            <w:vAlign w:val="center"/>
            <w:hideMark/>
          </w:tcPr>
          <w:p w14:paraId="337F2A21"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Environment Agency</w:t>
            </w:r>
          </w:p>
        </w:tc>
        <w:tc>
          <w:tcPr>
            <w:tcW w:w="2961" w:type="dxa"/>
            <w:tcBorders>
              <w:top w:val="single" w:sz="6" w:space="0" w:color="auto"/>
              <w:left w:val="single" w:sz="6" w:space="0" w:color="auto"/>
              <w:bottom w:val="single" w:sz="6" w:space="0" w:color="auto"/>
              <w:right w:val="single" w:sz="6" w:space="0" w:color="auto"/>
            </w:tcBorders>
            <w:vAlign w:val="center"/>
            <w:hideMark/>
          </w:tcPr>
          <w:p w14:paraId="30800237"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Requirement to dispose of waste through proper duty of care</w:t>
            </w:r>
          </w:p>
        </w:tc>
        <w:tc>
          <w:tcPr>
            <w:tcW w:w="3278" w:type="dxa"/>
            <w:tcBorders>
              <w:top w:val="single" w:sz="6" w:space="0" w:color="auto"/>
              <w:left w:val="single" w:sz="6" w:space="0" w:color="auto"/>
              <w:bottom w:val="single" w:sz="6" w:space="0" w:color="auto"/>
              <w:right w:val="single" w:sz="4" w:space="0" w:color="auto"/>
            </w:tcBorders>
            <w:vAlign w:val="center"/>
          </w:tcPr>
          <w:p w14:paraId="39E1C3BC"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Waste Transfer Notes</w:t>
            </w:r>
          </w:p>
          <w:p w14:paraId="251ECF47"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Obtainment of Waste Management / Carrier Licenses and Environmental Permits</w:t>
            </w:r>
          </w:p>
        </w:tc>
      </w:tr>
      <w:tr w:rsidR="00D15B56" w:rsidRPr="00D15B56" w14:paraId="34B33417" w14:textId="77777777" w:rsidTr="004F0ED5">
        <w:trPr>
          <w:trHeight w:val="791"/>
        </w:trPr>
        <w:tc>
          <w:tcPr>
            <w:tcW w:w="2440" w:type="dxa"/>
            <w:tcBorders>
              <w:top w:val="single" w:sz="6" w:space="0" w:color="auto"/>
              <w:left w:val="single" w:sz="4" w:space="0" w:color="auto"/>
              <w:bottom w:val="single" w:sz="6" w:space="0" w:color="auto"/>
              <w:right w:val="single" w:sz="6" w:space="0" w:color="auto"/>
            </w:tcBorders>
            <w:vAlign w:val="center"/>
            <w:hideMark/>
          </w:tcPr>
          <w:p w14:paraId="3F8D7E95" w14:textId="77777777" w:rsidR="00D15B56" w:rsidRPr="00D15B56" w:rsidRDefault="00D15B56" w:rsidP="00D15B56">
            <w:pPr>
              <w:spacing w:after="0" w:line="240" w:lineRule="auto"/>
              <w:ind w:left="23" w:hanging="23"/>
              <w:jc w:val="center"/>
              <w:rPr>
                <w:rFonts w:eastAsia="Times New Roman" w:cs="Arial"/>
                <w:bCs/>
                <w:szCs w:val="18"/>
                <w:lang w:val="en-US"/>
              </w:rPr>
            </w:pPr>
            <w:r w:rsidRPr="00D15B56">
              <w:rPr>
                <w:rFonts w:eastAsia="Times New Roman" w:cs="Arial"/>
                <w:bCs/>
                <w:szCs w:val="18"/>
                <w:lang w:val="en-US"/>
              </w:rPr>
              <w:t>Environmental Protection Act 1990 -Part 3</w:t>
            </w:r>
          </w:p>
        </w:tc>
        <w:tc>
          <w:tcPr>
            <w:tcW w:w="2236" w:type="dxa"/>
            <w:tcBorders>
              <w:top w:val="single" w:sz="6" w:space="0" w:color="auto"/>
              <w:left w:val="single" w:sz="6" w:space="0" w:color="auto"/>
              <w:bottom w:val="single" w:sz="6" w:space="0" w:color="auto"/>
              <w:right w:val="single" w:sz="6" w:space="0" w:color="auto"/>
            </w:tcBorders>
            <w:vAlign w:val="center"/>
            <w:hideMark/>
          </w:tcPr>
          <w:p w14:paraId="323DEFC6"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Environment Agency</w:t>
            </w:r>
          </w:p>
        </w:tc>
        <w:tc>
          <w:tcPr>
            <w:tcW w:w="2961" w:type="dxa"/>
            <w:tcBorders>
              <w:top w:val="single" w:sz="6" w:space="0" w:color="auto"/>
              <w:left w:val="single" w:sz="6" w:space="0" w:color="auto"/>
              <w:bottom w:val="single" w:sz="6" w:space="0" w:color="auto"/>
              <w:right w:val="single" w:sz="6" w:space="0" w:color="auto"/>
            </w:tcBorders>
            <w:vAlign w:val="center"/>
            <w:hideMark/>
          </w:tcPr>
          <w:p w14:paraId="0D244A03" w14:textId="43E3111E"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 xml:space="preserve">Requirement for clarifying statutory nuisance </w:t>
            </w:r>
            <w:r w:rsidR="004A5D71" w:rsidRPr="00D15B56">
              <w:rPr>
                <w:rFonts w:eastAsia="Times New Roman" w:cs="Arial"/>
                <w:bCs/>
                <w:szCs w:val="18"/>
                <w:lang w:val="en-US"/>
              </w:rPr>
              <w:t>e.g.,</w:t>
            </w:r>
            <w:r w:rsidRPr="00D15B56">
              <w:rPr>
                <w:rFonts w:eastAsia="Times New Roman" w:cs="Arial"/>
                <w:bCs/>
                <w:szCs w:val="18"/>
                <w:lang w:val="en-US"/>
              </w:rPr>
              <w:t xml:space="preserve"> noise and </w:t>
            </w:r>
            <w:r w:rsidR="00AA7AF2" w:rsidRPr="00D15B56">
              <w:rPr>
                <w:rFonts w:eastAsia="Times New Roman" w:cs="Arial"/>
                <w:bCs/>
                <w:szCs w:val="18"/>
                <w:lang w:val="en-US"/>
              </w:rPr>
              <w:t>odors</w:t>
            </w:r>
            <w:r w:rsidRPr="00D15B56">
              <w:rPr>
                <w:rFonts w:eastAsia="Times New Roman" w:cs="Arial"/>
                <w:bCs/>
                <w:szCs w:val="18"/>
                <w:lang w:val="en-US"/>
              </w:rPr>
              <w:t xml:space="preserve"> from our premises</w:t>
            </w:r>
          </w:p>
        </w:tc>
        <w:tc>
          <w:tcPr>
            <w:tcW w:w="3278" w:type="dxa"/>
            <w:tcBorders>
              <w:top w:val="single" w:sz="6" w:space="0" w:color="auto"/>
              <w:left w:val="single" w:sz="6" w:space="0" w:color="auto"/>
              <w:bottom w:val="single" w:sz="6" w:space="0" w:color="auto"/>
              <w:right w:val="single" w:sz="4" w:space="0" w:color="auto"/>
            </w:tcBorders>
            <w:vAlign w:val="center"/>
            <w:hideMark/>
          </w:tcPr>
          <w:p w14:paraId="443808B7"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Internal audit checks</w:t>
            </w:r>
          </w:p>
        </w:tc>
      </w:tr>
      <w:tr w:rsidR="00D15B56" w:rsidRPr="00D15B56" w14:paraId="54CCFA25" w14:textId="77777777" w:rsidTr="004F0ED5">
        <w:trPr>
          <w:trHeight w:val="562"/>
        </w:trPr>
        <w:tc>
          <w:tcPr>
            <w:tcW w:w="2440" w:type="dxa"/>
            <w:tcBorders>
              <w:top w:val="single" w:sz="6" w:space="0" w:color="auto"/>
              <w:left w:val="single" w:sz="4" w:space="0" w:color="auto"/>
              <w:bottom w:val="single" w:sz="6" w:space="0" w:color="auto"/>
              <w:right w:val="single" w:sz="6" w:space="0" w:color="auto"/>
            </w:tcBorders>
            <w:vAlign w:val="center"/>
            <w:hideMark/>
          </w:tcPr>
          <w:p w14:paraId="59E22780" w14:textId="77777777" w:rsidR="00D15B56" w:rsidRPr="00D15B56" w:rsidRDefault="00D15B56" w:rsidP="00D15B56">
            <w:pPr>
              <w:spacing w:after="0" w:line="240" w:lineRule="auto"/>
              <w:ind w:left="23" w:hanging="23"/>
              <w:jc w:val="center"/>
              <w:rPr>
                <w:rFonts w:eastAsia="Times New Roman" w:cs="Arial"/>
                <w:bCs/>
                <w:szCs w:val="18"/>
                <w:lang w:val="en-US"/>
              </w:rPr>
            </w:pPr>
            <w:r w:rsidRPr="00D15B56">
              <w:rPr>
                <w:rFonts w:eastAsia="Times New Roman" w:cs="Arial"/>
                <w:bCs/>
                <w:szCs w:val="18"/>
                <w:lang w:val="en-US"/>
              </w:rPr>
              <w:t>List of Waste Regulations 2005</w:t>
            </w:r>
          </w:p>
          <w:p w14:paraId="54124ED6" w14:textId="77777777" w:rsidR="00D15B56" w:rsidRPr="00D15B56" w:rsidRDefault="00D15B56" w:rsidP="00D15B56">
            <w:pPr>
              <w:spacing w:after="0" w:line="240" w:lineRule="auto"/>
              <w:ind w:left="23" w:hanging="23"/>
              <w:jc w:val="center"/>
              <w:rPr>
                <w:rFonts w:eastAsia="Times New Roman" w:cs="Arial"/>
                <w:bCs/>
                <w:szCs w:val="18"/>
                <w:lang w:val="en-US"/>
              </w:rPr>
            </w:pPr>
            <w:r w:rsidRPr="00D15B56">
              <w:rPr>
                <w:rFonts w:eastAsia="Times New Roman" w:cs="Arial"/>
                <w:bCs/>
                <w:szCs w:val="18"/>
                <w:lang w:val="en-US"/>
              </w:rPr>
              <w:t>(As amended 2015)</w:t>
            </w:r>
          </w:p>
        </w:tc>
        <w:tc>
          <w:tcPr>
            <w:tcW w:w="2236" w:type="dxa"/>
            <w:tcBorders>
              <w:top w:val="single" w:sz="6" w:space="0" w:color="auto"/>
              <w:left w:val="single" w:sz="6" w:space="0" w:color="auto"/>
              <w:bottom w:val="single" w:sz="6" w:space="0" w:color="auto"/>
              <w:right w:val="single" w:sz="6" w:space="0" w:color="auto"/>
            </w:tcBorders>
            <w:vAlign w:val="center"/>
            <w:hideMark/>
          </w:tcPr>
          <w:p w14:paraId="5D6752D0"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Environment Agency</w:t>
            </w:r>
          </w:p>
        </w:tc>
        <w:tc>
          <w:tcPr>
            <w:tcW w:w="2961" w:type="dxa"/>
            <w:tcBorders>
              <w:top w:val="single" w:sz="6" w:space="0" w:color="auto"/>
              <w:left w:val="single" w:sz="6" w:space="0" w:color="auto"/>
              <w:bottom w:val="single" w:sz="6" w:space="0" w:color="auto"/>
              <w:right w:val="single" w:sz="6" w:space="0" w:color="auto"/>
            </w:tcBorders>
            <w:vAlign w:val="center"/>
            <w:hideMark/>
          </w:tcPr>
          <w:p w14:paraId="5FE0E50E"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Clarification of wastes being collected and disposed using the European Waste Catalogue</w:t>
            </w:r>
          </w:p>
        </w:tc>
        <w:tc>
          <w:tcPr>
            <w:tcW w:w="3278" w:type="dxa"/>
            <w:tcBorders>
              <w:top w:val="single" w:sz="6" w:space="0" w:color="auto"/>
              <w:left w:val="single" w:sz="6" w:space="0" w:color="auto"/>
              <w:bottom w:val="single" w:sz="6" w:space="0" w:color="auto"/>
              <w:right w:val="single" w:sz="4" w:space="0" w:color="auto"/>
            </w:tcBorders>
            <w:vAlign w:val="center"/>
            <w:hideMark/>
          </w:tcPr>
          <w:p w14:paraId="51C02EB7"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EWC Codes on the waste transfer / consignment notes</w:t>
            </w:r>
          </w:p>
        </w:tc>
      </w:tr>
      <w:tr w:rsidR="00D15B56" w:rsidRPr="00D15B56" w14:paraId="5ADA773B" w14:textId="77777777" w:rsidTr="004F0ED5">
        <w:trPr>
          <w:trHeight w:val="344"/>
        </w:trPr>
        <w:tc>
          <w:tcPr>
            <w:tcW w:w="2440" w:type="dxa"/>
            <w:tcBorders>
              <w:top w:val="single" w:sz="6" w:space="0" w:color="auto"/>
              <w:left w:val="single" w:sz="4" w:space="0" w:color="auto"/>
              <w:bottom w:val="single" w:sz="4" w:space="0" w:color="auto"/>
              <w:right w:val="single" w:sz="6" w:space="0" w:color="auto"/>
            </w:tcBorders>
            <w:vAlign w:val="center"/>
          </w:tcPr>
          <w:p w14:paraId="56A54B36" w14:textId="77777777" w:rsidR="00D15B56" w:rsidRPr="00D15B56" w:rsidRDefault="00D15B56" w:rsidP="00D15B56">
            <w:pPr>
              <w:spacing w:after="0" w:line="240" w:lineRule="auto"/>
              <w:ind w:left="23" w:hanging="23"/>
              <w:jc w:val="center"/>
              <w:rPr>
                <w:rFonts w:eastAsia="Times New Roman" w:cs="Arial"/>
                <w:bCs/>
                <w:szCs w:val="18"/>
                <w:lang w:val="en-US"/>
              </w:rPr>
            </w:pPr>
            <w:r w:rsidRPr="00D15B56">
              <w:rPr>
                <w:rFonts w:eastAsia="Times New Roman" w:cs="Arial"/>
                <w:bCs/>
                <w:szCs w:val="18"/>
                <w:lang w:val="en-US"/>
              </w:rPr>
              <w:t>Hazardous Waste Regulations 2005</w:t>
            </w:r>
          </w:p>
          <w:p w14:paraId="1E43346E" w14:textId="77777777" w:rsidR="00D15B56" w:rsidRPr="00D15B56" w:rsidRDefault="00D15B56" w:rsidP="00D15B56">
            <w:pPr>
              <w:spacing w:after="0" w:line="240" w:lineRule="auto"/>
              <w:ind w:left="23" w:hanging="23"/>
              <w:jc w:val="center"/>
              <w:rPr>
                <w:rFonts w:eastAsia="Times New Roman" w:cs="Arial"/>
                <w:bCs/>
                <w:szCs w:val="18"/>
                <w:lang w:val="en-US"/>
              </w:rPr>
            </w:pPr>
            <w:r w:rsidRPr="00D15B56">
              <w:rPr>
                <w:rFonts w:eastAsia="Times New Roman" w:cs="Arial"/>
                <w:bCs/>
                <w:szCs w:val="18"/>
                <w:lang w:val="en-US"/>
              </w:rPr>
              <w:t>(amendments 2016)</w:t>
            </w:r>
          </w:p>
          <w:p w14:paraId="133F2353" w14:textId="77777777" w:rsidR="00D15B56" w:rsidRPr="00D15B56" w:rsidRDefault="00D15B56" w:rsidP="00D15B56">
            <w:pPr>
              <w:spacing w:after="0" w:line="240" w:lineRule="auto"/>
              <w:ind w:left="23" w:hanging="23"/>
              <w:jc w:val="center"/>
              <w:rPr>
                <w:rFonts w:eastAsia="Times New Roman" w:cs="Arial"/>
                <w:bCs/>
                <w:szCs w:val="18"/>
                <w:lang w:val="en-US"/>
              </w:rPr>
            </w:pPr>
          </w:p>
        </w:tc>
        <w:tc>
          <w:tcPr>
            <w:tcW w:w="2236" w:type="dxa"/>
            <w:tcBorders>
              <w:top w:val="single" w:sz="6" w:space="0" w:color="auto"/>
              <w:left w:val="single" w:sz="6" w:space="0" w:color="auto"/>
              <w:bottom w:val="single" w:sz="4" w:space="0" w:color="auto"/>
              <w:right w:val="single" w:sz="6" w:space="0" w:color="auto"/>
            </w:tcBorders>
            <w:vAlign w:val="center"/>
            <w:hideMark/>
          </w:tcPr>
          <w:p w14:paraId="783AE5F0"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Environment Agency</w:t>
            </w:r>
          </w:p>
        </w:tc>
        <w:tc>
          <w:tcPr>
            <w:tcW w:w="2961" w:type="dxa"/>
            <w:tcBorders>
              <w:top w:val="single" w:sz="6" w:space="0" w:color="auto"/>
              <w:left w:val="single" w:sz="6" w:space="0" w:color="auto"/>
              <w:bottom w:val="single" w:sz="4" w:space="0" w:color="auto"/>
              <w:right w:val="single" w:sz="6" w:space="0" w:color="auto"/>
            </w:tcBorders>
            <w:vAlign w:val="center"/>
            <w:hideMark/>
          </w:tcPr>
          <w:p w14:paraId="069430A3"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Hazardous Waste will be dealt with accordingly and appropriately with waste consignment notes maintained.</w:t>
            </w:r>
          </w:p>
        </w:tc>
        <w:tc>
          <w:tcPr>
            <w:tcW w:w="3278" w:type="dxa"/>
            <w:tcBorders>
              <w:top w:val="single" w:sz="6" w:space="0" w:color="auto"/>
              <w:left w:val="single" w:sz="6" w:space="0" w:color="auto"/>
              <w:bottom w:val="single" w:sz="4" w:space="0" w:color="auto"/>
              <w:right w:val="single" w:sz="4" w:space="0" w:color="auto"/>
            </w:tcBorders>
            <w:vAlign w:val="center"/>
            <w:hideMark/>
          </w:tcPr>
          <w:p w14:paraId="7E1A87D8" w14:textId="77777777" w:rsidR="00D15B56" w:rsidRPr="00D15B56" w:rsidRDefault="00D15B56" w:rsidP="00D15B56">
            <w:pPr>
              <w:spacing w:after="0" w:line="240" w:lineRule="auto"/>
              <w:jc w:val="center"/>
              <w:rPr>
                <w:rFonts w:eastAsia="Times New Roman" w:cs="Arial"/>
                <w:bCs/>
                <w:szCs w:val="18"/>
                <w:lang w:val="en-US"/>
              </w:rPr>
            </w:pPr>
            <w:r w:rsidRPr="00D15B56">
              <w:rPr>
                <w:rFonts w:eastAsia="Times New Roman" w:cs="Arial"/>
                <w:bCs/>
                <w:szCs w:val="18"/>
                <w:lang w:val="en-US"/>
              </w:rPr>
              <w:t>Waste Consignment Notes</w:t>
            </w:r>
          </w:p>
        </w:tc>
      </w:tr>
    </w:tbl>
    <w:p w14:paraId="5FDB6060" w14:textId="71BC522D" w:rsidR="002A1758" w:rsidRDefault="002A1758" w:rsidP="00305924">
      <w:pPr>
        <w:spacing w:after="0" w:line="240" w:lineRule="auto"/>
        <w:rPr>
          <w:rFonts w:cs="Arial"/>
          <w:b/>
          <w:szCs w:val="18"/>
        </w:rPr>
      </w:pPr>
      <w:bookmarkStart w:id="5" w:name="_Hlk133344051"/>
    </w:p>
    <w:bookmarkEnd w:id="5"/>
    <w:p w14:paraId="6458D751" w14:textId="37A9BE4F" w:rsidR="00CE6038" w:rsidRPr="00CE6038" w:rsidRDefault="00D073AF" w:rsidP="00305924">
      <w:pPr>
        <w:spacing w:after="0" w:line="240" w:lineRule="auto"/>
        <w:rPr>
          <w:rFonts w:cs="Arial"/>
          <w:bCs/>
          <w:szCs w:val="18"/>
        </w:rPr>
      </w:pPr>
      <w:r w:rsidRPr="00D073AF">
        <w:rPr>
          <w:rFonts w:cs="Arial"/>
          <w:bCs/>
          <w:szCs w:val="18"/>
        </w:rPr>
        <w:t>This is reviewed at Senior Management meetings.</w:t>
      </w:r>
    </w:p>
    <w:p w14:paraId="588664FA" w14:textId="77777777" w:rsidR="002A1758" w:rsidRDefault="002A1758" w:rsidP="00305924">
      <w:pPr>
        <w:spacing w:after="0" w:line="240" w:lineRule="auto"/>
        <w:rPr>
          <w:rFonts w:cs="Arial"/>
          <w:bCs/>
          <w:szCs w:val="18"/>
        </w:rPr>
      </w:pPr>
    </w:p>
    <w:p w14:paraId="626FB8B4" w14:textId="55C30844" w:rsidR="00D073AF" w:rsidRDefault="00D073AF" w:rsidP="00305924">
      <w:pPr>
        <w:spacing w:after="0" w:line="240" w:lineRule="auto"/>
        <w:rPr>
          <w:rFonts w:cs="Arial"/>
          <w:b/>
          <w:szCs w:val="18"/>
        </w:rPr>
      </w:pPr>
      <w:r w:rsidRPr="00D073AF">
        <w:rPr>
          <w:rFonts w:cs="Arial"/>
          <w:b/>
          <w:szCs w:val="18"/>
        </w:rPr>
        <w:t>Objectives and Planning to achieve them</w:t>
      </w:r>
    </w:p>
    <w:p w14:paraId="27A40014" w14:textId="1CD01E77" w:rsidR="00D073AF" w:rsidRPr="00D073AF" w:rsidRDefault="00A928CE" w:rsidP="00305924">
      <w:pPr>
        <w:spacing w:after="0" w:line="240" w:lineRule="auto"/>
        <w:rPr>
          <w:rFonts w:cs="Arial"/>
          <w:bCs/>
          <w:szCs w:val="18"/>
        </w:rPr>
      </w:pPr>
      <w:r w:rsidRPr="00A928CE">
        <w:rPr>
          <w:rFonts w:cs="Arial"/>
          <w:bCs/>
          <w:szCs w:val="18"/>
        </w:rPr>
        <w:t xml:space="preserve">The organisation has established objectives relevant to the business at relevant functions and levels. These are consistent with company policies and are measurable, monitored, communicated, and updated as appropriate. Documented information is maintained on the objectives. This was evidenced by:  </w:t>
      </w:r>
    </w:p>
    <w:p w14:paraId="20330042" w14:textId="77777777" w:rsidR="00A928CE" w:rsidRPr="00A928CE" w:rsidRDefault="00A928CE" w:rsidP="00A928CE">
      <w:pPr>
        <w:spacing w:after="0" w:line="240" w:lineRule="auto"/>
        <w:rPr>
          <w:rFonts w:cs="Arial"/>
          <w:bCs/>
          <w:szCs w:val="18"/>
        </w:rPr>
      </w:pPr>
      <w:r w:rsidRPr="00A928CE">
        <w:rPr>
          <w:rFonts w:cs="Arial"/>
          <w:bCs/>
          <w:szCs w:val="18"/>
        </w:rPr>
        <w:t>The objectives are reviewed during Management Meetings, the last set of objectives were reviewed during meeting dated 21/06/22.</w:t>
      </w:r>
    </w:p>
    <w:p w14:paraId="5F9DA8C2" w14:textId="77777777" w:rsidR="00A928CE" w:rsidRPr="00A928CE" w:rsidRDefault="00A928CE" w:rsidP="00A928CE">
      <w:pPr>
        <w:spacing w:after="0" w:line="240" w:lineRule="auto"/>
        <w:rPr>
          <w:rFonts w:cs="Arial"/>
          <w:bCs/>
          <w:szCs w:val="18"/>
        </w:rPr>
      </w:pPr>
      <w:r w:rsidRPr="00A928CE">
        <w:rPr>
          <w:rFonts w:cs="Arial"/>
          <w:bCs/>
          <w:szCs w:val="18"/>
        </w:rPr>
        <w:t>The company objectives for 2023 are as follows set on 14/03/23:</w:t>
      </w:r>
    </w:p>
    <w:p w14:paraId="3E6010F0" w14:textId="224D417E" w:rsidR="00A928CE" w:rsidRPr="00A928CE" w:rsidRDefault="00A928CE" w:rsidP="00D82C2C">
      <w:pPr>
        <w:pStyle w:val="ListParagraph"/>
        <w:numPr>
          <w:ilvl w:val="0"/>
          <w:numId w:val="15"/>
        </w:numPr>
        <w:spacing w:after="0" w:line="240" w:lineRule="auto"/>
        <w:rPr>
          <w:rFonts w:ascii="Arial" w:hAnsi="Arial" w:cs="Arial"/>
          <w:bCs/>
          <w:sz w:val="18"/>
          <w:szCs w:val="18"/>
        </w:rPr>
      </w:pPr>
      <w:r w:rsidRPr="00A928CE">
        <w:rPr>
          <w:rFonts w:ascii="Arial" w:hAnsi="Arial" w:cs="Arial"/>
          <w:bCs/>
          <w:sz w:val="18"/>
          <w:szCs w:val="18"/>
        </w:rPr>
        <w:t xml:space="preserve">To not repeat this last ¼ financially. We need to focus and aim to manage the Winter Staffing </w:t>
      </w:r>
      <w:r w:rsidR="004A5D71" w:rsidRPr="00A928CE">
        <w:rPr>
          <w:rFonts w:ascii="Arial" w:hAnsi="Arial" w:cs="Arial"/>
          <w:bCs/>
          <w:sz w:val="18"/>
          <w:szCs w:val="18"/>
        </w:rPr>
        <w:t>levels and</w:t>
      </w:r>
      <w:r w:rsidRPr="00A928CE">
        <w:rPr>
          <w:rFonts w:ascii="Arial" w:hAnsi="Arial" w:cs="Arial"/>
          <w:bCs/>
          <w:sz w:val="18"/>
          <w:szCs w:val="18"/>
        </w:rPr>
        <w:t xml:space="preserve"> boosting the jobs and contracts going on in the wintertime.</w:t>
      </w:r>
    </w:p>
    <w:p w14:paraId="7057721E" w14:textId="1CD10D3C" w:rsidR="00D073AF" w:rsidRPr="00A928CE" w:rsidRDefault="00A928CE" w:rsidP="00D82C2C">
      <w:pPr>
        <w:pStyle w:val="ListParagraph"/>
        <w:numPr>
          <w:ilvl w:val="0"/>
          <w:numId w:val="15"/>
        </w:numPr>
        <w:spacing w:after="0" w:line="240" w:lineRule="auto"/>
        <w:rPr>
          <w:rFonts w:ascii="Arial" w:hAnsi="Arial" w:cs="Arial"/>
          <w:bCs/>
          <w:sz w:val="18"/>
          <w:szCs w:val="18"/>
        </w:rPr>
      </w:pPr>
      <w:r w:rsidRPr="00A928CE">
        <w:rPr>
          <w:rFonts w:ascii="Arial" w:hAnsi="Arial" w:cs="Arial"/>
          <w:bCs/>
          <w:sz w:val="18"/>
          <w:szCs w:val="18"/>
        </w:rPr>
        <w:lastRenderedPageBreak/>
        <w:t xml:space="preserve">Drivers should all be performing to the same standards and be able to service (routes permitting) roughly the same </w:t>
      </w:r>
      <w:r w:rsidR="004A5D71" w:rsidRPr="00A928CE">
        <w:rPr>
          <w:rFonts w:ascii="Arial" w:hAnsi="Arial" w:cs="Arial"/>
          <w:bCs/>
          <w:sz w:val="18"/>
          <w:szCs w:val="18"/>
        </w:rPr>
        <w:t>number</w:t>
      </w:r>
      <w:r w:rsidRPr="00A928CE">
        <w:rPr>
          <w:rFonts w:ascii="Arial" w:hAnsi="Arial" w:cs="Arial"/>
          <w:bCs/>
          <w:sz w:val="18"/>
          <w:szCs w:val="18"/>
        </w:rPr>
        <w:t xml:space="preserve"> of toilets as every other depots. More communication is needed via each depot.</w:t>
      </w:r>
    </w:p>
    <w:p w14:paraId="350D89D9" w14:textId="77777777" w:rsidR="00A928CE" w:rsidRDefault="00A928CE" w:rsidP="00CB5579">
      <w:pPr>
        <w:spacing w:after="0"/>
        <w:rPr>
          <w:rFonts w:cs="Arial"/>
          <w:b/>
          <w:szCs w:val="20"/>
        </w:rPr>
      </w:pPr>
    </w:p>
    <w:p w14:paraId="12613A69" w14:textId="583F9285" w:rsidR="00A928CE" w:rsidRDefault="00A928CE" w:rsidP="00CB5579">
      <w:pPr>
        <w:spacing w:after="0"/>
        <w:rPr>
          <w:rFonts w:cs="Arial"/>
          <w:b/>
          <w:szCs w:val="20"/>
        </w:rPr>
      </w:pPr>
      <w:r>
        <w:rPr>
          <w:rFonts w:cs="Arial"/>
          <w:b/>
          <w:szCs w:val="20"/>
        </w:rPr>
        <w:t>Planning of Change</w:t>
      </w:r>
    </w:p>
    <w:p w14:paraId="793427A6" w14:textId="46837432" w:rsidR="00A928CE" w:rsidRDefault="00F66194" w:rsidP="00CB5579">
      <w:pPr>
        <w:spacing w:after="0"/>
        <w:rPr>
          <w:rFonts w:cs="Arial"/>
          <w:bCs/>
          <w:szCs w:val="20"/>
        </w:rPr>
      </w:pPr>
      <w:r w:rsidRPr="00F66194">
        <w:rPr>
          <w:rFonts w:cs="Arial"/>
          <w:bCs/>
          <w:szCs w:val="20"/>
        </w:rPr>
        <w:t>The organisation has ensured that when they determine the need for changes, the changes are carried out in a planned manner. The organisation has considered the purpose for the change, their potential consequences, the integrity of the management system, availability of resource and the allocation/reallocation of responsibilities and authorities. This was evidenced by:</w:t>
      </w:r>
    </w:p>
    <w:p w14:paraId="18DAE981" w14:textId="77777777" w:rsidR="00F66194" w:rsidRPr="00F66194" w:rsidRDefault="00F66194" w:rsidP="00F66194">
      <w:pPr>
        <w:spacing w:after="0"/>
        <w:rPr>
          <w:rFonts w:cs="Arial"/>
          <w:bCs/>
          <w:szCs w:val="20"/>
        </w:rPr>
      </w:pPr>
      <w:r w:rsidRPr="00F66194">
        <w:rPr>
          <w:rFonts w:cs="Arial"/>
          <w:bCs/>
          <w:szCs w:val="20"/>
        </w:rPr>
        <w:t>The company review planned changes and document within management meeting minutes. This covers OH&amp;S and business aspects. The following changes are documented:</w:t>
      </w:r>
    </w:p>
    <w:p w14:paraId="213CC205" w14:textId="65B65271" w:rsidR="00F66194" w:rsidRPr="00F66194" w:rsidRDefault="00F66194" w:rsidP="00F66194">
      <w:pPr>
        <w:spacing w:after="0"/>
        <w:rPr>
          <w:rFonts w:cs="Arial"/>
          <w:bCs/>
          <w:szCs w:val="20"/>
        </w:rPr>
      </w:pPr>
      <w:r w:rsidRPr="00F66194">
        <w:rPr>
          <w:rFonts w:cs="Arial"/>
          <w:bCs/>
          <w:szCs w:val="20"/>
        </w:rPr>
        <w:t xml:space="preserve">The H&amp;S committee continues to drive and remains positive. A </w:t>
      </w:r>
      <w:r w:rsidR="007A749F" w:rsidRPr="00F66194">
        <w:rPr>
          <w:rFonts w:cs="Arial"/>
          <w:bCs/>
          <w:szCs w:val="20"/>
        </w:rPr>
        <w:t>toolbox</w:t>
      </w:r>
      <w:r w:rsidRPr="00F66194">
        <w:rPr>
          <w:rFonts w:cs="Arial"/>
          <w:bCs/>
          <w:szCs w:val="20"/>
        </w:rPr>
        <w:t xml:space="preserve"> talk program remains in place with these being completed and placed on BO.</w:t>
      </w:r>
    </w:p>
    <w:p w14:paraId="32EC1096" w14:textId="77777777" w:rsidR="00F66194" w:rsidRPr="00F66194" w:rsidRDefault="00F66194" w:rsidP="00F66194">
      <w:pPr>
        <w:spacing w:after="0"/>
        <w:rPr>
          <w:rFonts w:cs="Arial"/>
          <w:bCs/>
          <w:szCs w:val="20"/>
        </w:rPr>
      </w:pPr>
      <w:r w:rsidRPr="00F66194">
        <w:rPr>
          <w:rFonts w:cs="Arial"/>
          <w:bCs/>
          <w:szCs w:val="20"/>
        </w:rPr>
        <w:t>The provision of IOSH training to managers is hoped to drive health and safety even further.</w:t>
      </w:r>
    </w:p>
    <w:p w14:paraId="25450B02" w14:textId="77777777" w:rsidR="00F66194" w:rsidRPr="00F66194" w:rsidRDefault="00F66194" w:rsidP="00F66194">
      <w:pPr>
        <w:spacing w:after="0"/>
        <w:rPr>
          <w:rFonts w:cs="Arial"/>
          <w:bCs/>
          <w:szCs w:val="20"/>
        </w:rPr>
      </w:pPr>
      <w:r w:rsidRPr="00F66194">
        <w:rPr>
          <w:rFonts w:cs="Arial"/>
          <w:bCs/>
          <w:szCs w:val="20"/>
        </w:rPr>
        <w:t>Staffing levels between October and May need to be decreased. Need to go and look back at temporary and seasonal contracts for staff so we can manage the jobs and routes that the drivers are taking, work with the minimum number of staff in the winter, without creating problems in the summer for us.</w:t>
      </w:r>
    </w:p>
    <w:p w14:paraId="5E82A86E" w14:textId="64C40E43" w:rsidR="00F66194" w:rsidRDefault="00F66194" w:rsidP="00F66194">
      <w:pPr>
        <w:spacing w:after="0"/>
        <w:rPr>
          <w:rFonts w:cs="Arial"/>
          <w:bCs/>
          <w:szCs w:val="20"/>
        </w:rPr>
      </w:pPr>
      <w:r w:rsidRPr="00F66194">
        <w:rPr>
          <w:rFonts w:cs="Arial"/>
          <w:bCs/>
          <w:szCs w:val="20"/>
        </w:rPr>
        <w:t>Look at renting out spaces that we don’t need, Coventry site to look at renting out a workshop. Look at a new business model there whether it will be worth it.</w:t>
      </w:r>
    </w:p>
    <w:p w14:paraId="18B061F0" w14:textId="77777777" w:rsidR="0016500E" w:rsidRPr="00A928CE" w:rsidRDefault="0016500E" w:rsidP="00CB5579">
      <w:pPr>
        <w:spacing w:after="0"/>
        <w:rPr>
          <w:rFonts w:cs="Arial"/>
          <w:bCs/>
          <w:szCs w:val="20"/>
        </w:rPr>
      </w:pPr>
    </w:p>
    <w:p w14:paraId="316A7000" w14:textId="636E1D27" w:rsidR="00CB5579" w:rsidRPr="00495C34" w:rsidRDefault="00CB5579" w:rsidP="00CB5579">
      <w:pPr>
        <w:spacing w:after="0"/>
        <w:rPr>
          <w:rFonts w:cs="Arial"/>
          <w:b/>
          <w:szCs w:val="20"/>
        </w:rPr>
      </w:pPr>
      <w:r w:rsidRPr="00495C34">
        <w:rPr>
          <w:rFonts w:cs="Arial"/>
          <w:b/>
          <w:szCs w:val="20"/>
        </w:rPr>
        <w:t>Summarise Conformity with Requirements</w:t>
      </w:r>
      <w:r>
        <w:rPr>
          <w:rFonts w:cs="Arial"/>
          <w:b/>
          <w:szCs w:val="20"/>
        </w:rPr>
        <w:t>:</w:t>
      </w:r>
    </w:p>
    <w:p w14:paraId="5B57821F" w14:textId="38984D3E" w:rsidR="00CB5579" w:rsidRDefault="005A503D" w:rsidP="00CB5579">
      <w:pPr>
        <w:spacing w:after="0"/>
        <w:rPr>
          <w:rFonts w:cs="Arial"/>
          <w:sz w:val="16"/>
          <w:szCs w:val="20"/>
        </w:rPr>
      </w:pPr>
      <w:r w:rsidRPr="005A503D">
        <w:rPr>
          <w:rStyle w:val="normaltextrun"/>
          <w:rFonts w:cs="Arial"/>
          <w:szCs w:val="18"/>
          <w:shd w:val="clear" w:color="auto" w:fill="FFFFFF"/>
        </w:rPr>
        <w:t>The organisation has met the requirement of clause 6. Risk is well documented, and the organisation has identified what compliance obligations they need to comply to</w:t>
      </w:r>
      <w:r w:rsidRPr="00C503A6">
        <w:rPr>
          <w:rStyle w:val="normaltextrun"/>
          <w:rFonts w:cs="Arial"/>
          <w:color w:val="4472C4" w:themeColor="accent1"/>
          <w:szCs w:val="18"/>
          <w:shd w:val="clear" w:color="auto" w:fill="FFFFFF"/>
        </w:rPr>
        <w:t>. </w:t>
      </w:r>
      <w:r w:rsidRPr="00C503A6">
        <w:rPr>
          <w:rStyle w:val="eop"/>
          <w:rFonts w:cs="Arial"/>
          <w:color w:val="4472C4" w:themeColor="accent1"/>
          <w:szCs w:val="18"/>
          <w:shd w:val="clear" w:color="auto" w:fill="FFFFFF"/>
        </w:rPr>
        <w:t> </w:t>
      </w:r>
    </w:p>
    <w:p w14:paraId="1ACE5CAA" w14:textId="77777777" w:rsidR="00E56124" w:rsidRPr="00BD1CF5" w:rsidRDefault="00E56124" w:rsidP="00CB5579">
      <w:pPr>
        <w:spacing w:after="0"/>
        <w:rPr>
          <w:rFonts w:cs="Arial"/>
          <w:sz w:val="16"/>
          <w:szCs w:val="20"/>
        </w:rPr>
      </w:pPr>
    </w:p>
    <w:p w14:paraId="4727BC19" w14:textId="77777777" w:rsidR="00CB5579" w:rsidRPr="00BD1CF5" w:rsidRDefault="00CB5579" w:rsidP="00D82C2C">
      <w:pPr>
        <w:numPr>
          <w:ilvl w:val="0"/>
          <w:numId w:val="8"/>
        </w:numPr>
        <w:pBdr>
          <w:top w:val="single" w:sz="12" w:space="1" w:color="0070C0"/>
          <w:left w:val="single" w:sz="12" w:space="4" w:color="0070C0"/>
          <w:bottom w:val="single" w:sz="12" w:space="1" w:color="0070C0"/>
          <w:right w:val="single" w:sz="12" w:space="4" w:color="0070C0"/>
        </w:pBdr>
        <w:shd w:val="clear" w:color="auto" w:fill="C0B1E9"/>
        <w:spacing w:after="0"/>
        <w:rPr>
          <w:rFonts w:cs="Arial"/>
          <w:b/>
          <w:color w:val="0070C0"/>
          <w:sz w:val="20"/>
          <w:szCs w:val="20"/>
        </w:rPr>
      </w:pPr>
      <w:r w:rsidRPr="00BD1CF5">
        <w:rPr>
          <w:rFonts w:cs="Arial"/>
          <w:b/>
          <w:color w:val="0070C0"/>
          <w:sz w:val="20"/>
          <w:szCs w:val="20"/>
        </w:rPr>
        <w:t xml:space="preserve">Support </w:t>
      </w:r>
    </w:p>
    <w:p w14:paraId="5A67E6F1" w14:textId="77777777" w:rsidR="00CB5579" w:rsidRDefault="00CB5579" w:rsidP="00CB5579">
      <w:pPr>
        <w:spacing w:after="0"/>
        <w:rPr>
          <w:rFonts w:cs="Arial"/>
          <w:szCs w:val="20"/>
        </w:rPr>
      </w:pPr>
    </w:p>
    <w:p w14:paraId="5F139FEA" w14:textId="77777777" w:rsidR="00CB5579" w:rsidRDefault="00CB5579" w:rsidP="00CB5579">
      <w:pPr>
        <w:spacing w:after="0"/>
        <w:rPr>
          <w:rFonts w:cs="Arial"/>
          <w:b/>
          <w:szCs w:val="20"/>
        </w:rPr>
      </w:pPr>
      <w:r w:rsidRPr="00DC6574">
        <w:rPr>
          <w:rFonts w:cs="Arial"/>
          <w:b/>
          <w:szCs w:val="20"/>
        </w:rPr>
        <w:t>Detail and evidence:</w:t>
      </w:r>
    </w:p>
    <w:p w14:paraId="559FD086" w14:textId="7ABAF367" w:rsidR="00C92626" w:rsidRPr="0016500E" w:rsidRDefault="00C92626" w:rsidP="00C92626">
      <w:pPr>
        <w:keepNext/>
        <w:keepLines/>
        <w:spacing w:before="40" w:after="0" w:line="259" w:lineRule="auto"/>
        <w:outlineLvl w:val="1"/>
        <w:rPr>
          <w:rFonts w:cs="Arial"/>
          <w:b/>
          <w:szCs w:val="20"/>
        </w:rPr>
      </w:pPr>
      <w:bookmarkStart w:id="6" w:name="_Toc119661107"/>
      <w:bookmarkStart w:id="7" w:name="_Hlk116997758"/>
      <w:r w:rsidRPr="0016500E">
        <w:rPr>
          <w:rFonts w:cs="Arial"/>
          <w:b/>
          <w:szCs w:val="20"/>
        </w:rPr>
        <w:t>Resources</w:t>
      </w:r>
      <w:bookmarkEnd w:id="6"/>
    </w:p>
    <w:p w14:paraId="603E3570" w14:textId="086D1E7E" w:rsidR="0039209C" w:rsidRPr="009C1581" w:rsidRDefault="0039209C" w:rsidP="00C92626">
      <w:pPr>
        <w:keepNext/>
        <w:keepLines/>
        <w:spacing w:before="40" w:after="0" w:line="259" w:lineRule="auto"/>
        <w:outlineLvl w:val="1"/>
        <w:rPr>
          <w:rFonts w:cs="Arial"/>
          <w:b/>
          <w:szCs w:val="20"/>
        </w:rPr>
      </w:pPr>
      <w:r w:rsidRPr="009C1581">
        <w:rPr>
          <w:rFonts w:cs="Arial"/>
          <w:b/>
          <w:szCs w:val="20"/>
        </w:rPr>
        <w:t>Main operating site</w:t>
      </w:r>
    </w:p>
    <w:p w14:paraId="6F0F7B25" w14:textId="77777777" w:rsidR="00C92626" w:rsidRPr="00C92626" w:rsidRDefault="00C92626" w:rsidP="00C92626">
      <w:pPr>
        <w:spacing w:after="0" w:line="240" w:lineRule="auto"/>
      </w:pPr>
      <w:r w:rsidRPr="00C92626">
        <w:t>Resource requirements are discussed at Management Review and during the site walk the work environment and equipment provided was seen to be adequate in all areas for the tasks being performed. No unaddressed health, safety or environmental hazards were evident.</w:t>
      </w:r>
    </w:p>
    <w:p w14:paraId="3FF42BCF" w14:textId="15467B64" w:rsidR="00C92626" w:rsidRPr="00C92626" w:rsidRDefault="0039209C" w:rsidP="00C92626">
      <w:pPr>
        <w:spacing w:after="0" w:line="240" w:lineRule="auto"/>
      </w:pPr>
      <w:r w:rsidRPr="0039209C">
        <w:t xml:space="preserve">Main Site </w:t>
      </w:r>
      <w:r w:rsidR="00C92626" w:rsidRPr="00C92626">
        <w:t xml:space="preserve">maintenance is the responsibility of the </w:t>
      </w:r>
      <w:r w:rsidR="00C92626" w:rsidRPr="0039209C">
        <w:t>of the organisation.</w:t>
      </w:r>
    </w:p>
    <w:bookmarkEnd w:id="7"/>
    <w:p w14:paraId="0EEAB139" w14:textId="77777777" w:rsidR="00CB5579" w:rsidRDefault="00CB5579" w:rsidP="00CB5579">
      <w:pPr>
        <w:spacing w:after="0"/>
        <w:rPr>
          <w:rFonts w:cs="Arial"/>
          <w:b/>
          <w:szCs w:val="20"/>
        </w:rPr>
      </w:pPr>
    </w:p>
    <w:p w14:paraId="4E74A7C9" w14:textId="541EEECB" w:rsidR="00C92626" w:rsidRPr="0016500E" w:rsidRDefault="00C92626" w:rsidP="00C92626">
      <w:pPr>
        <w:keepNext/>
        <w:keepLines/>
        <w:spacing w:before="40" w:after="0" w:line="259" w:lineRule="auto"/>
        <w:outlineLvl w:val="1"/>
        <w:rPr>
          <w:rFonts w:eastAsia="Arial" w:cs="Arial"/>
          <w:b/>
          <w:szCs w:val="18"/>
        </w:rPr>
      </w:pPr>
      <w:bookmarkStart w:id="8" w:name="_Toc119661108"/>
      <w:r w:rsidRPr="0016500E">
        <w:rPr>
          <w:rFonts w:eastAsia="Arial" w:cs="Arial"/>
          <w:b/>
          <w:szCs w:val="18"/>
        </w:rPr>
        <w:t xml:space="preserve">Infrastructure </w:t>
      </w:r>
      <w:bookmarkEnd w:id="8"/>
      <w:r w:rsidRPr="0016500E">
        <w:rPr>
          <w:rFonts w:eastAsia="Arial" w:cs="Arial"/>
          <w:b/>
          <w:szCs w:val="18"/>
        </w:rPr>
        <w:t>Office</w:t>
      </w:r>
      <w:r w:rsidR="00251176" w:rsidRPr="0016500E">
        <w:rPr>
          <w:rFonts w:eastAsia="Arial" w:cs="Arial"/>
          <w:b/>
          <w:szCs w:val="18"/>
        </w:rPr>
        <w:t>/Yard</w:t>
      </w:r>
    </w:p>
    <w:p w14:paraId="5B23068A" w14:textId="4C422178" w:rsidR="00C92626" w:rsidRPr="0039209C" w:rsidRDefault="00C92626" w:rsidP="00C92626">
      <w:pPr>
        <w:keepNext/>
        <w:keepLines/>
        <w:spacing w:before="40" w:after="0" w:line="259" w:lineRule="auto"/>
        <w:outlineLvl w:val="1"/>
        <w:rPr>
          <w:rFonts w:eastAsia="Arial" w:cs="Arial"/>
          <w:bCs/>
          <w:szCs w:val="26"/>
        </w:rPr>
      </w:pPr>
      <w:r w:rsidRPr="0039209C">
        <w:rPr>
          <w:rFonts w:eastAsia="Arial" w:cs="Arial"/>
          <w:bCs/>
          <w:szCs w:val="26"/>
        </w:rPr>
        <w:t xml:space="preserve">The main office has adequate </w:t>
      </w:r>
      <w:r w:rsidR="0039209C" w:rsidRPr="0039209C">
        <w:rPr>
          <w:rFonts w:eastAsia="Arial" w:cs="Arial"/>
          <w:bCs/>
          <w:szCs w:val="26"/>
        </w:rPr>
        <w:t>facilities</w:t>
      </w:r>
      <w:r w:rsidRPr="0039209C">
        <w:rPr>
          <w:rFonts w:eastAsia="Arial" w:cs="Arial"/>
          <w:bCs/>
          <w:szCs w:val="26"/>
        </w:rPr>
        <w:t xml:space="preserve"> </w:t>
      </w:r>
      <w:r w:rsidR="0039209C" w:rsidRPr="0039209C">
        <w:rPr>
          <w:rFonts w:eastAsia="Arial" w:cs="Arial"/>
          <w:bCs/>
          <w:szCs w:val="26"/>
        </w:rPr>
        <w:t>within the main office with eatable heating and lighting to allow the operation of the organisation.</w:t>
      </w:r>
      <w:r w:rsidR="003948F5">
        <w:rPr>
          <w:rFonts w:eastAsia="Arial" w:cs="Arial"/>
          <w:bCs/>
          <w:szCs w:val="26"/>
        </w:rPr>
        <w:t xml:space="preserve"> The following was observed:</w:t>
      </w:r>
    </w:p>
    <w:p w14:paraId="4068D66F" w14:textId="263FFDB0" w:rsidR="00C92626" w:rsidRPr="00F66194" w:rsidRDefault="00C92626" w:rsidP="00D82C2C">
      <w:pPr>
        <w:pStyle w:val="ListParagraph"/>
        <w:keepNext/>
        <w:keepLines/>
        <w:numPr>
          <w:ilvl w:val="0"/>
          <w:numId w:val="5"/>
        </w:numPr>
        <w:spacing w:before="40" w:after="0" w:line="259" w:lineRule="auto"/>
        <w:outlineLvl w:val="1"/>
        <w:rPr>
          <w:rFonts w:ascii="Arial" w:eastAsia="Arial" w:hAnsi="Arial" w:cs="Arial"/>
          <w:b/>
          <w:sz w:val="18"/>
          <w:szCs w:val="18"/>
        </w:rPr>
      </w:pPr>
      <w:r w:rsidRPr="00F66194">
        <w:rPr>
          <w:rFonts w:ascii="Arial" w:eastAsia="Arial" w:hAnsi="Arial" w:cs="Arial"/>
          <w:sz w:val="18"/>
          <w:szCs w:val="18"/>
        </w:rPr>
        <w:t xml:space="preserve">PAT </w:t>
      </w:r>
      <w:r w:rsidR="00E7567A" w:rsidRPr="00F66194">
        <w:rPr>
          <w:rFonts w:ascii="Arial" w:eastAsia="Arial" w:hAnsi="Arial" w:cs="Arial"/>
          <w:sz w:val="18"/>
          <w:szCs w:val="18"/>
        </w:rPr>
        <w:t xml:space="preserve">was conducted on in </w:t>
      </w:r>
      <w:r w:rsidR="00B24665" w:rsidRPr="00F66194">
        <w:rPr>
          <w:rFonts w:ascii="Arial" w:eastAsia="Arial" w:hAnsi="Arial" w:cs="Arial"/>
          <w:sz w:val="18"/>
          <w:szCs w:val="18"/>
        </w:rPr>
        <w:t>06/05/</w:t>
      </w:r>
      <w:r w:rsidR="00E7567A" w:rsidRPr="00F66194">
        <w:rPr>
          <w:rFonts w:ascii="Arial" w:eastAsia="Arial" w:hAnsi="Arial" w:cs="Arial"/>
          <w:sz w:val="18"/>
          <w:szCs w:val="18"/>
        </w:rPr>
        <w:t>22</w:t>
      </w:r>
    </w:p>
    <w:p w14:paraId="10F72FFA" w14:textId="3A2AB814" w:rsidR="00C92626" w:rsidRDefault="00C92626" w:rsidP="00D82C2C">
      <w:pPr>
        <w:numPr>
          <w:ilvl w:val="0"/>
          <w:numId w:val="5"/>
        </w:numPr>
        <w:spacing w:after="0" w:line="259" w:lineRule="auto"/>
        <w:contextualSpacing/>
        <w:rPr>
          <w:rFonts w:eastAsia="Arial" w:cs="Arial"/>
          <w:szCs w:val="18"/>
        </w:rPr>
      </w:pPr>
      <w:r w:rsidRPr="00C92626">
        <w:rPr>
          <w:rFonts w:eastAsia="Arial" w:cs="Arial"/>
          <w:szCs w:val="18"/>
        </w:rPr>
        <w:t>Fire extinguishers serviced by</w:t>
      </w:r>
      <w:r w:rsidRPr="0039209C">
        <w:rPr>
          <w:rFonts w:eastAsia="Arial" w:cs="Arial"/>
          <w:szCs w:val="18"/>
        </w:rPr>
        <w:t xml:space="preserve"> RES Fire Protection Engineers</w:t>
      </w:r>
      <w:r w:rsidRPr="00C92626">
        <w:rPr>
          <w:rFonts w:eastAsia="Arial" w:cs="Arial"/>
          <w:szCs w:val="18"/>
        </w:rPr>
        <w:t xml:space="preserve"> Fire dated </w:t>
      </w:r>
      <w:r w:rsidRPr="0039209C">
        <w:rPr>
          <w:rFonts w:eastAsia="Arial" w:cs="Arial"/>
          <w:szCs w:val="18"/>
        </w:rPr>
        <w:t>2/23</w:t>
      </w:r>
    </w:p>
    <w:p w14:paraId="35A54DEF" w14:textId="48857E25" w:rsidR="00E7567A" w:rsidRDefault="00E7567A" w:rsidP="00D82C2C">
      <w:pPr>
        <w:numPr>
          <w:ilvl w:val="0"/>
          <w:numId w:val="5"/>
        </w:numPr>
        <w:spacing w:after="0" w:line="259" w:lineRule="auto"/>
        <w:contextualSpacing/>
        <w:rPr>
          <w:rFonts w:eastAsia="Arial" w:cs="Arial"/>
          <w:szCs w:val="18"/>
        </w:rPr>
      </w:pPr>
      <w:r>
        <w:rPr>
          <w:rFonts w:eastAsia="Arial" w:cs="Arial"/>
          <w:szCs w:val="18"/>
        </w:rPr>
        <w:t>Aircon was serviced on the 23/05/22</w:t>
      </w:r>
    </w:p>
    <w:p w14:paraId="2D3293FA" w14:textId="01FF8263" w:rsidR="00E7567A" w:rsidRDefault="00E7567A" w:rsidP="00D82C2C">
      <w:pPr>
        <w:numPr>
          <w:ilvl w:val="0"/>
          <w:numId w:val="5"/>
        </w:numPr>
        <w:spacing w:after="0" w:line="259" w:lineRule="auto"/>
        <w:contextualSpacing/>
        <w:rPr>
          <w:rFonts w:eastAsia="Arial" w:cs="Arial"/>
          <w:szCs w:val="18"/>
        </w:rPr>
      </w:pPr>
      <w:r>
        <w:rPr>
          <w:rFonts w:eastAsia="Arial" w:cs="Arial"/>
          <w:szCs w:val="18"/>
        </w:rPr>
        <w:t xml:space="preserve">Fixed </w:t>
      </w:r>
      <w:r w:rsidR="006056C4">
        <w:rPr>
          <w:rFonts w:eastAsia="Arial" w:cs="Arial"/>
          <w:szCs w:val="18"/>
        </w:rPr>
        <w:t>wiring</w:t>
      </w:r>
      <w:r w:rsidR="00B65254">
        <w:rPr>
          <w:rFonts w:eastAsia="Arial" w:cs="Arial"/>
          <w:szCs w:val="18"/>
        </w:rPr>
        <w:t xml:space="preserve"> </w:t>
      </w:r>
      <w:r w:rsidR="00B21C81">
        <w:rPr>
          <w:rFonts w:eastAsia="Arial" w:cs="Arial"/>
          <w:szCs w:val="18"/>
        </w:rPr>
        <w:t>certificate no 0745 dated 11/09/20 NICEIC number 012082 Berridge Electrical Services expiry 10/09/23.</w:t>
      </w:r>
    </w:p>
    <w:p w14:paraId="4C6471DB" w14:textId="77263DD7" w:rsidR="00DD60FA" w:rsidRPr="00C92626" w:rsidRDefault="00D613E7" w:rsidP="00D82C2C">
      <w:pPr>
        <w:numPr>
          <w:ilvl w:val="0"/>
          <w:numId w:val="5"/>
        </w:numPr>
        <w:spacing w:after="0" w:line="259" w:lineRule="auto"/>
        <w:contextualSpacing/>
        <w:rPr>
          <w:rFonts w:eastAsia="Arial" w:cs="Arial"/>
          <w:szCs w:val="18"/>
        </w:rPr>
      </w:pPr>
      <w:r>
        <w:rPr>
          <w:rFonts w:eastAsia="Arial" w:cs="Arial"/>
          <w:szCs w:val="18"/>
        </w:rPr>
        <w:t xml:space="preserve">Racking inspection report for car storage in Spares department </w:t>
      </w:r>
      <w:r w:rsidR="00B672E1">
        <w:rPr>
          <w:rFonts w:eastAsia="Arial" w:cs="Arial"/>
          <w:szCs w:val="18"/>
        </w:rPr>
        <w:t>dated 31/08/22 Doc number 4542</w:t>
      </w:r>
      <w:r w:rsidR="00251176">
        <w:rPr>
          <w:rFonts w:eastAsia="Arial" w:cs="Arial"/>
          <w:szCs w:val="18"/>
        </w:rPr>
        <w:t xml:space="preserve"> conducted by </w:t>
      </w:r>
      <w:r w:rsidR="00E03F62">
        <w:rPr>
          <w:rFonts w:eastAsia="Arial" w:cs="Arial"/>
          <w:szCs w:val="18"/>
        </w:rPr>
        <w:t>Swansea Commercial Body Builders Ltd.</w:t>
      </w:r>
    </w:p>
    <w:p w14:paraId="1AA05214" w14:textId="77777777" w:rsidR="009A05C9" w:rsidRDefault="009A05C9" w:rsidP="00CB5579">
      <w:pPr>
        <w:spacing w:after="0"/>
        <w:rPr>
          <w:rFonts w:cs="Arial"/>
          <w:szCs w:val="20"/>
        </w:rPr>
      </w:pPr>
    </w:p>
    <w:p w14:paraId="7365C6FE" w14:textId="1F15A465" w:rsidR="0039209C" w:rsidRPr="0039209C" w:rsidRDefault="0039209C" w:rsidP="0039209C">
      <w:pPr>
        <w:spacing w:after="0" w:line="240" w:lineRule="auto"/>
        <w:outlineLvl w:val="0"/>
        <w:rPr>
          <w:rFonts w:eastAsiaTheme="minorHAnsi" w:cstheme="minorBidi"/>
        </w:rPr>
      </w:pPr>
      <w:bookmarkStart w:id="9" w:name="_Hlk132807203"/>
      <w:bookmarkStart w:id="10" w:name="_Hlk130194973"/>
      <w:r w:rsidRPr="0039209C">
        <w:rPr>
          <w:rFonts w:eastAsiaTheme="minorHAnsi" w:cstheme="minorBidi"/>
          <w:b/>
          <w:bCs/>
        </w:rPr>
        <w:t>Competence</w:t>
      </w:r>
      <w:r w:rsidR="000A59B2">
        <w:rPr>
          <w:rFonts w:eastAsiaTheme="minorHAnsi" w:cstheme="minorBidi"/>
          <w:b/>
          <w:bCs/>
        </w:rPr>
        <w:t>:</w:t>
      </w:r>
    </w:p>
    <w:p w14:paraId="055C8B86" w14:textId="386D19F9" w:rsidR="0039209C" w:rsidRPr="0039209C" w:rsidRDefault="0039209C" w:rsidP="0039209C">
      <w:pPr>
        <w:spacing w:after="160" w:line="259" w:lineRule="auto"/>
        <w:rPr>
          <w:rFonts w:eastAsiaTheme="minorHAnsi" w:cs="Arial"/>
          <w:szCs w:val="18"/>
          <w:lang w:val="en-US"/>
        </w:rPr>
      </w:pPr>
      <w:r w:rsidRPr="003F437F">
        <w:rPr>
          <w:rFonts w:eastAsiaTheme="minorHAnsi" w:cs="Arial"/>
          <w:szCs w:val="18"/>
          <w:lang w:val="en-US"/>
        </w:rPr>
        <w:t>A1 Group</w:t>
      </w:r>
      <w:r w:rsidRPr="0039209C">
        <w:rPr>
          <w:rFonts w:eastAsiaTheme="minorHAnsi" w:cs="Arial"/>
          <w:szCs w:val="18"/>
          <w:lang w:val="en-US"/>
        </w:rPr>
        <w:t xml:space="preserve"> has a detailed and </w:t>
      </w:r>
      <w:r w:rsidR="00F66194" w:rsidRPr="0039209C">
        <w:rPr>
          <w:rFonts w:eastAsiaTheme="minorHAnsi" w:cs="Arial"/>
          <w:szCs w:val="18"/>
          <w:lang w:val="en-US"/>
        </w:rPr>
        <w:t>well-up-to-date</w:t>
      </w:r>
      <w:r w:rsidRPr="0039209C">
        <w:rPr>
          <w:rFonts w:eastAsiaTheme="minorHAnsi" w:cs="Arial"/>
          <w:szCs w:val="18"/>
          <w:lang w:val="en-US"/>
        </w:rPr>
        <w:t xml:space="preserve"> training matrix. The information contained in the table below is a sample of the information detailed in</w:t>
      </w:r>
      <w:bookmarkEnd w:id="9"/>
      <w:r w:rsidR="00DE1CE2" w:rsidRPr="003F437F">
        <w:rPr>
          <w:rFonts w:eastAsiaTheme="minorHAnsi" w:cs="Arial"/>
          <w:szCs w:val="18"/>
          <w:lang w:val="en-US"/>
        </w:rPr>
        <w:t xml:space="preserve"> the SAGE online system</w:t>
      </w:r>
      <w:r w:rsidR="00E7567A" w:rsidRPr="003F437F">
        <w:rPr>
          <w:rFonts w:eastAsiaTheme="minorHAnsi" w:cs="Arial"/>
          <w:szCs w:val="18"/>
          <w:lang w:val="en-US"/>
        </w:rPr>
        <w:t>. This has undergone a major update due to the loss of records because of the system hack.</w:t>
      </w:r>
    </w:p>
    <w:p w14:paraId="4A615145" w14:textId="5D1D42E5" w:rsidR="0039209C" w:rsidRDefault="0039209C" w:rsidP="0039209C">
      <w:pPr>
        <w:spacing w:after="160" w:line="259" w:lineRule="auto"/>
        <w:rPr>
          <w:rFonts w:eastAsiaTheme="minorHAnsi" w:cs="Arial"/>
          <w:szCs w:val="18"/>
          <w:lang w:val="en-US"/>
        </w:rPr>
      </w:pPr>
      <w:r w:rsidRPr="0039209C">
        <w:rPr>
          <w:rFonts w:eastAsiaTheme="minorHAnsi" w:cs="Arial"/>
          <w:szCs w:val="18"/>
          <w:lang w:val="en-US"/>
        </w:rPr>
        <w:t xml:space="preserve">The company keeps records on the license/qualifications held by employees, recorded in </w:t>
      </w:r>
      <w:r w:rsidR="00DE1CE2" w:rsidRPr="003F437F">
        <w:rPr>
          <w:rFonts w:eastAsiaTheme="minorHAnsi" w:cs="Arial"/>
          <w:szCs w:val="18"/>
          <w:lang w:val="en-US"/>
        </w:rPr>
        <w:t xml:space="preserve">the training matrix within the SAGE system. </w:t>
      </w:r>
      <w:r w:rsidRPr="0039209C">
        <w:rPr>
          <w:rFonts w:eastAsiaTheme="minorHAnsi" w:cs="Arial"/>
          <w:szCs w:val="18"/>
          <w:lang w:val="en-US"/>
        </w:rPr>
        <w:t>Original certificates and copies of licenses are held in hard copy on file. The following were observed during the au</w:t>
      </w:r>
      <w:r w:rsidR="00DE1CE2" w:rsidRPr="003F437F">
        <w:rPr>
          <w:rFonts w:eastAsiaTheme="minorHAnsi" w:cs="Arial"/>
          <w:szCs w:val="18"/>
          <w:lang w:val="en-US"/>
        </w:rPr>
        <w:t>dit</w:t>
      </w:r>
    </w:p>
    <w:p w14:paraId="6EF0DD71" w14:textId="77777777" w:rsidR="003464C3" w:rsidRPr="0039209C" w:rsidRDefault="003464C3" w:rsidP="0039209C">
      <w:pPr>
        <w:spacing w:after="160" w:line="259" w:lineRule="auto"/>
        <w:rPr>
          <w:rFonts w:eastAsiaTheme="minorHAnsi" w:cs="Arial"/>
          <w:szCs w:val="18"/>
          <w:lang w:val="en-US"/>
        </w:rPr>
      </w:pPr>
    </w:p>
    <w:tbl>
      <w:tblPr>
        <w:tblStyle w:val="TableGrid1"/>
        <w:tblW w:w="0" w:type="auto"/>
        <w:tblLook w:val="04A0" w:firstRow="1" w:lastRow="0" w:firstColumn="1" w:lastColumn="0" w:noHBand="0" w:noVBand="1"/>
      </w:tblPr>
      <w:tblGrid>
        <w:gridCol w:w="1017"/>
        <w:gridCol w:w="3231"/>
        <w:gridCol w:w="1803"/>
        <w:gridCol w:w="1804"/>
      </w:tblGrid>
      <w:tr w:rsidR="008718B1" w:rsidRPr="0039209C" w14:paraId="38DCD001" w14:textId="77777777" w:rsidTr="007F7F7D">
        <w:tc>
          <w:tcPr>
            <w:tcW w:w="1017" w:type="dxa"/>
            <w:shd w:val="clear" w:color="auto" w:fill="E7E6E6" w:themeFill="background2"/>
          </w:tcPr>
          <w:p w14:paraId="1277A9BF" w14:textId="77777777" w:rsidR="008718B1" w:rsidRPr="0039209C" w:rsidRDefault="008718B1" w:rsidP="0039209C">
            <w:pPr>
              <w:spacing w:after="0" w:line="240" w:lineRule="auto"/>
              <w:rPr>
                <w:rFonts w:cs="Arial"/>
                <w:szCs w:val="18"/>
                <w:lang w:val="en-US"/>
              </w:rPr>
            </w:pPr>
            <w:r w:rsidRPr="0039209C">
              <w:rPr>
                <w:rFonts w:cs="Arial"/>
                <w:szCs w:val="18"/>
                <w:lang w:val="en-US"/>
              </w:rPr>
              <w:lastRenderedPageBreak/>
              <w:t>Employee</w:t>
            </w:r>
          </w:p>
        </w:tc>
        <w:tc>
          <w:tcPr>
            <w:tcW w:w="3231" w:type="dxa"/>
            <w:shd w:val="clear" w:color="auto" w:fill="E7E6E6" w:themeFill="background2"/>
          </w:tcPr>
          <w:p w14:paraId="13B7CA86" w14:textId="77777777" w:rsidR="008718B1" w:rsidRPr="0039209C" w:rsidRDefault="008718B1" w:rsidP="0039209C">
            <w:pPr>
              <w:spacing w:after="0" w:line="240" w:lineRule="auto"/>
              <w:rPr>
                <w:rFonts w:cs="Arial"/>
                <w:szCs w:val="18"/>
                <w:lang w:val="en-US"/>
              </w:rPr>
            </w:pPr>
            <w:r w:rsidRPr="0039209C">
              <w:rPr>
                <w:rFonts w:cs="Arial"/>
                <w:szCs w:val="18"/>
                <w:lang w:val="en-US"/>
              </w:rPr>
              <w:t>Training/license</w:t>
            </w:r>
          </w:p>
        </w:tc>
        <w:tc>
          <w:tcPr>
            <w:tcW w:w="1803" w:type="dxa"/>
            <w:shd w:val="clear" w:color="auto" w:fill="E7E6E6" w:themeFill="background2"/>
          </w:tcPr>
          <w:p w14:paraId="3532112B" w14:textId="77777777" w:rsidR="008718B1" w:rsidRPr="0039209C" w:rsidRDefault="008718B1" w:rsidP="0039209C">
            <w:pPr>
              <w:spacing w:after="0" w:line="240" w:lineRule="auto"/>
              <w:rPr>
                <w:rFonts w:cs="Arial"/>
                <w:szCs w:val="18"/>
                <w:lang w:val="en-US"/>
              </w:rPr>
            </w:pPr>
            <w:r w:rsidRPr="0039209C">
              <w:rPr>
                <w:rFonts w:cs="Arial"/>
                <w:szCs w:val="18"/>
                <w:lang w:val="en-US"/>
              </w:rPr>
              <w:t>Date</w:t>
            </w:r>
          </w:p>
        </w:tc>
        <w:tc>
          <w:tcPr>
            <w:tcW w:w="1804" w:type="dxa"/>
            <w:shd w:val="clear" w:color="auto" w:fill="E7E6E6" w:themeFill="background2"/>
          </w:tcPr>
          <w:p w14:paraId="5CC97D67" w14:textId="77777777" w:rsidR="008718B1" w:rsidRPr="0039209C" w:rsidRDefault="008718B1" w:rsidP="0039209C">
            <w:pPr>
              <w:spacing w:after="0" w:line="240" w:lineRule="auto"/>
              <w:rPr>
                <w:rFonts w:cs="Arial"/>
                <w:szCs w:val="18"/>
                <w:lang w:val="en-US"/>
              </w:rPr>
            </w:pPr>
            <w:r w:rsidRPr="0039209C">
              <w:rPr>
                <w:rFonts w:cs="Arial"/>
                <w:szCs w:val="18"/>
                <w:lang w:val="en-US"/>
              </w:rPr>
              <w:t>Remarks</w:t>
            </w:r>
          </w:p>
        </w:tc>
      </w:tr>
      <w:tr w:rsidR="008718B1" w:rsidRPr="0039209C" w14:paraId="1DAE0E03" w14:textId="77777777" w:rsidTr="007F7F7D">
        <w:tc>
          <w:tcPr>
            <w:tcW w:w="1017" w:type="dxa"/>
          </w:tcPr>
          <w:p w14:paraId="0A248C4F" w14:textId="0B1DEB8F" w:rsidR="008718B1" w:rsidRPr="0039209C" w:rsidRDefault="008718B1" w:rsidP="0039209C">
            <w:pPr>
              <w:spacing w:after="0" w:line="240" w:lineRule="auto"/>
              <w:rPr>
                <w:rFonts w:cs="Arial"/>
                <w:szCs w:val="18"/>
                <w:lang w:val="en-US"/>
              </w:rPr>
            </w:pPr>
            <w:r>
              <w:rPr>
                <w:rFonts w:cs="Arial"/>
                <w:szCs w:val="18"/>
                <w:lang w:val="en-US"/>
              </w:rPr>
              <w:t>AB</w:t>
            </w:r>
          </w:p>
        </w:tc>
        <w:tc>
          <w:tcPr>
            <w:tcW w:w="3231" w:type="dxa"/>
          </w:tcPr>
          <w:p w14:paraId="6A30E5FF" w14:textId="77777777" w:rsidR="008718B1" w:rsidRDefault="008718B1" w:rsidP="0039209C">
            <w:pPr>
              <w:spacing w:after="0" w:line="240" w:lineRule="auto"/>
              <w:rPr>
                <w:rFonts w:cs="Arial"/>
                <w:szCs w:val="18"/>
                <w:lang w:val="en-US"/>
              </w:rPr>
            </w:pPr>
            <w:r w:rsidRPr="007F7F7D">
              <w:rPr>
                <w:rFonts w:cs="Arial"/>
                <w:szCs w:val="18"/>
                <w:lang w:val="en-US"/>
              </w:rPr>
              <w:t>Materials Re-handler 360 0 ACTIVE</w:t>
            </w:r>
          </w:p>
          <w:p w14:paraId="3727734A" w14:textId="5979B49C" w:rsidR="008718B1" w:rsidRPr="0039209C" w:rsidRDefault="008718B1" w:rsidP="0039209C">
            <w:pPr>
              <w:spacing w:after="0" w:line="240" w:lineRule="auto"/>
              <w:rPr>
                <w:rFonts w:cs="Arial"/>
                <w:szCs w:val="18"/>
                <w:lang w:val="en-US"/>
              </w:rPr>
            </w:pPr>
            <w:r w:rsidRPr="005F21D4">
              <w:rPr>
                <w:rFonts w:cs="Arial"/>
                <w:szCs w:val="18"/>
                <w:lang w:val="en-US"/>
              </w:rPr>
              <w:t>Fire Marshall</w:t>
            </w:r>
          </w:p>
        </w:tc>
        <w:tc>
          <w:tcPr>
            <w:tcW w:w="1803" w:type="dxa"/>
          </w:tcPr>
          <w:p w14:paraId="411259D6" w14:textId="77777777" w:rsidR="008718B1" w:rsidRDefault="008718B1" w:rsidP="0039209C">
            <w:pPr>
              <w:spacing w:after="0" w:line="240" w:lineRule="auto"/>
              <w:rPr>
                <w:rFonts w:cs="Arial"/>
                <w:szCs w:val="18"/>
                <w:lang w:val="en-US"/>
              </w:rPr>
            </w:pPr>
            <w:r w:rsidRPr="005F21D4">
              <w:rPr>
                <w:rFonts w:cs="Arial"/>
                <w:szCs w:val="18"/>
                <w:lang w:val="en-US"/>
              </w:rPr>
              <w:t>07/01/2025</w:t>
            </w:r>
          </w:p>
          <w:p w14:paraId="38E86213" w14:textId="5B8446F6" w:rsidR="008718B1" w:rsidRPr="0039209C" w:rsidRDefault="008718B1" w:rsidP="0039209C">
            <w:pPr>
              <w:spacing w:after="0" w:line="240" w:lineRule="auto"/>
              <w:rPr>
                <w:rFonts w:cs="Arial"/>
                <w:szCs w:val="18"/>
                <w:lang w:val="en-US"/>
              </w:rPr>
            </w:pPr>
            <w:r w:rsidRPr="005F21D4">
              <w:rPr>
                <w:rFonts w:cs="Arial"/>
                <w:szCs w:val="18"/>
                <w:lang w:val="en-US"/>
              </w:rPr>
              <w:t>02/04/2022</w:t>
            </w:r>
          </w:p>
        </w:tc>
        <w:tc>
          <w:tcPr>
            <w:tcW w:w="1804" w:type="dxa"/>
          </w:tcPr>
          <w:p w14:paraId="24A1D64A" w14:textId="643434C5" w:rsidR="008718B1" w:rsidRDefault="008718B1" w:rsidP="0039209C">
            <w:pPr>
              <w:spacing w:after="0" w:line="240" w:lineRule="auto"/>
              <w:rPr>
                <w:rFonts w:cs="Arial"/>
                <w:szCs w:val="18"/>
                <w:lang w:val="en-US"/>
              </w:rPr>
            </w:pPr>
          </w:p>
          <w:p w14:paraId="460735F7" w14:textId="5E725BAF" w:rsidR="006F3B62" w:rsidRPr="0039209C" w:rsidRDefault="006F3B62" w:rsidP="0039209C">
            <w:pPr>
              <w:spacing w:after="0" w:line="240" w:lineRule="auto"/>
              <w:rPr>
                <w:rFonts w:cs="Arial"/>
                <w:szCs w:val="18"/>
                <w:lang w:val="en-US"/>
              </w:rPr>
            </w:pPr>
            <w:r>
              <w:rPr>
                <w:rFonts w:cs="Arial"/>
                <w:szCs w:val="18"/>
                <w:lang w:val="en-US"/>
              </w:rPr>
              <w:t>OOD</w:t>
            </w:r>
          </w:p>
        </w:tc>
      </w:tr>
      <w:tr w:rsidR="008718B1" w:rsidRPr="0039209C" w14:paraId="039AC273" w14:textId="77777777" w:rsidTr="007F7F7D">
        <w:tc>
          <w:tcPr>
            <w:tcW w:w="1017" w:type="dxa"/>
          </w:tcPr>
          <w:p w14:paraId="395C554B" w14:textId="7DB4264A" w:rsidR="008718B1" w:rsidRPr="0039209C" w:rsidRDefault="008718B1" w:rsidP="0039209C">
            <w:pPr>
              <w:spacing w:after="0" w:line="240" w:lineRule="auto"/>
              <w:rPr>
                <w:rFonts w:cs="Arial"/>
                <w:szCs w:val="18"/>
                <w:lang w:val="en-US"/>
              </w:rPr>
            </w:pPr>
            <w:r>
              <w:rPr>
                <w:rFonts w:cs="Arial"/>
                <w:szCs w:val="18"/>
                <w:lang w:val="en-US"/>
              </w:rPr>
              <w:t>JS</w:t>
            </w:r>
          </w:p>
        </w:tc>
        <w:tc>
          <w:tcPr>
            <w:tcW w:w="3231" w:type="dxa"/>
          </w:tcPr>
          <w:p w14:paraId="46D98244" w14:textId="77777777" w:rsidR="008718B1" w:rsidRDefault="008718B1" w:rsidP="0039209C">
            <w:pPr>
              <w:spacing w:after="0" w:line="240" w:lineRule="auto"/>
              <w:rPr>
                <w:rFonts w:cs="Arial"/>
                <w:szCs w:val="18"/>
                <w:lang w:val="en-US"/>
              </w:rPr>
            </w:pPr>
            <w:r w:rsidRPr="001F1297">
              <w:rPr>
                <w:rFonts w:cs="Arial"/>
                <w:szCs w:val="18"/>
                <w:lang w:val="en-US"/>
              </w:rPr>
              <w:t>Industrial Counterbalance Forklift 0 ACTIVE</w:t>
            </w:r>
          </w:p>
          <w:p w14:paraId="2640EDAC" w14:textId="0157B59B" w:rsidR="008718B1" w:rsidRPr="0039209C" w:rsidRDefault="008718B1" w:rsidP="0039209C">
            <w:pPr>
              <w:spacing w:after="0" w:line="240" w:lineRule="auto"/>
              <w:rPr>
                <w:rFonts w:cs="Arial"/>
                <w:szCs w:val="18"/>
                <w:lang w:val="en-US"/>
              </w:rPr>
            </w:pPr>
            <w:r w:rsidRPr="00D15137">
              <w:rPr>
                <w:rFonts w:cs="Arial"/>
                <w:szCs w:val="18"/>
                <w:lang w:val="en-US"/>
              </w:rPr>
              <w:t>Level 3 - First Aid at Work</w:t>
            </w:r>
          </w:p>
        </w:tc>
        <w:tc>
          <w:tcPr>
            <w:tcW w:w="1803" w:type="dxa"/>
          </w:tcPr>
          <w:p w14:paraId="33297B3D" w14:textId="77777777" w:rsidR="008718B1" w:rsidRDefault="008718B1" w:rsidP="0039209C">
            <w:pPr>
              <w:spacing w:after="0" w:line="240" w:lineRule="auto"/>
              <w:rPr>
                <w:rFonts w:cs="Arial"/>
                <w:szCs w:val="18"/>
                <w:lang w:val="en-US"/>
              </w:rPr>
            </w:pPr>
            <w:r w:rsidRPr="001F1297">
              <w:rPr>
                <w:rFonts w:cs="Arial"/>
                <w:szCs w:val="18"/>
                <w:lang w:val="en-US"/>
              </w:rPr>
              <w:t>24/11/2023</w:t>
            </w:r>
          </w:p>
          <w:p w14:paraId="22C7EA85" w14:textId="77777777" w:rsidR="008718B1" w:rsidRDefault="008718B1" w:rsidP="0039209C">
            <w:pPr>
              <w:spacing w:after="0" w:line="240" w:lineRule="auto"/>
              <w:rPr>
                <w:rFonts w:cs="Arial"/>
                <w:szCs w:val="18"/>
                <w:lang w:val="en-US"/>
              </w:rPr>
            </w:pPr>
          </w:p>
          <w:p w14:paraId="7C2E1557" w14:textId="72491647" w:rsidR="008718B1" w:rsidRPr="0039209C" w:rsidRDefault="008718B1" w:rsidP="0039209C">
            <w:pPr>
              <w:spacing w:after="0" w:line="240" w:lineRule="auto"/>
              <w:rPr>
                <w:rFonts w:cs="Arial"/>
                <w:szCs w:val="18"/>
                <w:lang w:val="en-US"/>
              </w:rPr>
            </w:pPr>
            <w:r w:rsidRPr="00D15137">
              <w:rPr>
                <w:rFonts w:cs="Arial"/>
                <w:szCs w:val="18"/>
                <w:lang w:val="en-US"/>
              </w:rPr>
              <w:t>25/05/2024</w:t>
            </w:r>
          </w:p>
        </w:tc>
        <w:tc>
          <w:tcPr>
            <w:tcW w:w="1804" w:type="dxa"/>
          </w:tcPr>
          <w:p w14:paraId="0EF5B7D9" w14:textId="77777777" w:rsidR="008718B1" w:rsidRPr="0039209C" w:rsidRDefault="008718B1" w:rsidP="0039209C">
            <w:pPr>
              <w:spacing w:after="0" w:line="240" w:lineRule="auto"/>
              <w:rPr>
                <w:rFonts w:cs="Arial"/>
                <w:szCs w:val="18"/>
                <w:lang w:val="en-US"/>
              </w:rPr>
            </w:pPr>
          </w:p>
        </w:tc>
      </w:tr>
      <w:tr w:rsidR="008718B1" w:rsidRPr="0039209C" w14:paraId="72095A28" w14:textId="77777777" w:rsidTr="007F7F7D">
        <w:tc>
          <w:tcPr>
            <w:tcW w:w="1017" w:type="dxa"/>
          </w:tcPr>
          <w:p w14:paraId="6322553F" w14:textId="0F8D261C" w:rsidR="008718B1" w:rsidRPr="0039209C" w:rsidRDefault="008718B1" w:rsidP="0039209C">
            <w:pPr>
              <w:spacing w:after="0" w:line="240" w:lineRule="auto"/>
              <w:rPr>
                <w:rFonts w:cs="Arial"/>
                <w:szCs w:val="18"/>
                <w:lang w:val="en-US"/>
              </w:rPr>
            </w:pPr>
            <w:r>
              <w:rPr>
                <w:rFonts w:cs="Arial"/>
                <w:szCs w:val="18"/>
                <w:lang w:val="en-US"/>
              </w:rPr>
              <w:t>PR</w:t>
            </w:r>
          </w:p>
        </w:tc>
        <w:tc>
          <w:tcPr>
            <w:tcW w:w="3231" w:type="dxa"/>
          </w:tcPr>
          <w:p w14:paraId="372D36D1" w14:textId="7D8CE5C9" w:rsidR="008718B1" w:rsidRPr="0039209C" w:rsidRDefault="008718B1" w:rsidP="0039209C">
            <w:pPr>
              <w:spacing w:after="0" w:line="240" w:lineRule="auto"/>
              <w:rPr>
                <w:rFonts w:cs="Arial"/>
                <w:szCs w:val="18"/>
                <w:lang w:val="en-US"/>
              </w:rPr>
            </w:pPr>
            <w:r w:rsidRPr="002B2F01">
              <w:rPr>
                <w:rFonts w:cs="Arial"/>
                <w:szCs w:val="18"/>
                <w:lang w:val="en-US"/>
              </w:rPr>
              <w:t>Materials Re-handler 360</w:t>
            </w:r>
          </w:p>
        </w:tc>
        <w:tc>
          <w:tcPr>
            <w:tcW w:w="1803" w:type="dxa"/>
          </w:tcPr>
          <w:p w14:paraId="040F6BBC" w14:textId="3FFAEB74" w:rsidR="008718B1" w:rsidRPr="0039209C" w:rsidRDefault="008718B1" w:rsidP="0039209C">
            <w:pPr>
              <w:spacing w:after="0" w:line="240" w:lineRule="auto"/>
              <w:rPr>
                <w:rFonts w:cs="Arial"/>
                <w:szCs w:val="18"/>
                <w:lang w:val="en-US"/>
              </w:rPr>
            </w:pPr>
            <w:r w:rsidRPr="00847CF6">
              <w:rPr>
                <w:rFonts w:cs="Arial"/>
                <w:szCs w:val="18"/>
                <w:lang w:val="en-US"/>
              </w:rPr>
              <w:t>07/01/2025</w:t>
            </w:r>
          </w:p>
        </w:tc>
        <w:tc>
          <w:tcPr>
            <w:tcW w:w="1804" w:type="dxa"/>
          </w:tcPr>
          <w:p w14:paraId="5EA4C43E" w14:textId="77777777" w:rsidR="008718B1" w:rsidRPr="0039209C" w:rsidRDefault="008718B1" w:rsidP="0039209C">
            <w:pPr>
              <w:spacing w:after="0" w:line="240" w:lineRule="auto"/>
              <w:rPr>
                <w:rFonts w:cs="Arial"/>
                <w:szCs w:val="18"/>
                <w:lang w:val="en-US"/>
              </w:rPr>
            </w:pPr>
          </w:p>
        </w:tc>
      </w:tr>
      <w:bookmarkEnd w:id="10"/>
    </w:tbl>
    <w:p w14:paraId="22B7DE56" w14:textId="77777777" w:rsidR="00CB5579" w:rsidRPr="00BD1CF5" w:rsidRDefault="00CB5579" w:rsidP="00CB5579">
      <w:pPr>
        <w:spacing w:after="0"/>
        <w:rPr>
          <w:rFonts w:cs="Arial"/>
          <w:szCs w:val="20"/>
        </w:rPr>
      </w:pPr>
    </w:p>
    <w:p w14:paraId="2448BE6E" w14:textId="77777777" w:rsidR="00DE1CE2" w:rsidRPr="00DE1CE2" w:rsidRDefault="00DE1CE2" w:rsidP="00DE1CE2">
      <w:pPr>
        <w:keepNext/>
        <w:keepLines/>
        <w:spacing w:before="40" w:after="0" w:line="259" w:lineRule="auto"/>
        <w:outlineLvl w:val="1"/>
        <w:rPr>
          <w:rFonts w:cs="Arial"/>
          <w:b/>
          <w:szCs w:val="18"/>
        </w:rPr>
      </w:pPr>
      <w:bookmarkStart w:id="11" w:name="_Toc119661112"/>
      <w:r w:rsidRPr="00DE1CE2">
        <w:rPr>
          <w:rFonts w:cs="Arial"/>
          <w:b/>
          <w:szCs w:val="18"/>
        </w:rPr>
        <w:t>Staff awareness of roles and responsibilities:</w:t>
      </w:r>
      <w:bookmarkEnd w:id="11"/>
    </w:p>
    <w:p w14:paraId="6D81D412" w14:textId="202D07A7" w:rsidR="00DE1CE2" w:rsidRPr="003F437F" w:rsidRDefault="00DE1CE2" w:rsidP="00DE1CE2">
      <w:pPr>
        <w:spacing w:after="0" w:line="259" w:lineRule="auto"/>
        <w:rPr>
          <w:rFonts w:cs="Arial"/>
          <w:szCs w:val="18"/>
        </w:rPr>
      </w:pPr>
      <w:r w:rsidRPr="00DE1CE2">
        <w:rPr>
          <w:rFonts w:cs="Arial"/>
          <w:szCs w:val="18"/>
        </w:rPr>
        <w:t xml:space="preserve">The Roles and Responsibilities for all positions, are defined within </w:t>
      </w:r>
      <w:r w:rsidRPr="003F437F">
        <w:rPr>
          <w:rFonts w:cs="Arial"/>
          <w:szCs w:val="18"/>
        </w:rPr>
        <w:t xml:space="preserve">Back Office System </w:t>
      </w:r>
      <w:r w:rsidRPr="00DE1CE2">
        <w:rPr>
          <w:rFonts w:cs="Arial"/>
          <w:szCs w:val="18"/>
        </w:rPr>
        <w:t xml:space="preserve">, these are briefed to all staff upon recruitment and are included within the individual’s job description. </w:t>
      </w:r>
      <w:r w:rsidRPr="003F437F">
        <w:rPr>
          <w:rFonts w:cs="Arial"/>
          <w:szCs w:val="18"/>
        </w:rPr>
        <w:t xml:space="preserve"> New employees are shown </w:t>
      </w:r>
      <w:r w:rsidR="001665FB" w:rsidRPr="003F437F">
        <w:rPr>
          <w:rFonts w:cs="Arial"/>
          <w:szCs w:val="18"/>
        </w:rPr>
        <w:t>an</w:t>
      </w:r>
      <w:r w:rsidRPr="003F437F">
        <w:rPr>
          <w:rFonts w:cs="Arial"/>
          <w:szCs w:val="18"/>
        </w:rPr>
        <w:t xml:space="preserve"> induction video on starting, this repeated yearly. The following induction records were evidenced:</w:t>
      </w:r>
    </w:p>
    <w:p w14:paraId="0CC36990" w14:textId="6F5AB23B" w:rsidR="008154FE" w:rsidRPr="008154FE" w:rsidRDefault="008154FE" w:rsidP="00D82C2C">
      <w:pPr>
        <w:pStyle w:val="ListParagraph"/>
        <w:numPr>
          <w:ilvl w:val="0"/>
          <w:numId w:val="12"/>
        </w:numPr>
        <w:spacing w:after="0" w:line="240" w:lineRule="auto"/>
        <w:rPr>
          <w:rFonts w:ascii="Arial" w:hAnsi="Arial" w:cs="Arial"/>
          <w:sz w:val="18"/>
          <w:szCs w:val="18"/>
        </w:rPr>
      </w:pPr>
      <w:r w:rsidRPr="008154FE">
        <w:rPr>
          <w:rFonts w:ascii="Arial" w:hAnsi="Arial" w:cs="Arial"/>
          <w:sz w:val="18"/>
          <w:szCs w:val="18"/>
        </w:rPr>
        <w:t>JS – started 10.06.2019</w:t>
      </w:r>
    </w:p>
    <w:p w14:paraId="3FB58358" w14:textId="0574658B" w:rsidR="008154FE" w:rsidRPr="008154FE" w:rsidRDefault="008154FE" w:rsidP="00D82C2C">
      <w:pPr>
        <w:pStyle w:val="ListParagraph"/>
        <w:numPr>
          <w:ilvl w:val="0"/>
          <w:numId w:val="12"/>
        </w:numPr>
        <w:spacing w:after="0" w:line="240" w:lineRule="auto"/>
        <w:rPr>
          <w:rFonts w:ascii="Arial" w:hAnsi="Arial" w:cs="Arial"/>
          <w:sz w:val="18"/>
          <w:szCs w:val="18"/>
        </w:rPr>
      </w:pPr>
      <w:r w:rsidRPr="008154FE">
        <w:rPr>
          <w:rFonts w:ascii="Arial" w:hAnsi="Arial" w:cs="Arial"/>
          <w:sz w:val="18"/>
          <w:szCs w:val="18"/>
        </w:rPr>
        <w:t>JN - started 22.09.2020</w:t>
      </w:r>
    </w:p>
    <w:p w14:paraId="317C8C21" w14:textId="5D682C62" w:rsidR="008154FE" w:rsidRPr="008154FE" w:rsidRDefault="008154FE" w:rsidP="00D82C2C">
      <w:pPr>
        <w:pStyle w:val="ListParagraph"/>
        <w:numPr>
          <w:ilvl w:val="0"/>
          <w:numId w:val="12"/>
        </w:numPr>
        <w:spacing w:after="0" w:line="240" w:lineRule="auto"/>
        <w:rPr>
          <w:rFonts w:ascii="Arial" w:hAnsi="Arial" w:cs="Arial"/>
          <w:sz w:val="18"/>
          <w:szCs w:val="18"/>
        </w:rPr>
      </w:pPr>
      <w:r w:rsidRPr="008154FE">
        <w:rPr>
          <w:rFonts w:ascii="Arial" w:hAnsi="Arial" w:cs="Arial"/>
          <w:sz w:val="18"/>
          <w:szCs w:val="18"/>
        </w:rPr>
        <w:t>PR- started 27.10.2014</w:t>
      </w:r>
    </w:p>
    <w:p w14:paraId="627D072D" w14:textId="007B8FDC" w:rsidR="00DE1CE2" w:rsidRPr="008154FE" w:rsidRDefault="008154FE" w:rsidP="00D82C2C">
      <w:pPr>
        <w:pStyle w:val="ListParagraph"/>
        <w:numPr>
          <w:ilvl w:val="0"/>
          <w:numId w:val="12"/>
        </w:numPr>
        <w:spacing w:after="0" w:line="240" w:lineRule="auto"/>
        <w:rPr>
          <w:rFonts w:ascii="Arial" w:hAnsi="Arial" w:cs="Arial"/>
          <w:sz w:val="18"/>
          <w:szCs w:val="18"/>
        </w:rPr>
      </w:pPr>
      <w:r w:rsidRPr="008154FE">
        <w:rPr>
          <w:rFonts w:ascii="Arial" w:hAnsi="Arial" w:cs="Arial"/>
          <w:sz w:val="18"/>
          <w:szCs w:val="18"/>
        </w:rPr>
        <w:t>AB –started 15.10.2004</w:t>
      </w:r>
    </w:p>
    <w:p w14:paraId="67387BCC" w14:textId="77777777" w:rsidR="002C72C1" w:rsidRDefault="002C72C1" w:rsidP="00CB5579">
      <w:pPr>
        <w:spacing w:after="0"/>
        <w:rPr>
          <w:rFonts w:cs="Arial"/>
          <w:b/>
          <w:szCs w:val="20"/>
        </w:rPr>
      </w:pPr>
    </w:p>
    <w:p w14:paraId="0F8F5F60" w14:textId="77777777" w:rsidR="00485314" w:rsidRPr="00485314" w:rsidRDefault="00485314" w:rsidP="00485314">
      <w:pPr>
        <w:spacing w:after="0"/>
        <w:rPr>
          <w:rFonts w:cs="Arial"/>
          <w:b/>
          <w:szCs w:val="20"/>
        </w:rPr>
      </w:pPr>
      <w:r w:rsidRPr="00485314">
        <w:rPr>
          <w:rFonts w:cs="Arial"/>
          <w:b/>
          <w:szCs w:val="20"/>
        </w:rPr>
        <w:t>Documented information</w:t>
      </w:r>
    </w:p>
    <w:p w14:paraId="38F0BE1B" w14:textId="27A70929" w:rsidR="00B30589" w:rsidRPr="0078261D" w:rsidRDefault="00485314" w:rsidP="0078261D">
      <w:pPr>
        <w:spacing w:after="0"/>
        <w:rPr>
          <w:rFonts w:cs="Arial"/>
          <w:bCs/>
          <w:szCs w:val="20"/>
        </w:rPr>
      </w:pPr>
      <w:r w:rsidRPr="00485314">
        <w:rPr>
          <w:rFonts w:cs="Arial"/>
          <w:bCs/>
          <w:szCs w:val="20"/>
        </w:rPr>
        <w:t xml:space="preserve">The organisation has a document control register in place listing all documents which are used within organisation. All documents are reviewed at MRM and it’s the responsibility of the document owners and the external consultant to review the documents. </w:t>
      </w:r>
      <w:r w:rsidR="0019277D">
        <w:rPr>
          <w:rFonts w:cs="Arial"/>
          <w:bCs/>
          <w:szCs w:val="20"/>
        </w:rPr>
        <w:t xml:space="preserve"> </w:t>
      </w:r>
      <w:r w:rsidR="009C61B1" w:rsidRPr="009C61B1">
        <w:rPr>
          <w:rFonts w:cs="Arial"/>
          <w:bCs/>
          <w:szCs w:val="20"/>
        </w:rPr>
        <w:t>An external back up of electronically stored documents onto the server is taken daily. This is done via remote connection with no back-ups stored on the site.</w:t>
      </w:r>
      <w:r w:rsidR="009C61B1">
        <w:rPr>
          <w:rFonts w:cs="Arial"/>
          <w:bCs/>
          <w:szCs w:val="20"/>
        </w:rPr>
        <w:t xml:space="preserve"> All Training and Personal information is documented on the SAGE system.</w:t>
      </w:r>
      <w:r w:rsidR="0078261D">
        <w:rPr>
          <w:rFonts w:cs="Arial"/>
          <w:bCs/>
          <w:szCs w:val="20"/>
        </w:rPr>
        <w:t xml:space="preserve"> The Proce</w:t>
      </w:r>
      <w:r w:rsidR="001C5791">
        <w:rPr>
          <w:rFonts w:cs="Arial"/>
          <w:bCs/>
          <w:szCs w:val="20"/>
        </w:rPr>
        <w:t xml:space="preserve">dure for the control of documented information is </w:t>
      </w:r>
      <w:r w:rsidR="00B30589" w:rsidRPr="0078261D">
        <w:rPr>
          <w:rFonts w:cs="Arial"/>
          <w:bCs/>
          <w:szCs w:val="20"/>
        </w:rPr>
        <w:t>OP 006 Control of Documents and Data Storage</w:t>
      </w:r>
      <w:r w:rsidR="00CB4EFE" w:rsidRPr="0078261D">
        <w:rPr>
          <w:rFonts w:cs="Arial"/>
          <w:bCs/>
          <w:szCs w:val="20"/>
        </w:rPr>
        <w:t xml:space="preserve"> issue 3</w:t>
      </w:r>
    </w:p>
    <w:p w14:paraId="30B255F1" w14:textId="77777777" w:rsidR="00485314" w:rsidRDefault="00485314" w:rsidP="00CB5579">
      <w:pPr>
        <w:spacing w:after="0"/>
        <w:rPr>
          <w:rFonts w:cs="Arial"/>
          <w:b/>
          <w:szCs w:val="20"/>
        </w:rPr>
      </w:pPr>
    </w:p>
    <w:p w14:paraId="0E895AB2" w14:textId="5866F3F2" w:rsidR="00485314" w:rsidRDefault="001C3608" w:rsidP="00CB5579">
      <w:pPr>
        <w:spacing w:after="0"/>
        <w:rPr>
          <w:rFonts w:cs="Arial"/>
          <w:b/>
          <w:szCs w:val="20"/>
        </w:rPr>
      </w:pPr>
      <w:r>
        <w:rPr>
          <w:rFonts w:cs="Arial"/>
          <w:b/>
          <w:szCs w:val="20"/>
        </w:rPr>
        <w:t>Communication</w:t>
      </w:r>
    </w:p>
    <w:p w14:paraId="3667278E" w14:textId="4CE333C4" w:rsidR="009A05C9" w:rsidRPr="009A05C9" w:rsidRDefault="00881AA0" w:rsidP="009A05C9">
      <w:pPr>
        <w:spacing w:after="0"/>
        <w:rPr>
          <w:rFonts w:cs="Arial"/>
          <w:szCs w:val="18"/>
        </w:rPr>
      </w:pPr>
      <w:r w:rsidRPr="00881AA0">
        <w:rPr>
          <w:rFonts w:cs="Arial"/>
          <w:bCs/>
          <w:szCs w:val="20"/>
        </w:rPr>
        <w:t xml:space="preserve">The Company ensures effective communication between various levels and functions by means of staff inductions, periodic </w:t>
      </w:r>
      <w:r w:rsidR="00B65254" w:rsidRPr="00881AA0">
        <w:rPr>
          <w:rFonts w:cs="Arial"/>
          <w:bCs/>
          <w:szCs w:val="20"/>
        </w:rPr>
        <w:t>training,</w:t>
      </w:r>
      <w:r w:rsidRPr="00881AA0">
        <w:rPr>
          <w:rFonts w:cs="Arial"/>
          <w:bCs/>
          <w:szCs w:val="20"/>
        </w:rPr>
        <w:t xml:space="preserve"> and direct contact to ensure the process of the management systems are met and are effective. External communication with customers/suppliers is ongoing through phone calls, emails and when required visits to customer sites.</w:t>
      </w:r>
      <w:r w:rsidR="009A05C9">
        <w:rPr>
          <w:rFonts w:cs="Arial"/>
          <w:bCs/>
          <w:szCs w:val="20"/>
        </w:rPr>
        <w:t xml:space="preserve"> </w:t>
      </w:r>
      <w:r w:rsidR="009A05C9" w:rsidRPr="009A05C9">
        <w:rPr>
          <w:rFonts w:cs="Arial"/>
          <w:szCs w:val="18"/>
        </w:rPr>
        <w:t>Externally communicate information relevant to the HSEQ and Business Continuity is done as per compliance obligation or concerns of interested parties. Such channels of communication are established for communicating to the government authority as well as to submit various obligation reports to the external interested parties as per compliance obligations. Decisions shall be made by a Director on what external communication shall be required in the event of a Business Continuity Incident, such communications shall be proportionate to the severity of the incident.</w:t>
      </w:r>
    </w:p>
    <w:p w14:paraId="1CB9044F" w14:textId="77777777" w:rsidR="0022065F" w:rsidRDefault="0022065F" w:rsidP="00CB5579">
      <w:pPr>
        <w:spacing w:after="0"/>
        <w:rPr>
          <w:rFonts w:cs="Arial"/>
          <w:b/>
          <w:szCs w:val="20"/>
        </w:rPr>
      </w:pPr>
    </w:p>
    <w:p w14:paraId="18E6E88E" w14:textId="0D4C9BC7" w:rsidR="00485314" w:rsidRDefault="004907CD" w:rsidP="00CB5579">
      <w:pPr>
        <w:spacing w:after="0"/>
        <w:rPr>
          <w:rFonts w:cs="Arial"/>
          <w:b/>
          <w:szCs w:val="20"/>
        </w:rPr>
      </w:pPr>
      <w:r w:rsidRPr="004907CD">
        <w:rPr>
          <w:rFonts w:cs="Arial"/>
          <w:b/>
          <w:szCs w:val="20"/>
        </w:rPr>
        <w:t xml:space="preserve">Monitoring and Measuring </w:t>
      </w:r>
      <w:r w:rsidR="00E727A9">
        <w:rPr>
          <w:rFonts w:cs="Arial"/>
          <w:b/>
          <w:szCs w:val="20"/>
        </w:rPr>
        <w:t>c</w:t>
      </w:r>
      <w:r w:rsidRPr="004907CD">
        <w:rPr>
          <w:rFonts w:cs="Arial"/>
          <w:b/>
          <w:szCs w:val="20"/>
        </w:rPr>
        <w:t>alibration</w:t>
      </w:r>
      <w:r w:rsidR="000050C8">
        <w:rPr>
          <w:rFonts w:cs="Arial"/>
          <w:b/>
          <w:szCs w:val="20"/>
        </w:rPr>
        <w:t xml:space="preserve"> &amp; </w:t>
      </w:r>
      <w:r w:rsidR="00E727A9">
        <w:rPr>
          <w:rFonts w:cs="Arial"/>
          <w:b/>
          <w:szCs w:val="20"/>
        </w:rPr>
        <w:t xml:space="preserve">maintenance </w:t>
      </w:r>
    </w:p>
    <w:p w14:paraId="00CB262E" w14:textId="5B86A134" w:rsidR="0021714A" w:rsidRPr="0021714A" w:rsidRDefault="0021714A" w:rsidP="0021714A">
      <w:pPr>
        <w:spacing w:after="0" w:line="240" w:lineRule="auto"/>
        <w:outlineLvl w:val="1"/>
        <w:rPr>
          <w:rFonts w:eastAsiaTheme="minorHAnsi" w:cstheme="minorBidi"/>
          <w:b/>
          <w:bCs/>
        </w:rPr>
      </w:pPr>
      <w:bookmarkStart w:id="12" w:name="_Toc119661119"/>
      <w:r w:rsidRPr="0021714A">
        <w:rPr>
          <w:rFonts w:eastAsiaTheme="minorHAnsi" w:cstheme="minorBidi"/>
          <w:b/>
          <w:bCs/>
        </w:rPr>
        <w:t xml:space="preserve">Equipment </w:t>
      </w:r>
      <w:bookmarkEnd w:id="12"/>
    </w:p>
    <w:p w14:paraId="0C8462F8" w14:textId="571839B5" w:rsidR="0021714A" w:rsidRPr="007F1510" w:rsidRDefault="0021714A" w:rsidP="0021714A">
      <w:pPr>
        <w:spacing w:after="160" w:line="259" w:lineRule="auto"/>
        <w:rPr>
          <w:rFonts w:eastAsiaTheme="minorHAnsi" w:cs="Arial"/>
          <w:szCs w:val="18"/>
          <w:lang w:val="en-US"/>
        </w:rPr>
      </w:pPr>
      <w:r w:rsidRPr="007F1510">
        <w:rPr>
          <w:rFonts w:eastAsiaTheme="minorHAnsi" w:cs="Arial"/>
          <w:szCs w:val="18"/>
          <w:lang w:val="en-US"/>
        </w:rPr>
        <w:t>Listed below is a sample of equipment which has been calibrated</w:t>
      </w:r>
      <w:r w:rsidR="00E727A9">
        <w:rPr>
          <w:rFonts w:eastAsiaTheme="minorHAnsi" w:cs="Arial"/>
          <w:szCs w:val="18"/>
          <w:lang w:val="en-US"/>
        </w:rPr>
        <w:t xml:space="preserve"> or inspected</w:t>
      </w:r>
      <w:r w:rsidRPr="007F1510">
        <w:rPr>
          <w:rFonts w:eastAsiaTheme="minorHAnsi" w:cs="Arial"/>
          <w:szCs w:val="18"/>
          <w:lang w:val="en-US"/>
        </w:rPr>
        <w:t xml:space="preserve">. Items which are </w:t>
      </w:r>
      <w:r w:rsidR="00B65254" w:rsidRPr="007F1510">
        <w:rPr>
          <w:rFonts w:eastAsiaTheme="minorHAnsi" w:cs="Arial"/>
          <w:szCs w:val="18"/>
          <w:lang w:val="en-US"/>
        </w:rPr>
        <w:t>shown</w:t>
      </w:r>
      <w:r w:rsidRPr="007F1510">
        <w:rPr>
          <w:rFonts w:eastAsiaTheme="minorHAnsi" w:cs="Arial"/>
          <w:szCs w:val="18"/>
          <w:lang w:val="en-US"/>
        </w:rPr>
        <w:t xml:space="preserve"> </w:t>
      </w:r>
      <w:r w:rsidR="00B65254" w:rsidRPr="007F1510">
        <w:rPr>
          <w:rFonts w:eastAsiaTheme="minorHAnsi" w:cs="Arial"/>
          <w:szCs w:val="18"/>
          <w:lang w:val="en-US"/>
        </w:rPr>
        <w:t>to be</w:t>
      </w:r>
      <w:r w:rsidRPr="007F1510">
        <w:rPr>
          <w:rFonts w:eastAsiaTheme="minorHAnsi" w:cs="Arial"/>
          <w:szCs w:val="18"/>
          <w:lang w:val="en-US"/>
        </w:rPr>
        <w:t xml:space="preserve"> out of date are awaiting new certificates to arrive. All procedures in the process of equipment calibration are listed </w:t>
      </w:r>
      <w:r w:rsidR="007F1510" w:rsidRPr="007F1510">
        <w:rPr>
          <w:rFonts w:eastAsiaTheme="minorHAnsi" w:cs="Arial"/>
          <w:szCs w:val="18"/>
          <w:lang w:val="en-US"/>
        </w:rPr>
        <w:t>within the Backroom Solutions application.</w:t>
      </w:r>
    </w:p>
    <w:tbl>
      <w:tblPr>
        <w:tblStyle w:val="TableGrid2"/>
        <w:tblW w:w="0" w:type="auto"/>
        <w:tblLook w:val="04A0" w:firstRow="1" w:lastRow="0" w:firstColumn="1" w:lastColumn="0" w:noHBand="0" w:noVBand="1"/>
      </w:tblPr>
      <w:tblGrid>
        <w:gridCol w:w="2358"/>
        <w:gridCol w:w="2090"/>
        <w:gridCol w:w="2118"/>
        <w:gridCol w:w="2449"/>
        <w:gridCol w:w="1775"/>
      </w:tblGrid>
      <w:tr w:rsidR="0021714A" w:rsidRPr="0021714A" w14:paraId="5A099746" w14:textId="77777777" w:rsidTr="00D967FB">
        <w:tc>
          <w:tcPr>
            <w:tcW w:w="2405" w:type="dxa"/>
            <w:shd w:val="clear" w:color="auto" w:fill="E7E6E6" w:themeFill="background2"/>
          </w:tcPr>
          <w:p w14:paraId="4DD576AC" w14:textId="77777777" w:rsidR="0021714A" w:rsidRPr="0021714A" w:rsidRDefault="0021714A" w:rsidP="0021714A">
            <w:pPr>
              <w:spacing w:after="0" w:line="240" w:lineRule="auto"/>
              <w:rPr>
                <w:rFonts w:cs="Arial"/>
                <w:szCs w:val="18"/>
                <w:lang w:val="en-US"/>
              </w:rPr>
            </w:pPr>
            <w:r w:rsidRPr="0021714A">
              <w:rPr>
                <w:rFonts w:cs="Arial"/>
                <w:szCs w:val="18"/>
                <w:lang w:val="en-US"/>
              </w:rPr>
              <w:t>Equipment</w:t>
            </w:r>
          </w:p>
        </w:tc>
        <w:tc>
          <w:tcPr>
            <w:tcW w:w="2126" w:type="dxa"/>
            <w:shd w:val="clear" w:color="auto" w:fill="E7E6E6" w:themeFill="background2"/>
          </w:tcPr>
          <w:p w14:paraId="11367AC4" w14:textId="77777777" w:rsidR="0021714A" w:rsidRPr="0021714A" w:rsidRDefault="0021714A" w:rsidP="0021714A">
            <w:pPr>
              <w:spacing w:after="0" w:line="240" w:lineRule="auto"/>
              <w:rPr>
                <w:rFonts w:cs="Arial"/>
                <w:szCs w:val="18"/>
                <w:lang w:val="en-US"/>
              </w:rPr>
            </w:pPr>
            <w:r w:rsidRPr="0021714A">
              <w:rPr>
                <w:rFonts w:cs="Arial"/>
                <w:szCs w:val="18"/>
                <w:lang w:val="en-US"/>
              </w:rPr>
              <w:t>Ser no</w:t>
            </w:r>
          </w:p>
        </w:tc>
        <w:tc>
          <w:tcPr>
            <w:tcW w:w="1418" w:type="dxa"/>
            <w:shd w:val="clear" w:color="auto" w:fill="E7E6E6" w:themeFill="background2"/>
          </w:tcPr>
          <w:p w14:paraId="72107DED" w14:textId="6ACA6468" w:rsidR="0021714A" w:rsidRPr="0021714A" w:rsidRDefault="0021714A" w:rsidP="0021714A">
            <w:pPr>
              <w:spacing w:after="0" w:line="240" w:lineRule="auto"/>
              <w:rPr>
                <w:rFonts w:cs="Arial"/>
                <w:szCs w:val="18"/>
                <w:lang w:val="en-US"/>
              </w:rPr>
            </w:pPr>
            <w:r w:rsidRPr="0021714A">
              <w:rPr>
                <w:rFonts w:cs="Arial"/>
                <w:szCs w:val="18"/>
                <w:lang w:val="en-US"/>
              </w:rPr>
              <w:t>Date of calibration</w:t>
            </w:r>
            <w:r w:rsidR="00E72BD0">
              <w:rPr>
                <w:rFonts w:cs="Arial"/>
                <w:szCs w:val="18"/>
                <w:lang w:val="en-US"/>
              </w:rPr>
              <w:t xml:space="preserve">/maintenance </w:t>
            </w:r>
          </w:p>
        </w:tc>
        <w:tc>
          <w:tcPr>
            <w:tcW w:w="2503" w:type="dxa"/>
            <w:shd w:val="clear" w:color="auto" w:fill="E7E6E6" w:themeFill="background2"/>
          </w:tcPr>
          <w:p w14:paraId="7DBBED4C" w14:textId="77777777" w:rsidR="0021714A" w:rsidRPr="0021714A" w:rsidRDefault="0021714A" w:rsidP="0021714A">
            <w:pPr>
              <w:spacing w:after="0" w:line="240" w:lineRule="auto"/>
              <w:rPr>
                <w:rFonts w:cs="Arial"/>
                <w:szCs w:val="18"/>
                <w:lang w:val="en-US"/>
              </w:rPr>
            </w:pPr>
            <w:r w:rsidRPr="0021714A">
              <w:rPr>
                <w:rFonts w:cs="Arial"/>
                <w:szCs w:val="18"/>
                <w:lang w:val="en-US"/>
              </w:rPr>
              <w:t>Expiry date</w:t>
            </w:r>
          </w:p>
        </w:tc>
        <w:tc>
          <w:tcPr>
            <w:tcW w:w="1804" w:type="dxa"/>
            <w:shd w:val="clear" w:color="auto" w:fill="E7E6E6" w:themeFill="background2"/>
          </w:tcPr>
          <w:p w14:paraId="2D8B74B9" w14:textId="77777777" w:rsidR="0021714A" w:rsidRPr="0021714A" w:rsidRDefault="0021714A" w:rsidP="0021714A">
            <w:pPr>
              <w:spacing w:after="0" w:line="240" w:lineRule="auto"/>
              <w:rPr>
                <w:rFonts w:cs="Arial"/>
                <w:szCs w:val="18"/>
                <w:lang w:val="en-US"/>
              </w:rPr>
            </w:pPr>
            <w:r w:rsidRPr="0021714A">
              <w:rPr>
                <w:rFonts w:cs="Arial"/>
                <w:szCs w:val="18"/>
                <w:lang w:val="en-US"/>
              </w:rPr>
              <w:t>Company</w:t>
            </w:r>
          </w:p>
        </w:tc>
      </w:tr>
      <w:tr w:rsidR="0021714A" w:rsidRPr="0021714A" w14:paraId="2A5D66EE" w14:textId="77777777" w:rsidTr="00D967FB">
        <w:tc>
          <w:tcPr>
            <w:tcW w:w="2405" w:type="dxa"/>
          </w:tcPr>
          <w:p w14:paraId="3CFD4FDE" w14:textId="4E5E5738" w:rsidR="0021714A" w:rsidRPr="0021714A" w:rsidRDefault="007F1510" w:rsidP="0021714A">
            <w:pPr>
              <w:spacing w:after="0" w:line="240" w:lineRule="auto"/>
              <w:rPr>
                <w:rFonts w:cs="Arial"/>
                <w:szCs w:val="18"/>
                <w:lang w:val="en-US"/>
              </w:rPr>
            </w:pPr>
            <w:r>
              <w:rPr>
                <w:rFonts w:cs="Arial"/>
                <w:szCs w:val="18"/>
                <w:lang w:val="en-US"/>
              </w:rPr>
              <w:t>Harness</w:t>
            </w:r>
            <w:r w:rsidR="00E72BD0">
              <w:rPr>
                <w:rFonts w:cs="Arial"/>
                <w:szCs w:val="18"/>
                <w:lang w:val="en-US"/>
              </w:rPr>
              <w:t xml:space="preserve"> </w:t>
            </w:r>
            <w:r w:rsidR="00E72BD0" w:rsidRPr="00E72BD0">
              <w:rPr>
                <w:rFonts w:cs="Arial"/>
                <w:szCs w:val="18"/>
                <w:lang w:val="en-US"/>
              </w:rPr>
              <w:t>Gforce</w:t>
            </w:r>
            <w:r w:rsidR="00E72BD0">
              <w:rPr>
                <w:rFonts w:cs="Arial"/>
                <w:szCs w:val="18"/>
                <w:lang w:val="en-US"/>
              </w:rPr>
              <w:t xml:space="preserve"> </w:t>
            </w:r>
            <w:r w:rsidR="00E72BD0" w:rsidRPr="00E72BD0">
              <w:rPr>
                <w:rFonts w:cs="Arial"/>
                <w:szCs w:val="18"/>
                <w:lang w:val="en-US"/>
              </w:rPr>
              <w:t>P-30</w:t>
            </w:r>
          </w:p>
        </w:tc>
        <w:tc>
          <w:tcPr>
            <w:tcW w:w="2126" w:type="dxa"/>
          </w:tcPr>
          <w:p w14:paraId="5CEDBFA7" w14:textId="730E3CC4" w:rsidR="0021714A" w:rsidRPr="0021714A" w:rsidRDefault="00127995" w:rsidP="0021714A">
            <w:pPr>
              <w:spacing w:after="0" w:line="240" w:lineRule="auto"/>
              <w:rPr>
                <w:rFonts w:cs="Arial"/>
                <w:szCs w:val="18"/>
                <w:lang w:val="en-US"/>
              </w:rPr>
            </w:pPr>
            <w:r w:rsidRPr="00127995">
              <w:rPr>
                <w:rFonts w:cs="Arial"/>
                <w:szCs w:val="18"/>
                <w:lang w:val="en-US"/>
              </w:rPr>
              <w:t>13085478</w:t>
            </w:r>
          </w:p>
        </w:tc>
        <w:tc>
          <w:tcPr>
            <w:tcW w:w="1418" w:type="dxa"/>
          </w:tcPr>
          <w:p w14:paraId="27DE58DD" w14:textId="5BB4DF35" w:rsidR="0021714A" w:rsidRPr="0021714A" w:rsidRDefault="00E72BD0" w:rsidP="0021714A">
            <w:pPr>
              <w:spacing w:after="0" w:line="240" w:lineRule="auto"/>
              <w:rPr>
                <w:rFonts w:cs="Arial"/>
                <w:szCs w:val="18"/>
                <w:lang w:val="en-US"/>
              </w:rPr>
            </w:pPr>
            <w:r>
              <w:rPr>
                <w:rFonts w:cs="Arial"/>
                <w:szCs w:val="18"/>
                <w:lang w:val="en-US"/>
              </w:rPr>
              <w:t>04/08/22</w:t>
            </w:r>
          </w:p>
        </w:tc>
        <w:tc>
          <w:tcPr>
            <w:tcW w:w="2503" w:type="dxa"/>
          </w:tcPr>
          <w:p w14:paraId="1692AF22" w14:textId="77777777" w:rsidR="0021714A" w:rsidRDefault="00E72BD0" w:rsidP="0021714A">
            <w:pPr>
              <w:spacing w:after="0" w:line="240" w:lineRule="auto"/>
              <w:rPr>
                <w:rFonts w:cs="Arial"/>
                <w:szCs w:val="18"/>
                <w:lang w:val="en-US"/>
              </w:rPr>
            </w:pPr>
            <w:r>
              <w:rPr>
                <w:rFonts w:cs="Arial"/>
                <w:szCs w:val="18"/>
                <w:lang w:val="en-US"/>
              </w:rPr>
              <w:t>04/02/23</w:t>
            </w:r>
          </w:p>
          <w:p w14:paraId="1803DF0B" w14:textId="661A5996" w:rsidR="009A17F7" w:rsidRPr="0021714A" w:rsidRDefault="009A17F7" w:rsidP="0021714A">
            <w:pPr>
              <w:spacing w:after="0" w:line="240" w:lineRule="auto"/>
              <w:rPr>
                <w:rFonts w:cs="Arial"/>
                <w:szCs w:val="18"/>
                <w:lang w:val="en-US"/>
              </w:rPr>
            </w:pPr>
            <w:r>
              <w:rPr>
                <w:rFonts w:cs="Arial"/>
                <w:szCs w:val="18"/>
                <w:lang w:val="en-US"/>
              </w:rPr>
              <w:t>Serviced on 23/03/23 awaiting certs</w:t>
            </w:r>
          </w:p>
        </w:tc>
        <w:tc>
          <w:tcPr>
            <w:tcW w:w="1804" w:type="dxa"/>
          </w:tcPr>
          <w:p w14:paraId="147DA272" w14:textId="77777777" w:rsidR="0021714A" w:rsidRDefault="00E72BD0" w:rsidP="0021714A">
            <w:pPr>
              <w:spacing w:after="0" w:line="240" w:lineRule="auto"/>
              <w:rPr>
                <w:rFonts w:cs="Arial"/>
                <w:szCs w:val="18"/>
                <w:lang w:val="en-US"/>
              </w:rPr>
            </w:pPr>
            <w:r>
              <w:rPr>
                <w:rFonts w:cs="Arial"/>
                <w:szCs w:val="18"/>
                <w:lang w:val="en-US"/>
              </w:rPr>
              <w:t>ESS</w:t>
            </w:r>
          </w:p>
          <w:p w14:paraId="67906AC8" w14:textId="20A92859" w:rsidR="009A17F7" w:rsidRPr="0021714A" w:rsidRDefault="009A17F7" w:rsidP="0021714A">
            <w:pPr>
              <w:spacing w:after="0" w:line="240" w:lineRule="auto"/>
              <w:rPr>
                <w:rFonts w:cs="Arial"/>
                <w:szCs w:val="18"/>
                <w:lang w:val="en-US"/>
              </w:rPr>
            </w:pPr>
          </w:p>
        </w:tc>
      </w:tr>
      <w:tr w:rsidR="0021714A" w:rsidRPr="0021714A" w14:paraId="600FF26D" w14:textId="77777777" w:rsidTr="00D967FB">
        <w:tc>
          <w:tcPr>
            <w:tcW w:w="2405" w:type="dxa"/>
          </w:tcPr>
          <w:p w14:paraId="5C427DFE" w14:textId="10FD03EF" w:rsidR="0021714A" w:rsidRPr="0021714A" w:rsidRDefault="007F1510" w:rsidP="0021714A">
            <w:pPr>
              <w:spacing w:after="0" w:line="240" w:lineRule="auto"/>
              <w:rPr>
                <w:rFonts w:cs="Arial"/>
                <w:szCs w:val="18"/>
                <w:lang w:val="en-US"/>
              </w:rPr>
            </w:pPr>
            <w:r>
              <w:rPr>
                <w:rFonts w:cs="Arial"/>
                <w:szCs w:val="18"/>
                <w:lang w:val="en-US"/>
              </w:rPr>
              <w:t>Harness</w:t>
            </w:r>
            <w:r w:rsidR="000D2608">
              <w:rPr>
                <w:rFonts w:cs="Arial"/>
                <w:szCs w:val="18"/>
                <w:lang w:val="en-US"/>
              </w:rPr>
              <w:t xml:space="preserve"> </w:t>
            </w:r>
            <w:r w:rsidR="000D2608" w:rsidRPr="000D2608">
              <w:rPr>
                <w:rFonts w:cs="Arial"/>
                <w:szCs w:val="18"/>
                <w:lang w:val="en-US"/>
              </w:rPr>
              <w:t>JSP</w:t>
            </w:r>
            <w:r w:rsidR="009F4D78">
              <w:rPr>
                <w:rFonts w:cs="Arial"/>
                <w:szCs w:val="18"/>
                <w:lang w:val="en-US"/>
              </w:rPr>
              <w:t xml:space="preserve"> </w:t>
            </w:r>
            <w:r w:rsidR="009F4D78" w:rsidRPr="009F4D78">
              <w:rPr>
                <w:rFonts w:cs="Arial"/>
                <w:szCs w:val="18"/>
                <w:lang w:val="en-US"/>
              </w:rPr>
              <w:t>FA7040</w:t>
            </w:r>
          </w:p>
        </w:tc>
        <w:tc>
          <w:tcPr>
            <w:tcW w:w="2126" w:type="dxa"/>
          </w:tcPr>
          <w:p w14:paraId="7DE868B0" w14:textId="4FF87102" w:rsidR="0021714A" w:rsidRPr="0021714A" w:rsidRDefault="009F4D78" w:rsidP="0021714A">
            <w:pPr>
              <w:spacing w:after="0" w:line="240" w:lineRule="auto"/>
              <w:rPr>
                <w:rFonts w:cs="Arial"/>
                <w:szCs w:val="18"/>
                <w:lang w:val="en-US"/>
              </w:rPr>
            </w:pPr>
            <w:r>
              <w:rPr>
                <w:rFonts w:cs="Arial"/>
                <w:szCs w:val="18"/>
                <w:lang w:val="en-US"/>
              </w:rPr>
              <w:t>1266</w:t>
            </w:r>
          </w:p>
        </w:tc>
        <w:tc>
          <w:tcPr>
            <w:tcW w:w="1418" w:type="dxa"/>
          </w:tcPr>
          <w:p w14:paraId="58052BF6" w14:textId="31AE87B0" w:rsidR="0021714A" w:rsidRPr="0021714A" w:rsidRDefault="009F4D78" w:rsidP="0021714A">
            <w:pPr>
              <w:spacing w:after="0" w:line="240" w:lineRule="auto"/>
              <w:rPr>
                <w:rFonts w:cs="Arial"/>
                <w:szCs w:val="18"/>
                <w:lang w:val="en-US"/>
              </w:rPr>
            </w:pPr>
            <w:r>
              <w:rPr>
                <w:rFonts w:cs="Arial"/>
                <w:szCs w:val="18"/>
                <w:lang w:val="en-US"/>
              </w:rPr>
              <w:t>04/08/22</w:t>
            </w:r>
          </w:p>
        </w:tc>
        <w:tc>
          <w:tcPr>
            <w:tcW w:w="2503" w:type="dxa"/>
          </w:tcPr>
          <w:p w14:paraId="77AC11FD" w14:textId="77777777" w:rsidR="0021714A" w:rsidRDefault="009F4D78" w:rsidP="0021714A">
            <w:pPr>
              <w:spacing w:after="0" w:line="240" w:lineRule="auto"/>
              <w:rPr>
                <w:rFonts w:cs="Arial"/>
                <w:szCs w:val="18"/>
                <w:lang w:val="en-US"/>
              </w:rPr>
            </w:pPr>
            <w:r>
              <w:rPr>
                <w:rFonts w:cs="Arial"/>
                <w:szCs w:val="18"/>
                <w:lang w:val="en-US"/>
              </w:rPr>
              <w:t>04/02/23</w:t>
            </w:r>
          </w:p>
          <w:p w14:paraId="5974584E" w14:textId="6A532E7B" w:rsidR="00861C05" w:rsidRPr="0021714A" w:rsidRDefault="00861C05" w:rsidP="0021714A">
            <w:pPr>
              <w:spacing w:after="0" w:line="240" w:lineRule="auto"/>
              <w:rPr>
                <w:rFonts w:cs="Arial"/>
                <w:szCs w:val="18"/>
                <w:lang w:val="en-US"/>
              </w:rPr>
            </w:pPr>
            <w:r>
              <w:rPr>
                <w:rFonts w:cs="Arial"/>
                <w:szCs w:val="18"/>
                <w:lang w:val="en-US"/>
              </w:rPr>
              <w:t>Inspected on 23/03/23 Failed</w:t>
            </w:r>
          </w:p>
        </w:tc>
        <w:tc>
          <w:tcPr>
            <w:tcW w:w="1804" w:type="dxa"/>
          </w:tcPr>
          <w:p w14:paraId="5F6C7D4E" w14:textId="680DC39D" w:rsidR="0021714A" w:rsidRPr="0021714A" w:rsidRDefault="009F4D78" w:rsidP="0021714A">
            <w:pPr>
              <w:spacing w:after="0" w:line="240" w:lineRule="auto"/>
              <w:rPr>
                <w:rFonts w:cs="Arial"/>
                <w:szCs w:val="18"/>
                <w:lang w:val="en-US"/>
              </w:rPr>
            </w:pPr>
            <w:r>
              <w:rPr>
                <w:rFonts w:cs="Arial"/>
                <w:szCs w:val="18"/>
                <w:lang w:val="en-US"/>
              </w:rPr>
              <w:t>ESS</w:t>
            </w:r>
          </w:p>
        </w:tc>
      </w:tr>
      <w:tr w:rsidR="0021714A" w:rsidRPr="0021714A" w14:paraId="6687D618" w14:textId="77777777" w:rsidTr="00D967FB">
        <w:tc>
          <w:tcPr>
            <w:tcW w:w="2405" w:type="dxa"/>
          </w:tcPr>
          <w:p w14:paraId="5ED41850" w14:textId="18CB1F16" w:rsidR="0021714A" w:rsidRPr="0021714A" w:rsidRDefault="001C29F5" w:rsidP="0021714A">
            <w:pPr>
              <w:spacing w:after="0" w:line="240" w:lineRule="auto"/>
              <w:rPr>
                <w:rFonts w:cs="Arial"/>
                <w:szCs w:val="18"/>
                <w:lang w:val="en-US"/>
              </w:rPr>
            </w:pPr>
            <w:r w:rsidRPr="001C29F5">
              <w:rPr>
                <w:rFonts w:cs="Arial"/>
                <w:szCs w:val="18"/>
                <w:lang w:val="en-US"/>
              </w:rPr>
              <w:t>Drager</w:t>
            </w:r>
            <w:r w:rsidR="008D4B55">
              <w:rPr>
                <w:rFonts w:cs="Arial"/>
                <w:szCs w:val="18"/>
                <w:lang w:val="en-US"/>
              </w:rPr>
              <w:t xml:space="preserve"> </w:t>
            </w:r>
            <w:r w:rsidR="008D4B55" w:rsidRPr="008D4B55">
              <w:rPr>
                <w:rFonts w:cs="Arial"/>
                <w:szCs w:val="18"/>
                <w:lang w:val="en-US"/>
              </w:rPr>
              <w:t>CF10</w:t>
            </w:r>
          </w:p>
        </w:tc>
        <w:tc>
          <w:tcPr>
            <w:tcW w:w="2126" w:type="dxa"/>
          </w:tcPr>
          <w:p w14:paraId="09B5914E" w14:textId="356F7BC9" w:rsidR="0021714A" w:rsidRPr="0021714A" w:rsidRDefault="008D4B55" w:rsidP="0021714A">
            <w:pPr>
              <w:spacing w:after="0" w:line="240" w:lineRule="auto"/>
              <w:rPr>
                <w:rFonts w:cs="Arial"/>
                <w:szCs w:val="18"/>
                <w:lang w:val="en-US"/>
              </w:rPr>
            </w:pPr>
            <w:r w:rsidRPr="008D4B55">
              <w:rPr>
                <w:rFonts w:cs="Arial"/>
                <w:szCs w:val="18"/>
                <w:lang w:val="en-US"/>
              </w:rPr>
              <w:t>BRRA-0617</w:t>
            </w:r>
          </w:p>
        </w:tc>
        <w:tc>
          <w:tcPr>
            <w:tcW w:w="1418" w:type="dxa"/>
          </w:tcPr>
          <w:p w14:paraId="15940174" w14:textId="4E0218E9" w:rsidR="0021714A" w:rsidRPr="0021714A" w:rsidRDefault="008D4B55" w:rsidP="0021714A">
            <w:pPr>
              <w:spacing w:after="0" w:line="240" w:lineRule="auto"/>
              <w:rPr>
                <w:rFonts w:cs="Arial"/>
                <w:szCs w:val="18"/>
                <w:lang w:val="en-US"/>
              </w:rPr>
            </w:pPr>
            <w:r>
              <w:rPr>
                <w:rFonts w:cs="Arial"/>
                <w:szCs w:val="18"/>
                <w:lang w:val="en-US"/>
              </w:rPr>
              <w:t>04/08/22</w:t>
            </w:r>
          </w:p>
        </w:tc>
        <w:tc>
          <w:tcPr>
            <w:tcW w:w="2503" w:type="dxa"/>
          </w:tcPr>
          <w:p w14:paraId="6A0887BE" w14:textId="6170753F" w:rsidR="0021714A" w:rsidRPr="0021714A" w:rsidRDefault="008D4B55" w:rsidP="0021714A">
            <w:pPr>
              <w:spacing w:after="0" w:line="240" w:lineRule="auto"/>
              <w:rPr>
                <w:rFonts w:cs="Arial"/>
                <w:szCs w:val="18"/>
                <w:lang w:val="en-US"/>
              </w:rPr>
            </w:pPr>
            <w:r>
              <w:rPr>
                <w:rFonts w:cs="Arial"/>
                <w:szCs w:val="18"/>
                <w:lang w:val="en-US"/>
              </w:rPr>
              <w:t>04/08/22</w:t>
            </w:r>
          </w:p>
        </w:tc>
        <w:tc>
          <w:tcPr>
            <w:tcW w:w="1804" w:type="dxa"/>
          </w:tcPr>
          <w:p w14:paraId="644C8499" w14:textId="54851F79" w:rsidR="0021714A" w:rsidRPr="0021714A" w:rsidRDefault="008D4B55" w:rsidP="0021714A">
            <w:pPr>
              <w:spacing w:after="0" w:line="240" w:lineRule="auto"/>
              <w:rPr>
                <w:rFonts w:cs="Arial"/>
                <w:szCs w:val="18"/>
                <w:lang w:val="en-US"/>
              </w:rPr>
            </w:pPr>
            <w:r>
              <w:rPr>
                <w:rFonts w:cs="Arial"/>
                <w:szCs w:val="18"/>
                <w:lang w:val="en-US"/>
              </w:rPr>
              <w:t>ESS</w:t>
            </w:r>
          </w:p>
        </w:tc>
      </w:tr>
      <w:tr w:rsidR="00090520" w:rsidRPr="0021714A" w14:paraId="14BA3C33" w14:textId="77777777" w:rsidTr="00D967FB">
        <w:tc>
          <w:tcPr>
            <w:tcW w:w="2405" w:type="dxa"/>
          </w:tcPr>
          <w:p w14:paraId="0B993EF1" w14:textId="55881CE5" w:rsidR="00090520" w:rsidRPr="001C29F5" w:rsidRDefault="00090520" w:rsidP="0021714A">
            <w:pPr>
              <w:spacing w:after="0" w:line="240" w:lineRule="auto"/>
              <w:rPr>
                <w:rFonts w:cs="Arial"/>
                <w:szCs w:val="18"/>
                <w:lang w:val="en-US"/>
              </w:rPr>
            </w:pPr>
            <w:r w:rsidRPr="00090520">
              <w:rPr>
                <w:rFonts w:cs="Arial"/>
                <w:szCs w:val="18"/>
                <w:lang w:val="en-US"/>
              </w:rPr>
              <w:t>XAM 2500 Gas Monitor 2 Each</w:t>
            </w:r>
          </w:p>
        </w:tc>
        <w:tc>
          <w:tcPr>
            <w:tcW w:w="2126" w:type="dxa"/>
          </w:tcPr>
          <w:p w14:paraId="11104C9D" w14:textId="64D32B88" w:rsidR="00090520" w:rsidRPr="008D4B55" w:rsidRDefault="00090520" w:rsidP="0021714A">
            <w:pPr>
              <w:spacing w:after="0" w:line="240" w:lineRule="auto"/>
              <w:rPr>
                <w:rFonts w:cs="Arial"/>
                <w:szCs w:val="18"/>
                <w:lang w:val="en-US"/>
              </w:rPr>
            </w:pPr>
            <w:r w:rsidRPr="00090520">
              <w:rPr>
                <w:rFonts w:cs="Arial"/>
                <w:szCs w:val="18"/>
                <w:lang w:val="en-US"/>
              </w:rPr>
              <w:t>ARNB-2691</w:t>
            </w:r>
          </w:p>
        </w:tc>
        <w:tc>
          <w:tcPr>
            <w:tcW w:w="1418" w:type="dxa"/>
          </w:tcPr>
          <w:p w14:paraId="3957EB31" w14:textId="0FFA54F3" w:rsidR="00090520" w:rsidRDefault="00AD4D25" w:rsidP="0021714A">
            <w:pPr>
              <w:spacing w:after="0" w:line="240" w:lineRule="auto"/>
              <w:rPr>
                <w:rFonts w:cs="Arial"/>
                <w:szCs w:val="18"/>
                <w:lang w:val="en-US"/>
              </w:rPr>
            </w:pPr>
            <w:r>
              <w:rPr>
                <w:rFonts w:cs="Arial"/>
                <w:szCs w:val="18"/>
                <w:lang w:val="en-US"/>
              </w:rPr>
              <w:t>23/03/23</w:t>
            </w:r>
          </w:p>
        </w:tc>
        <w:tc>
          <w:tcPr>
            <w:tcW w:w="2503" w:type="dxa"/>
          </w:tcPr>
          <w:p w14:paraId="7CE68D90" w14:textId="081F677D" w:rsidR="00090520" w:rsidRDefault="00D967FB" w:rsidP="0021714A">
            <w:pPr>
              <w:spacing w:after="0" w:line="240" w:lineRule="auto"/>
              <w:rPr>
                <w:rFonts w:cs="Arial"/>
                <w:szCs w:val="18"/>
                <w:lang w:val="en-US"/>
              </w:rPr>
            </w:pPr>
            <w:r>
              <w:rPr>
                <w:rFonts w:cs="Arial"/>
                <w:szCs w:val="18"/>
                <w:lang w:val="en-US"/>
              </w:rPr>
              <w:t>22/03/24</w:t>
            </w:r>
          </w:p>
        </w:tc>
        <w:tc>
          <w:tcPr>
            <w:tcW w:w="1804" w:type="dxa"/>
          </w:tcPr>
          <w:p w14:paraId="33D1DA8E" w14:textId="5222FACB" w:rsidR="00090520" w:rsidRDefault="00D967FB" w:rsidP="0021714A">
            <w:pPr>
              <w:spacing w:after="0" w:line="240" w:lineRule="auto"/>
              <w:rPr>
                <w:rFonts w:cs="Arial"/>
                <w:szCs w:val="18"/>
                <w:lang w:val="en-US"/>
              </w:rPr>
            </w:pPr>
            <w:r>
              <w:rPr>
                <w:rFonts w:cs="Arial"/>
                <w:szCs w:val="18"/>
                <w:lang w:val="en-US"/>
              </w:rPr>
              <w:t>ESS</w:t>
            </w:r>
          </w:p>
        </w:tc>
      </w:tr>
      <w:tr w:rsidR="0021714A" w:rsidRPr="0021714A" w14:paraId="0F535852" w14:textId="77777777" w:rsidTr="00D967FB">
        <w:tc>
          <w:tcPr>
            <w:tcW w:w="2405" w:type="dxa"/>
          </w:tcPr>
          <w:p w14:paraId="4E3ACB39" w14:textId="77777777" w:rsidR="0021714A" w:rsidRDefault="00393670" w:rsidP="0021714A">
            <w:pPr>
              <w:spacing w:after="0" w:line="240" w:lineRule="auto"/>
              <w:rPr>
                <w:rFonts w:cs="Arial"/>
                <w:szCs w:val="18"/>
                <w:lang w:val="en-US"/>
              </w:rPr>
            </w:pPr>
            <w:r>
              <w:rPr>
                <w:rFonts w:cs="Arial"/>
                <w:szCs w:val="18"/>
                <w:lang w:val="en-US"/>
              </w:rPr>
              <w:t xml:space="preserve">Weigh Bridge </w:t>
            </w:r>
          </w:p>
          <w:p w14:paraId="042D41DF" w14:textId="6979F34E" w:rsidR="00B2402A" w:rsidRPr="0021714A" w:rsidRDefault="00B2402A" w:rsidP="0021714A">
            <w:pPr>
              <w:spacing w:after="0" w:line="240" w:lineRule="auto"/>
              <w:rPr>
                <w:rFonts w:cs="Arial"/>
                <w:szCs w:val="18"/>
                <w:lang w:val="en-US"/>
              </w:rPr>
            </w:pPr>
            <w:r>
              <w:rPr>
                <w:rFonts w:cs="Arial"/>
                <w:szCs w:val="18"/>
                <w:lang w:val="en-US"/>
              </w:rPr>
              <w:t>Avery Weigh Tronix</w:t>
            </w:r>
          </w:p>
        </w:tc>
        <w:tc>
          <w:tcPr>
            <w:tcW w:w="2126" w:type="dxa"/>
          </w:tcPr>
          <w:p w14:paraId="5744B1BF" w14:textId="6FAC3CDD" w:rsidR="0021714A" w:rsidRPr="0021714A" w:rsidRDefault="00A74F5D" w:rsidP="0021714A">
            <w:pPr>
              <w:spacing w:after="0" w:line="240" w:lineRule="auto"/>
              <w:rPr>
                <w:rFonts w:cs="Arial"/>
                <w:szCs w:val="18"/>
                <w:lang w:val="en-US"/>
              </w:rPr>
            </w:pPr>
            <w:r>
              <w:rPr>
                <w:rFonts w:cs="Arial"/>
                <w:szCs w:val="18"/>
                <w:lang w:val="en-US"/>
              </w:rPr>
              <w:t>135150564</w:t>
            </w:r>
          </w:p>
        </w:tc>
        <w:tc>
          <w:tcPr>
            <w:tcW w:w="1418" w:type="dxa"/>
          </w:tcPr>
          <w:p w14:paraId="0163CCE6" w14:textId="13FF8E8F" w:rsidR="0021714A" w:rsidRPr="0021714A" w:rsidRDefault="00FF32D1" w:rsidP="0021714A">
            <w:pPr>
              <w:spacing w:after="0" w:line="240" w:lineRule="auto"/>
              <w:rPr>
                <w:rFonts w:cs="Arial"/>
                <w:szCs w:val="18"/>
                <w:lang w:val="en-US"/>
              </w:rPr>
            </w:pPr>
            <w:r>
              <w:rPr>
                <w:rFonts w:cs="Arial"/>
                <w:szCs w:val="18"/>
                <w:lang w:val="en-US"/>
              </w:rPr>
              <w:t>28/09/22</w:t>
            </w:r>
          </w:p>
        </w:tc>
        <w:tc>
          <w:tcPr>
            <w:tcW w:w="2503" w:type="dxa"/>
          </w:tcPr>
          <w:p w14:paraId="6CB8453B" w14:textId="2E9E6E53" w:rsidR="0021714A" w:rsidRPr="0021714A" w:rsidRDefault="00FF32D1" w:rsidP="0021714A">
            <w:pPr>
              <w:spacing w:after="0" w:line="240" w:lineRule="auto"/>
              <w:rPr>
                <w:rFonts w:cs="Arial"/>
                <w:szCs w:val="18"/>
                <w:lang w:val="en-US"/>
              </w:rPr>
            </w:pPr>
            <w:r>
              <w:rPr>
                <w:rFonts w:cs="Arial"/>
                <w:szCs w:val="18"/>
                <w:lang w:val="en-US"/>
              </w:rPr>
              <w:t>Sept 23</w:t>
            </w:r>
          </w:p>
        </w:tc>
        <w:tc>
          <w:tcPr>
            <w:tcW w:w="1804" w:type="dxa"/>
          </w:tcPr>
          <w:p w14:paraId="7444D2AE" w14:textId="7473E0C1" w:rsidR="0021714A" w:rsidRPr="0021714A" w:rsidRDefault="00FF32D1" w:rsidP="0021714A">
            <w:pPr>
              <w:spacing w:after="0" w:line="240" w:lineRule="auto"/>
              <w:rPr>
                <w:rFonts w:cs="Arial"/>
                <w:szCs w:val="18"/>
                <w:lang w:val="en-US"/>
              </w:rPr>
            </w:pPr>
            <w:r>
              <w:rPr>
                <w:rFonts w:cs="Arial"/>
                <w:szCs w:val="18"/>
                <w:lang w:val="en-US"/>
              </w:rPr>
              <w:t xml:space="preserve">Avery Weigh </w:t>
            </w:r>
            <w:r w:rsidR="00B2402A">
              <w:rPr>
                <w:rFonts w:cs="Arial"/>
                <w:szCs w:val="18"/>
                <w:lang w:val="en-US"/>
              </w:rPr>
              <w:t>Tronix</w:t>
            </w:r>
          </w:p>
        </w:tc>
      </w:tr>
    </w:tbl>
    <w:p w14:paraId="5D77FA30" w14:textId="77777777" w:rsidR="004907CD" w:rsidRDefault="004907CD" w:rsidP="00CB5579">
      <w:pPr>
        <w:spacing w:after="0"/>
        <w:rPr>
          <w:rFonts w:cs="Arial"/>
          <w:b/>
          <w:szCs w:val="20"/>
        </w:rPr>
      </w:pPr>
    </w:p>
    <w:p w14:paraId="63C46776" w14:textId="77777777" w:rsidR="00CB5579" w:rsidRPr="00495C34" w:rsidRDefault="00CB5579" w:rsidP="00CB5579">
      <w:pPr>
        <w:spacing w:after="0"/>
        <w:rPr>
          <w:rFonts w:cs="Arial"/>
          <w:b/>
          <w:szCs w:val="20"/>
        </w:rPr>
      </w:pPr>
      <w:r w:rsidRPr="00495C34">
        <w:rPr>
          <w:rFonts w:cs="Arial"/>
          <w:b/>
          <w:szCs w:val="20"/>
        </w:rPr>
        <w:t>Summarise Conformity with Requirements</w:t>
      </w:r>
      <w:r>
        <w:rPr>
          <w:rFonts w:cs="Arial"/>
          <w:b/>
          <w:szCs w:val="20"/>
        </w:rPr>
        <w:t xml:space="preserve"> and any non-applicable clauses with justification:</w:t>
      </w:r>
    </w:p>
    <w:p w14:paraId="28ACBABE" w14:textId="1846BE23" w:rsidR="00EC782A" w:rsidRPr="000B79F0" w:rsidRDefault="00F13196" w:rsidP="000B79F0">
      <w:pPr>
        <w:spacing w:after="160" w:line="259" w:lineRule="auto"/>
        <w:rPr>
          <w:rFonts w:eastAsiaTheme="minorHAnsi" w:cs="Arial"/>
          <w:shd w:val="clear" w:color="auto" w:fill="FFFFFF"/>
        </w:rPr>
      </w:pPr>
      <w:r w:rsidRPr="00F13196">
        <w:rPr>
          <w:rFonts w:eastAsiaTheme="minorHAnsi" w:cs="Arial"/>
          <w:shd w:val="clear" w:color="auto" w:fill="FFFFFF"/>
        </w:rPr>
        <w:t>The organisation has not met the requirements of clause 7. Management control of training and competency for emergency preparedness.</w:t>
      </w:r>
      <w:r w:rsidR="00D63841">
        <w:rPr>
          <w:rFonts w:eastAsiaTheme="minorHAnsi" w:cs="Arial"/>
          <w:shd w:val="clear" w:color="auto" w:fill="FFFFFF"/>
        </w:rPr>
        <w:t xml:space="preserve"> </w:t>
      </w:r>
      <w:r w:rsidR="0022065F">
        <w:rPr>
          <w:rFonts w:eastAsiaTheme="minorHAnsi" w:cs="Arial"/>
          <w:shd w:val="clear" w:color="auto" w:fill="FFFFFF"/>
        </w:rPr>
        <w:t>As well as the</w:t>
      </w:r>
      <w:r w:rsidR="00D63841">
        <w:rPr>
          <w:rFonts w:eastAsiaTheme="minorHAnsi" w:cs="Arial"/>
          <w:shd w:val="clear" w:color="auto" w:fill="FFFFFF"/>
        </w:rPr>
        <w:t xml:space="preserve"> company </w:t>
      </w:r>
      <w:r w:rsidR="008443B9">
        <w:rPr>
          <w:rFonts w:eastAsiaTheme="minorHAnsi" w:cs="Arial"/>
          <w:shd w:val="clear" w:color="auto" w:fill="FFFFFF"/>
        </w:rPr>
        <w:t xml:space="preserve">control and documentation of infrastructure compliance and equipment </w:t>
      </w:r>
      <w:r w:rsidR="000B79F0">
        <w:rPr>
          <w:rFonts w:eastAsiaTheme="minorHAnsi" w:cs="Arial"/>
          <w:shd w:val="clear" w:color="auto" w:fill="FFFFFF"/>
        </w:rPr>
        <w:t xml:space="preserve">maintenance </w:t>
      </w:r>
      <w:r w:rsidR="008443B9">
        <w:rPr>
          <w:rFonts w:eastAsiaTheme="minorHAnsi" w:cs="Arial"/>
          <w:shd w:val="clear" w:color="auto" w:fill="FFFFFF"/>
        </w:rPr>
        <w:t>.</w:t>
      </w:r>
      <w:r w:rsidR="0022065F">
        <w:rPr>
          <w:rFonts w:eastAsiaTheme="minorHAnsi" w:cs="Arial"/>
          <w:shd w:val="clear" w:color="auto" w:fill="FFFFFF"/>
        </w:rPr>
        <w:t>The following was observed and documented.</w:t>
      </w:r>
    </w:p>
    <w:p w14:paraId="50E90208" w14:textId="0F32482D" w:rsidR="00EC782A" w:rsidRDefault="00D63841" w:rsidP="00EC782A">
      <w:pPr>
        <w:spacing w:after="0" w:line="240" w:lineRule="auto"/>
        <w:rPr>
          <w:rFonts w:cs="Arial"/>
          <w:bCs/>
          <w:szCs w:val="18"/>
        </w:rPr>
      </w:pPr>
      <w:r w:rsidRPr="003A00B4">
        <w:rPr>
          <w:rFonts w:cs="Arial"/>
          <w:bCs/>
          <w:szCs w:val="18"/>
        </w:rPr>
        <w:t xml:space="preserve">At the time of the audit the Fire Marshaller Certification had lapsed, training has been booked for recertification </w:t>
      </w:r>
    </w:p>
    <w:p w14:paraId="530D59FE" w14:textId="36866100" w:rsidR="00EC782A" w:rsidRPr="002909ED" w:rsidRDefault="00EC782A" w:rsidP="00EC782A">
      <w:pPr>
        <w:spacing w:after="0" w:line="240" w:lineRule="auto"/>
        <w:rPr>
          <w:rFonts w:cs="Arial"/>
          <w:bCs/>
          <w:szCs w:val="18"/>
        </w:rPr>
      </w:pPr>
      <w:r w:rsidRPr="002909ED">
        <w:rPr>
          <w:rFonts w:cs="Arial"/>
          <w:bCs/>
          <w:szCs w:val="18"/>
        </w:rPr>
        <w:t>No ladder register in place or ladders tested and registered.</w:t>
      </w:r>
      <w:r w:rsidR="000B79F0">
        <w:rPr>
          <w:rFonts w:cs="Arial"/>
          <w:bCs/>
          <w:szCs w:val="18"/>
        </w:rPr>
        <w:t xml:space="preserve"> All sites</w:t>
      </w:r>
    </w:p>
    <w:p w14:paraId="00C205B2" w14:textId="77777777" w:rsidR="00CB5579" w:rsidRPr="00495C34" w:rsidRDefault="00CB5579" w:rsidP="00CB5579">
      <w:pPr>
        <w:spacing w:after="0"/>
        <w:rPr>
          <w:rFonts w:cs="Arial"/>
          <w:b/>
          <w:szCs w:val="20"/>
        </w:rPr>
      </w:pPr>
    </w:p>
    <w:p w14:paraId="2E613064" w14:textId="77777777" w:rsidR="00CB5579" w:rsidRPr="00BD1CF5" w:rsidRDefault="00CB5579" w:rsidP="00D82C2C">
      <w:pPr>
        <w:numPr>
          <w:ilvl w:val="0"/>
          <w:numId w:val="8"/>
        </w:numPr>
        <w:pBdr>
          <w:top w:val="single" w:sz="12" w:space="1" w:color="0070C0"/>
          <w:left w:val="single" w:sz="12" w:space="4" w:color="0070C0"/>
          <w:bottom w:val="single" w:sz="12" w:space="1" w:color="0070C0"/>
          <w:right w:val="single" w:sz="12" w:space="4" w:color="0070C0"/>
        </w:pBdr>
        <w:shd w:val="clear" w:color="auto" w:fill="C0B1E9"/>
        <w:spacing w:after="0"/>
        <w:rPr>
          <w:rFonts w:cs="Arial"/>
          <w:b/>
          <w:color w:val="0070C0"/>
          <w:sz w:val="20"/>
          <w:szCs w:val="20"/>
        </w:rPr>
      </w:pPr>
      <w:r w:rsidRPr="00BD1CF5">
        <w:rPr>
          <w:rFonts w:cs="Arial"/>
          <w:b/>
          <w:color w:val="0070C0"/>
          <w:sz w:val="20"/>
          <w:szCs w:val="20"/>
        </w:rPr>
        <w:t>Operation</w:t>
      </w:r>
    </w:p>
    <w:p w14:paraId="618A450B" w14:textId="77777777" w:rsidR="00CB5579" w:rsidRPr="00BD1CF5" w:rsidRDefault="00CB5579" w:rsidP="00CB5579">
      <w:pPr>
        <w:spacing w:after="0"/>
        <w:rPr>
          <w:rFonts w:cs="Arial"/>
          <w:szCs w:val="20"/>
        </w:rPr>
      </w:pPr>
    </w:p>
    <w:p w14:paraId="3DE16B76" w14:textId="0EEFA9B3" w:rsidR="00CB5579" w:rsidRPr="00DC6574" w:rsidRDefault="00CB5579" w:rsidP="00CB5579">
      <w:pPr>
        <w:spacing w:after="0"/>
        <w:rPr>
          <w:rFonts w:cs="Arial"/>
          <w:b/>
          <w:szCs w:val="20"/>
        </w:rPr>
      </w:pPr>
      <w:r w:rsidRPr="00DC6574">
        <w:rPr>
          <w:rFonts w:cs="Arial"/>
          <w:b/>
          <w:szCs w:val="20"/>
        </w:rPr>
        <w:t>Detail and evidence:</w:t>
      </w:r>
    </w:p>
    <w:p w14:paraId="390C254A" w14:textId="4B618D7F" w:rsidR="00F6117C" w:rsidRPr="00F6117C" w:rsidRDefault="00F6117C" w:rsidP="00F6117C">
      <w:pPr>
        <w:spacing w:after="0"/>
        <w:jc w:val="both"/>
        <w:rPr>
          <w:rFonts w:cs="Arial"/>
          <w:b/>
          <w:szCs w:val="18"/>
        </w:rPr>
      </w:pPr>
      <w:r w:rsidRPr="00F6117C">
        <w:rPr>
          <w:rFonts w:cs="Arial"/>
          <w:b/>
          <w:szCs w:val="18"/>
        </w:rPr>
        <w:t>Enquiries, Quotes and Sales Orders</w:t>
      </w:r>
      <w:r w:rsidR="00DE27C5">
        <w:rPr>
          <w:rFonts w:cs="Arial"/>
          <w:b/>
          <w:szCs w:val="18"/>
        </w:rPr>
        <w:t xml:space="preserve"> for Wet Waste.</w:t>
      </w:r>
    </w:p>
    <w:p w14:paraId="0F76F55E" w14:textId="1A2836DD" w:rsidR="00FC7257" w:rsidRPr="00A950FD" w:rsidRDefault="00F6117C" w:rsidP="00F6117C">
      <w:pPr>
        <w:spacing w:after="0"/>
        <w:rPr>
          <w:rFonts w:cs="Arial"/>
          <w:szCs w:val="18"/>
        </w:rPr>
      </w:pPr>
      <w:r w:rsidRPr="00A950FD">
        <w:rPr>
          <w:rFonts w:cs="Arial"/>
          <w:szCs w:val="18"/>
        </w:rPr>
        <w:t xml:space="preserve">Enquiries are mainly received via email. The enquiry is entered on the </w:t>
      </w:r>
      <w:r w:rsidR="003539B2" w:rsidRPr="00A950FD">
        <w:rPr>
          <w:rFonts w:cs="Arial"/>
          <w:szCs w:val="18"/>
        </w:rPr>
        <w:t>Big Change</w:t>
      </w:r>
      <w:r w:rsidRPr="00A950FD">
        <w:rPr>
          <w:rFonts w:cs="Arial"/>
          <w:szCs w:val="18"/>
        </w:rPr>
        <w:t xml:space="preserve"> system and quotes issued</w:t>
      </w:r>
      <w:r w:rsidR="008F6C6E" w:rsidRPr="00A950FD">
        <w:rPr>
          <w:rFonts w:cs="Arial"/>
          <w:szCs w:val="18"/>
        </w:rPr>
        <w:t xml:space="preserve"> sent by email</w:t>
      </w:r>
      <w:r w:rsidRPr="00A950FD">
        <w:rPr>
          <w:rFonts w:cs="Arial"/>
          <w:szCs w:val="18"/>
        </w:rPr>
        <w:t xml:space="preserve">. On receipt of a customer  </w:t>
      </w:r>
      <w:r w:rsidR="008F6C6E" w:rsidRPr="00A950FD">
        <w:rPr>
          <w:rFonts w:cs="Arial"/>
          <w:szCs w:val="18"/>
        </w:rPr>
        <w:t xml:space="preserve">PO </w:t>
      </w:r>
      <w:r w:rsidRPr="00A950FD">
        <w:rPr>
          <w:rFonts w:cs="Arial"/>
          <w:szCs w:val="18"/>
        </w:rPr>
        <w:t xml:space="preserve">an order acknowledgment is </w:t>
      </w:r>
      <w:r w:rsidR="009D6B49" w:rsidRPr="00A950FD">
        <w:rPr>
          <w:rFonts w:cs="Arial"/>
          <w:szCs w:val="18"/>
        </w:rPr>
        <w:t>sent,</w:t>
      </w:r>
      <w:r w:rsidRPr="00A950FD">
        <w:rPr>
          <w:rFonts w:cs="Arial"/>
          <w:szCs w:val="18"/>
        </w:rPr>
        <w:t xml:space="preserve"> and the order actioned by the</w:t>
      </w:r>
      <w:r w:rsidR="00D77119" w:rsidRPr="00A950FD">
        <w:rPr>
          <w:rFonts w:cs="Arial"/>
          <w:szCs w:val="18"/>
        </w:rPr>
        <w:t xml:space="preserve"> Manager</w:t>
      </w:r>
      <w:r w:rsidR="009D6B49">
        <w:rPr>
          <w:rFonts w:cs="Arial"/>
          <w:szCs w:val="18"/>
        </w:rPr>
        <w:t>.</w:t>
      </w:r>
      <w:r w:rsidRPr="00A950FD">
        <w:rPr>
          <w:rFonts w:cs="Arial"/>
          <w:szCs w:val="18"/>
        </w:rPr>
        <w:t xml:space="preserve"> </w:t>
      </w:r>
      <w:r w:rsidR="009D6B49">
        <w:rPr>
          <w:rFonts w:cs="Arial"/>
          <w:szCs w:val="18"/>
        </w:rPr>
        <w:t>A</w:t>
      </w:r>
      <w:r w:rsidRPr="00A950FD">
        <w:rPr>
          <w:rFonts w:cs="Arial"/>
          <w:szCs w:val="18"/>
        </w:rPr>
        <w:t xml:space="preserve"> works order is raised for </w:t>
      </w:r>
      <w:r w:rsidR="00D77119" w:rsidRPr="00A950FD">
        <w:rPr>
          <w:rFonts w:cs="Arial"/>
          <w:szCs w:val="18"/>
        </w:rPr>
        <w:t>actioning</w:t>
      </w:r>
      <w:r w:rsidR="009D6B49">
        <w:rPr>
          <w:rFonts w:cs="Arial"/>
          <w:szCs w:val="18"/>
        </w:rPr>
        <w:t xml:space="preserve"> within the system</w:t>
      </w:r>
      <w:r w:rsidR="00D77119" w:rsidRPr="00A950FD">
        <w:rPr>
          <w:rFonts w:cs="Arial"/>
          <w:szCs w:val="18"/>
        </w:rPr>
        <w:t xml:space="preserve">. Resources applied. </w:t>
      </w:r>
      <w:r w:rsidR="00735780" w:rsidRPr="00A950FD">
        <w:rPr>
          <w:rFonts w:cs="Arial"/>
          <w:szCs w:val="18"/>
        </w:rPr>
        <w:t>Tablet/ mobile phones</w:t>
      </w:r>
      <w:r w:rsidR="009D6B49">
        <w:rPr>
          <w:rFonts w:cs="Arial"/>
          <w:szCs w:val="18"/>
        </w:rPr>
        <w:t xml:space="preserve"> are used by operating staff to access the system. </w:t>
      </w:r>
      <w:r w:rsidR="00735780" w:rsidRPr="00A950FD">
        <w:rPr>
          <w:rFonts w:cs="Arial"/>
          <w:szCs w:val="18"/>
        </w:rPr>
        <w:t xml:space="preserve"> </w:t>
      </w:r>
      <w:r w:rsidR="00FE4ED8" w:rsidRPr="00A950FD">
        <w:rPr>
          <w:rFonts w:cs="Arial"/>
          <w:szCs w:val="18"/>
        </w:rPr>
        <w:t>Walk around of the vehicles</w:t>
      </w:r>
      <w:r w:rsidR="0057264A" w:rsidRPr="00A950FD">
        <w:rPr>
          <w:rFonts w:cs="Arial"/>
          <w:szCs w:val="18"/>
        </w:rPr>
        <w:t>,</w:t>
      </w:r>
      <w:r w:rsidR="00FE4ED8" w:rsidRPr="00A950FD">
        <w:rPr>
          <w:rFonts w:cs="Arial"/>
          <w:szCs w:val="18"/>
        </w:rPr>
        <w:t xml:space="preserve"> job list </w:t>
      </w:r>
      <w:r w:rsidR="00735780" w:rsidRPr="00A950FD">
        <w:rPr>
          <w:rFonts w:cs="Arial"/>
          <w:szCs w:val="18"/>
        </w:rPr>
        <w:t>updated with work</w:t>
      </w:r>
      <w:r w:rsidR="0057264A" w:rsidRPr="00A950FD">
        <w:rPr>
          <w:rFonts w:cs="Arial"/>
          <w:szCs w:val="18"/>
        </w:rPr>
        <w:t>, RAMs</w:t>
      </w:r>
      <w:r w:rsidR="00957B32">
        <w:rPr>
          <w:rFonts w:cs="Arial"/>
          <w:szCs w:val="18"/>
        </w:rPr>
        <w:t>/</w:t>
      </w:r>
      <w:r w:rsidR="0057264A" w:rsidRPr="00A950FD">
        <w:rPr>
          <w:rFonts w:cs="Arial"/>
          <w:szCs w:val="18"/>
        </w:rPr>
        <w:t xml:space="preserve"> </w:t>
      </w:r>
      <w:r w:rsidR="00D64593" w:rsidRPr="00A950FD">
        <w:rPr>
          <w:rFonts w:cs="Arial"/>
          <w:szCs w:val="18"/>
        </w:rPr>
        <w:t>jobs can be u</w:t>
      </w:r>
      <w:r w:rsidR="001B60B4" w:rsidRPr="00A950FD">
        <w:rPr>
          <w:rFonts w:cs="Arial"/>
          <w:szCs w:val="18"/>
        </w:rPr>
        <w:t>pda</w:t>
      </w:r>
      <w:r w:rsidR="00D64593" w:rsidRPr="00A950FD">
        <w:rPr>
          <w:rFonts w:cs="Arial"/>
          <w:szCs w:val="18"/>
        </w:rPr>
        <w:t xml:space="preserve">ted with information and pictures. </w:t>
      </w:r>
      <w:r w:rsidR="00FC7257" w:rsidRPr="00A950FD">
        <w:rPr>
          <w:rFonts w:cs="Arial"/>
          <w:szCs w:val="18"/>
        </w:rPr>
        <w:t xml:space="preserve">WTN </w:t>
      </w:r>
      <w:r w:rsidR="00957B32">
        <w:rPr>
          <w:rFonts w:cs="Arial"/>
          <w:szCs w:val="18"/>
        </w:rPr>
        <w:t xml:space="preserve">is produced </w:t>
      </w:r>
      <w:r w:rsidR="00FC7257" w:rsidRPr="00A950FD">
        <w:rPr>
          <w:rFonts w:cs="Arial"/>
          <w:szCs w:val="18"/>
        </w:rPr>
        <w:t xml:space="preserve">on </w:t>
      </w:r>
      <w:r w:rsidR="00957B32">
        <w:rPr>
          <w:rFonts w:cs="Arial"/>
          <w:szCs w:val="18"/>
        </w:rPr>
        <w:t xml:space="preserve">the </w:t>
      </w:r>
      <w:r w:rsidR="00FC7257" w:rsidRPr="00A950FD">
        <w:rPr>
          <w:rFonts w:cs="Arial"/>
          <w:szCs w:val="18"/>
        </w:rPr>
        <w:t>system</w:t>
      </w:r>
      <w:r w:rsidR="00957B32">
        <w:rPr>
          <w:rFonts w:cs="Arial"/>
          <w:szCs w:val="18"/>
        </w:rPr>
        <w:t xml:space="preserve"> for any material removed from customers sites</w:t>
      </w:r>
      <w:r w:rsidR="00FC7257" w:rsidRPr="00A950FD">
        <w:rPr>
          <w:rFonts w:cs="Arial"/>
          <w:szCs w:val="18"/>
        </w:rPr>
        <w:t xml:space="preserve">. </w:t>
      </w:r>
      <w:r w:rsidR="004D5263">
        <w:rPr>
          <w:rFonts w:cs="Arial"/>
          <w:szCs w:val="18"/>
        </w:rPr>
        <w:t xml:space="preserve"> Then transported to disposal sites.</w:t>
      </w:r>
    </w:p>
    <w:p w14:paraId="43139A33" w14:textId="47D724F9" w:rsidR="00FC7257" w:rsidRPr="00A950FD" w:rsidRDefault="00ED7CF0" w:rsidP="00F6117C">
      <w:pPr>
        <w:spacing w:after="0"/>
        <w:rPr>
          <w:rFonts w:cs="Arial"/>
          <w:szCs w:val="18"/>
        </w:rPr>
      </w:pPr>
      <w:r w:rsidRPr="00A950FD">
        <w:rPr>
          <w:rFonts w:cs="Arial"/>
          <w:szCs w:val="18"/>
        </w:rPr>
        <w:t>Invoicing done through SAGE at the moment (Process underway to be integrated into Big Change)</w:t>
      </w:r>
    </w:p>
    <w:p w14:paraId="47DDD528" w14:textId="17678481" w:rsidR="00F6117C" w:rsidRPr="00A950FD" w:rsidRDefault="00F6117C" w:rsidP="00F6117C">
      <w:pPr>
        <w:spacing w:after="0"/>
        <w:rPr>
          <w:rFonts w:cs="Arial"/>
          <w:szCs w:val="18"/>
        </w:rPr>
      </w:pPr>
      <w:r w:rsidRPr="00A950FD">
        <w:rPr>
          <w:rFonts w:cs="Arial"/>
          <w:szCs w:val="18"/>
        </w:rPr>
        <w:t xml:space="preserve">Examples of </w:t>
      </w:r>
      <w:r w:rsidR="00A950FD" w:rsidRPr="00A950FD">
        <w:rPr>
          <w:rFonts w:cs="Arial"/>
          <w:szCs w:val="18"/>
        </w:rPr>
        <w:t xml:space="preserve">A1 Group </w:t>
      </w:r>
      <w:r w:rsidR="004D5263">
        <w:rPr>
          <w:rFonts w:cs="Arial"/>
          <w:szCs w:val="18"/>
        </w:rPr>
        <w:t>We</w:t>
      </w:r>
      <w:r w:rsidR="00654E65">
        <w:rPr>
          <w:rFonts w:cs="Arial"/>
          <w:szCs w:val="18"/>
        </w:rPr>
        <w:t>t</w:t>
      </w:r>
      <w:r w:rsidR="004D5263">
        <w:rPr>
          <w:rFonts w:cs="Arial"/>
          <w:szCs w:val="18"/>
        </w:rPr>
        <w:t xml:space="preserve"> Waste </w:t>
      </w:r>
      <w:r w:rsidRPr="00A950FD">
        <w:rPr>
          <w:rFonts w:cs="Arial"/>
          <w:szCs w:val="18"/>
        </w:rPr>
        <w:t xml:space="preserve">orders reviewed from enquiry through to delivery:  </w:t>
      </w:r>
    </w:p>
    <w:p w14:paraId="244742E3" w14:textId="77777777" w:rsidR="00F6117C" w:rsidRPr="00A950FD" w:rsidRDefault="00F6117C" w:rsidP="00F6117C">
      <w:pPr>
        <w:tabs>
          <w:tab w:val="left" w:pos="1210"/>
        </w:tabs>
        <w:spacing w:after="0"/>
        <w:jc w:val="both"/>
        <w:rPr>
          <w:rFonts w:cs="Arial"/>
          <w:sz w:val="16"/>
          <w:szCs w:val="16"/>
        </w:rPr>
      </w:pPr>
    </w:p>
    <w:tbl>
      <w:tblPr>
        <w:tblW w:w="90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505"/>
        <w:gridCol w:w="1980"/>
        <w:gridCol w:w="2260"/>
        <w:gridCol w:w="1839"/>
      </w:tblGrid>
      <w:tr w:rsidR="004D5263" w:rsidRPr="00F6117C" w14:paraId="4EA16B62" w14:textId="77777777" w:rsidTr="004D5263">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CDDD2C2" w14:textId="77777777" w:rsidR="004D5263" w:rsidRPr="00F6117C" w:rsidRDefault="004D5263" w:rsidP="00F6117C">
            <w:pPr>
              <w:spacing w:after="0"/>
              <w:rPr>
                <w:rFonts w:cs="Arial"/>
                <w:b/>
                <w:szCs w:val="18"/>
              </w:rPr>
            </w:pPr>
            <w:bookmarkStart w:id="13" w:name="_Hlk109217443"/>
            <w:r w:rsidRPr="00F6117C">
              <w:rPr>
                <w:rFonts w:cs="Arial"/>
                <w:b/>
                <w:szCs w:val="18"/>
              </w:rPr>
              <w:t xml:space="preserve">Customer </w:t>
            </w:r>
          </w:p>
        </w:tc>
        <w:tc>
          <w:tcPr>
            <w:tcW w:w="1505" w:type="dxa"/>
            <w:tcBorders>
              <w:top w:val="single" w:sz="4" w:space="0" w:color="000000"/>
              <w:left w:val="single" w:sz="4" w:space="0" w:color="000000"/>
              <w:bottom w:val="single" w:sz="4" w:space="0" w:color="000000"/>
              <w:right w:val="single" w:sz="4" w:space="0" w:color="000000"/>
            </w:tcBorders>
            <w:shd w:val="pct5" w:color="auto" w:fill="auto"/>
          </w:tcPr>
          <w:p w14:paraId="641F934F" w14:textId="3FD13F34" w:rsidR="004D5263" w:rsidRPr="00F6117C" w:rsidRDefault="004D5263" w:rsidP="00F6117C">
            <w:pPr>
              <w:spacing w:after="0"/>
              <w:rPr>
                <w:rFonts w:cs="Arial"/>
                <w:b/>
                <w:szCs w:val="18"/>
              </w:rPr>
            </w:pPr>
            <w:r>
              <w:rPr>
                <w:rFonts w:cs="Arial"/>
                <w:b/>
                <w:szCs w:val="18"/>
              </w:rPr>
              <w:t>Enquiry date</w:t>
            </w:r>
          </w:p>
        </w:tc>
        <w:tc>
          <w:tcPr>
            <w:tcW w:w="198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08C5C36" w14:textId="77777777" w:rsidR="004D5263" w:rsidRPr="00F6117C" w:rsidRDefault="004D5263" w:rsidP="00F6117C">
            <w:pPr>
              <w:spacing w:after="0"/>
              <w:rPr>
                <w:rFonts w:cs="Arial"/>
                <w:b/>
                <w:szCs w:val="18"/>
              </w:rPr>
            </w:pPr>
            <w:r w:rsidRPr="00F6117C">
              <w:rPr>
                <w:rFonts w:cs="Arial"/>
                <w:b/>
                <w:szCs w:val="18"/>
              </w:rPr>
              <w:t>Description / Qty</w:t>
            </w:r>
          </w:p>
        </w:tc>
        <w:tc>
          <w:tcPr>
            <w:tcW w:w="2260" w:type="dxa"/>
            <w:tcBorders>
              <w:top w:val="single" w:sz="4" w:space="0" w:color="000000"/>
              <w:left w:val="single" w:sz="4" w:space="0" w:color="000000"/>
              <w:bottom w:val="single" w:sz="4" w:space="0" w:color="000000"/>
              <w:right w:val="single" w:sz="4" w:space="0" w:color="000000"/>
            </w:tcBorders>
            <w:shd w:val="pct5" w:color="auto" w:fill="auto"/>
            <w:hideMark/>
          </w:tcPr>
          <w:p w14:paraId="49BB0712" w14:textId="0CCBF1B7" w:rsidR="004D5263" w:rsidRPr="00F6117C" w:rsidRDefault="004D5263" w:rsidP="00F6117C">
            <w:pPr>
              <w:spacing w:after="0"/>
              <w:rPr>
                <w:rFonts w:cs="Arial"/>
                <w:b/>
                <w:szCs w:val="18"/>
              </w:rPr>
            </w:pPr>
            <w:r>
              <w:rPr>
                <w:rFonts w:cs="Arial"/>
                <w:b/>
                <w:szCs w:val="18"/>
              </w:rPr>
              <w:t xml:space="preserve">PO </w:t>
            </w:r>
            <w:r w:rsidRPr="00F6117C">
              <w:rPr>
                <w:rFonts w:cs="Arial"/>
                <w:b/>
                <w:szCs w:val="18"/>
              </w:rPr>
              <w:t>Date</w:t>
            </w:r>
          </w:p>
        </w:tc>
        <w:tc>
          <w:tcPr>
            <w:tcW w:w="183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70B2637" w14:textId="77777777" w:rsidR="004D5263" w:rsidRPr="00F6117C" w:rsidRDefault="004D5263" w:rsidP="00F6117C">
            <w:pPr>
              <w:spacing w:after="0"/>
              <w:rPr>
                <w:rFonts w:cs="Arial"/>
                <w:b/>
                <w:szCs w:val="18"/>
              </w:rPr>
            </w:pPr>
            <w:r w:rsidRPr="00F6117C">
              <w:rPr>
                <w:rFonts w:cs="Arial"/>
                <w:b/>
                <w:szCs w:val="18"/>
              </w:rPr>
              <w:t xml:space="preserve">Despatch Date </w:t>
            </w:r>
          </w:p>
          <w:p w14:paraId="71C5DC4D" w14:textId="77777777" w:rsidR="004D5263" w:rsidRPr="00F6117C" w:rsidRDefault="004D5263" w:rsidP="00F6117C">
            <w:pPr>
              <w:spacing w:after="0"/>
              <w:rPr>
                <w:rFonts w:cs="Arial"/>
                <w:b/>
                <w:szCs w:val="18"/>
              </w:rPr>
            </w:pPr>
            <w:r w:rsidRPr="00F6117C">
              <w:rPr>
                <w:rFonts w:cs="Arial"/>
                <w:b/>
                <w:szCs w:val="18"/>
              </w:rPr>
              <w:t>Delivery Note No.</w:t>
            </w:r>
          </w:p>
        </w:tc>
      </w:tr>
      <w:tr w:rsidR="004D5263" w:rsidRPr="00F6117C" w14:paraId="57B74F4E" w14:textId="77777777" w:rsidTr="004D5263">
        <w:tc>
          <w:tcPr>
            <w:tcW w:w="1418" w:type="dxa"/>
            <w:tcBorders>
              <w:top w:val="single" w:sz="4" w:space="0" w:color="000000"/>
              <w:left w:val="single" w:sz="4" w:space="0" w:color="000000"/>
              <w:bottom w:val="single" w:sz="4" w:space="0" w:color="000000"/>
              <w:right w:val="single" w:sz="4" w:space="0" w:color="000000"/>
            </w:tcBorders>
          </w:tcPr>
          <w:p w14:paraId="21A180B8" w14:textId="3D2602A3" w:rsidR="004D5263" w:rsidRPr="009A7D66" w:rsidRDefault="004D5263" w:rsidP="00F6117C">
            <w:pPr>
              <w:spacing w:after="0"/>
              <w:rPr>
                <w:rFonts w:cs="Arial"/>
                <w:szCs w:val="18"/>
              </w:rPr>
            </w:pPr>
            <w:r w:rsidRPr="009A7D66">
              <w:rPr>
                <w:rFonts w:cs="Arial"/>
                <w:szCs w:val="18"/>
              </w:rPr>
              <w:t>IAS Enviro</w:t>
            </w:r>
          </w:p>
        </w:tc>
        <w:tc>
          <w:tcPr>
            <w:tcW w:w="1505" w:type="dxa"/>
            <w:tcBorders>
              <w:top w:val="single" w:sz="4" w:space="0" w:color="000000"/>
              <w:left w:val="single" w:sz="4" w:space="0" w:color="000000"/>
              <w:bottom w:val="single" w:sz="4" w:space="0" w:color="000000"/>
              <w:right w:val="single" w:sz="4" w:space="0" w:color="000000"/>
            </w:tcBorders>
          </w:tcPr>
          <w:p w14:paraId="2A84642C" w14:textId="4FCD7EEC" w:rsidR="004D5263" w:rsidRPr="009A7D66" w:rsidRDefault="004D5263" w:rsidP="00F6117C">
            <w:pPr>
              <w:spacing w:after="0"/>
              <w:rPr>
                <w:rFonts w:cs="Arial"/>
                <w:szCs w:val="18"/>
              </w:rPr>
            </w:pPr>
            <w:r w:rsidRPr="009A7D66">
              <w:rPr>
                <w:rFonts w:cs="Arial"/>
                <w:szCs w:val="18"/>
              </w:rPr>
              <w:t>Email dated 08/3/23</w:t>
            </w:r>
          </w:p>
        </w:tc>
        <w:tc>
          <w:tcPr>
            <w:tcW w:w="1980" w:type="dxa"/>
            <w:tcBorders>
              <w:top w:val="single" w:sz="4" w:space="0" w:color="000000"/>
              <w:left w:val="single" w:sz="4" w:space="0" w:color="000000"/>
              <w:bottom w:val="single" w:sz="4" w:space="0" w:color="000000"/>
              <w:right w:val="single" w:sz="4" w:space="0" w:color="000000"/>
            </w:tcBorders>
          </w:tcPr>
          <w:p w14:paraId="1A17FF2D" w14:textId="5D8F7703" w:rsidR="004D5263" w:rsidRPr="009A7D66" w:rsidRDefault="004D5263" w:rsidP="00F6117C">
            <w:pPr>
              <w:spacing w:after="0"/>
              <w:rPr>
                <w:rFonts w:cs="Arial"/>
                <w:szCs w:val="18"/>
              </w:rPr>
            </w:pPr>
            <w:r w:rsidRPr="009A7D66">
              <w:rPr>
                <w:rFonts w:cs="Arial"/>
                <w:szCs w:val="18"/>
              </w:rPr>
              <w:t>2 x sites 1000g/2000g Disposal at Biffa</w:t>
            </w:r>
          </w:p>
        </w:tc>
        <w:tc>
          <w:tcPr>
            <w:tcW w:w="2260" w:type="dxa"/>
            <w:tcBorders>
              <w:top w:val="single" w:sz="4" w:space="0" w:color="000000"/>
              <w:left w:val="single" w:sz="4" w:space="0" w:color="000000"/>
              <w:bottom w:val="single" w:sz="4" w:space="0" w:color="000000"/>
              <w:right w:val="single" w:sz="4" w:space="0" w:color="000000"/>
            </w:tcBorders>
          </w:tcPr>
          <w:p w14:paraId="25A50F81" w14:textId="7014AE92" w:rsidR="004D5263" w:rsidRPr="009A7D66" w:rsidRDefault="004D5263" w:rsidP="00F6117C">
            <w:pPr>
              <w:spacing w:after="0"/>
              <w:rPr>
                <w:rFonts w:cs="Arial"/>
                <w:szCs w:val="18"/>
              </w:rPr>
            </w:pPr>
            <w:r w:rsidRPr="009A7D66">
              <w:rPr>
                <w:rFonts w:cs="Arial"/>
                <w:szCs w:val="18"/>
              </w:rPr>
              <w:t>Email 08/03/23 no OX160323</w:t>
            </w:r>
          </w:p>
        </w:tc>
        <w:tc>
          <w:tcPr>
            <w:tcW w:w="1839" w:type="dxa"/>
            <w:tcBorders>
              <w:top w:val="single" w:sz="4" w:space="0" w:color="000000"/>
              <w:left w:val="single" w:sz="4" w:space="0" w:color="000000"/>
              <w:bottom w:val="single" w:sz="4" w:space="0" w:color="000000"/>
              <w:right w:val="single" w:sz="4" w:space="0" w:color="000000"/>
            </w:tcBorders>
          </w:tcPr>
          <w:p w14:paraId="48509D82" w14:textId="0BA344EB" w:rsidR="004D5263" w:rsidRPr="009A7D66" w:rsidRDefault="004D5263" w:rsidP="00F6117C">
            <w:pPr>
              <w:spacing w:after="0"/>
              <w:rPr>
                <w:rFonts w:cs="Arial"/>
                <w:szCs w:val="18"/>
              </w:rPr>
            </w:pPr>
            <w:r w:rsidRPr="009A7D66">
              <w:rPr>
                <w:rFonts w:cs="Arial"/>
                <w:szCs w:val="18"/>
              </w:rPr>
              <w:t>16/03/23 ID E145775</w:t>
            </w:r>
          </w:p>
        </w:tc>
      </w:tr>
      <w:tr w:rsidR="004D5263" w:rsidRPr="00F6117C" w14:paraId="6D06297A" w14:textId="77777777" w:rsidTr="004D5263">
        <w:tc>
          <w:tcPr>
            <w:tcW w:w="1418" w:type="dxa"/>
            <w:tcBorders>
              <w:top w:val="single" w:sz="4" w:space="0" w:color="000000"/>
              <w:left w:val="single" w:sz="4" w:space="0" w:color="000000"/>
              <w:bottom w:val="single" w:sz="4" w:space="0" w:color="000000"/>
              <w:right w:val="single" w:sz="4" w:space="0" w:color="000000"/>
            </w:tcBorders>
          </w:tcPr>
          <w:p w14:paraId="2E6A3D54" w14:textId="4FBF4F08" w:rsidR="004D5263" w:rsidRPr="009A7D66" w:rsidRDefault="004D5263" w:rsidP="00F6117C">
            <w:pPr>
              <w:spacing w:after="0"/>
              <w:rPr>
                <w:rFonts w:cs="Arial"/>
                <w:szCs w:val="18"/>
              </w:rPr>
            </w:pPr>
            <w:r>
              <w:rPr>
                <w:rFonts w:cs="Arial"/>
                <w:szCs w:val="18"/>
              </w:rPr>
              <w:t>Royal parks</w:t>
            </w:r>
          </w:p>
        </w:tc>
        <w:tc>
          <w:tcPr>
            <w:tcW w:w="1505" w:type="dxa"/>
            <w:tcBorders>
              <w:top w:val="single" w:sz="4" w:space="0" w:color="000000"/>
              <w:left w:val="single" w:sz="4" w:space="0" w:color="000000"/>
              <w:bottom w:val="single" w:sz="4" w:space="0" w:color="000000"/>
              <w:right w:val="single" w:sz="4" w:space="0" w:color="000000"/>
            </w:tcBorders>
          </w:tcPr>
          <w:p w14:paraId="35DCE080" w14:textId="590E48BA" w:rsidR="004D5263" w:rsidRPr="009A7D66" w:rsidRDefault="004D5263" w:rsidP="00F6117C">
            <w:pPr>
              <w:spacing w:after="0"/>
              <w:rPr>
                <w:rFonts w:cs="Arial"/>
                <w:szCs w:val="18"/>
              </w:rPr>
            </w:pPr>
            <w:r>
              <w:rPr>
                <w:rFonts w:cs="Arial"/>
                <w:szCs w:val="18"/>
              </w:rPr>
              <w:t>Telcom dated 25/04/23</w:t>
            </w:r>
          </w:p>
        </w:tc>
        <w:tc>
          <w:tcPr>
            <w:tcW w:w="1980" w:type="dxa"/>
            <w:tcBorders>
              <w:top w:val="single" w:sz="4" w:space="0" w:color="000000"/>
              <w:left w:val="single" w:sz="4" w:space="0" w:color="000000"/>
              <w:bottom w:val="single" w:sz="4" w:space="0" w:color="000000"/>
              <w:right w:val="single" w:sz="4" w:space="0" w:color="000000"/>
            </w:tcBorders>
          </w:tcPr>
          <w:p w14:paraId="0078F63C" w14:textId="77777777" w:rsidR="004D5263" w:rsidRDefault="004D5263" w:rsidP="00F6117C">
            <w:pPr>
              <w:spacing w:after="0"/>
              <w:rPr>
                <w:rFonts w:cs="Arial"/>
                <w:szCs w:val="18"/>
              </w:rPr>
            </w:pPr>
            <w:r>
              <w:rPr>
                <w:rFonts w:cs="Arial"/>
                <w:szCs w:val="18"/>
              </w:rPr>
              <w:t>Empty toilet blocked</w:t>
            </w:r>
          </w:p>
          <w:p w14:paraId="1888A1FD" w14:textId="2FF68E82" w:rsidR="004D5263" w:rsidRPr="009A7D66" w:rsidRDefault="004D5263" w:rsidP="00F6117C">
            <w:pPr>
              <w:spacing w:after="0"/>
              <w:rPr>
                <w:rFonts w:cs="Arial"/>
                <w:szCs w:val="18"/>
              </w:rPr>
            </w:pPr>
            <w:r>
              <w:rPr>
                <w:rFonts w:cs="Arial"/>
                <w:szCs w:val="18"/>
              </w:rPr>
              <w:t>Disposal at Biffa</w:t>
            </w:r>
          </w:p>
        </w:tc>
        <w:tc>
          <w:tcPr>
            <w:tcW w:w="2260" w:type="dxa"/>
            <w:tcBorders>
              <w:top w:val="single" w:sz="4" w:space="0" w:color="000000"/>
              <w:left w:val="single" w:sz="4" w:space="0" w:color="000000"/>
              <w:bottom w:val="single" w:sz="4" w:space="0" w:color="000000"/>
              <w:right w:val="single" w:sz="4" w:space="0" w:color="000000"/>
            </w:tcBorders>
          </w:tcPr>
          <w:p w14:paraId="4CBB35E2" w14:textId="515BE178" w:rsidR="004D5263" w:rsidRPr="009A7D66" w:rsidRDefault="004D5263" w:rsidP="00F6117C">
            <w:pPr>
              <w:spacing w:after="0"/>
              <w:rPr>
                <w:rFonts w:cs="Arial"/>
                <w:szCs w:val="18"/>
              </w:rPr>
            </w:pPr>
            <w:r>
              <w:rPr>
                <w:rFonts w:cs="Arial"/>
                <w:szCs w:val="18"/>
              </w:rPr>
              <w:t>N/A</w:t>
            </w:r>
          </w:p>
        </w:tc>
        <w:tc>
          <w:tcPr>
            <w:tcW w:w="1839" w:type="dxa"/>
            <w:tcBorders>
              <w:top w:val="single" w:sz="4" w:space="0" w:color="000000"/>
              <w:left w:val="single" w:sz="4" w:space="0" w:color="000000"/>
              <w:bottom w:val="single" w:sz="4" w:space="0" w:color="000000"/>
              <w:right w:val="single" w:sz="4" w:space="0" w:color="000000"/>
            </w:tcBorders>
          </w:tcPr>
          <w:p w14:paraId="450F0A2D" w14:textId="1AE6B076" w:rsidR="004D5263" w:rsidRPr="009A7D66" w:rsidRDefault="004D5263" w:rsidP="00F6117C">
            <w:pPr>
              <w:spacing w:after="0"/>
              <w:rPr>
                <w:rFonts w:cs="Arial"/>
                <w:szCs w:val="18"/>
              </w:rPr>
            </w:pPr>
            <w:r>
              <w:rPr>
                <w:rFonts w:cs="Arial"/>
                <w:szCs w:val="18"/>
              </w:rPr>
              <w:t>25/04/23 ID S149829</w:t>
            </w:r>
          </w:p>
        </w:tc>
      </w:tr>
      <w:tr w:rsidR="004D5263" w:rsidRPr="00F6117C" w14:paraId="2B332BDC" w14:textId="77777777" w:rsidTr="004D5263">
        <w:tc>
          <w:tcPr>
            <w:tcW w:w="1418" w:type="dxa"/>
            <w:tcBorders>
              <w:top w:val="single" w:sz="4" w:space="0" w:color="000000"/>
              <w:left w:val="single" w:sz="4" w:space="0" w:color="000000"/>
              <w:bottom w:val="single" w:sz="4" w:space="0" w:color="000000"/>
              <w:right w:val="single" w:sz="4" w:space="0" w:color="000000"/>
            </w:tcBorders>
          </w:tcPr>
          <w:p w14:paraId="207211F4" w14:textId="4EC7326A" w:rsidR="004D5263" w:rsidRPr="009A7D66" w:rsidRDefault="004D5263" w:rsidP="00F6117C">
            <w:pPr>
              <w:spacing w:after="0"/>
              <w:rPr>
                <w:rFonts w:cs="Arial"/>
                <w:szCs w:val="18"/>
              </w:rPr>
            </w:pPr>
            <w:r>
              <w:rPr>
                <w:rFonts w:cs="Arial"/>
                <w:szCs w:val="18"/>
              </w:rPr>
              <w:t>Willis Bros</w:t>
            </w:r>
          </w:p>
        </w:tc>
        <w:tc>
          <w:tcPr>
            <w:tcW w:w="1505" w:type="dxa"/>
            <w:tcBorders>
              <w:top w:val="single" w:sz="4" w:space="0" w:color="000000"/>
              <w:left w:val="single" w:sz="4" w:space="0" w:color="000000"/>
              <w:bottom w:val="single" w:sz="4" w:space="0" w:color="000000"/>
              <w:right w:val="single" w:sz="4" w:space="0" w:color="000000"/>
            </w:tcBorders>
          </w:tcPr>
          <w:p w14:paraId="07EB3A9C" w14:textId="5D3A048D" w:rsidR="004D5263" w:rsidRPr="009A7D66" w:rsidRDefault="004D5263" w:rsidP="00F6117C">
            <w:pPr>
              <w:spacing w:after="0"/>
              <w:rPr>
                <w:rFonts w:cs="Arial"/>
                <w:szCs w:val="18"/>
              </w:rPr>
            </w:pPr>
            <w:r>
              <w:rPr>
                <w:rFonts w:cs="Arial"/>
                <w:szCs w:val="18"/>
              </w:rPr>
              <w:t>No quote presented</w:t>
            </w:r>
          </w:p>
        </w:tc>
        <w:tc>
          <w:tcPr>
            <w:tcW w:w="1980" w:type="dxa"/>
            <w:tcBorders>
              <w:top w:val="single" w:sz="4" w:space="0" w:color="000000"/>
              <w:left w:val="single" w:sz="4" w:space="0" w:color="000000"/>
              <w:bottom w:val="single" w:sz="4" w:space="0" w:color="000000"/>
              <w:right w:val="single" w:sz="4" w:space="0" w:color="000000"/>
            </w:tcBorders>
          </w:tcPr>
          <w:p w14:paraId="2ADAE131" w14:textId="38F0D08C" w:rsidR="004D5263" w:rsidRPr="009A7D66" w:rsidRDefault="004D5263" w:rsidP="00F6117C">
            <w:pPr>
              <w:spacing w:after="0"/>
              <w:rPr>
                <w:rFonts w:cs="Arial"/>
                <w:szCs w:val="18"/>
              </w:rPr>
            </w:pPr>
            <w:r>
              <w:rPr>
                <w:rFonts w:cs="Arial"/>
                <w:szCs w:val="18"/>
              </w:rPr>
              <w:t>Manhole clearance/jet washing</w:t>
            </w:r>
          </w:p>
        </w:tc>
        <w:tc>
          <w:tcPr>
            <w:tcW w:w="2260" w:type="dxa"/>
            <w:tcBorders>
              <w:top w:val="single" w:sz="4" w:space="0" w:color="000000"/>
              <w:left w:val="single" w:sz="4" w:space="0" w:color="000000"/>
              <w:bottom w:val="single" w:sz="4" w:space="0" w:color="000000"/>
              <w:right w:val="single" w:sz="4" w:space="0" w:color="000000"/>
            </w:tcBorders>
          </w:tcPr>
          <w:p w14:paraId="29FDEE7E" w14:textId="1BA2DDA8" w:rsidR="004D5263" w:rsidRPr="009A7D66" w:rsidRDefault="004D5263" w:rsidP="00F6117C">
            <w:pPr>
              <w:spacing w:after="0"/>
              <w:rPr>
                <w:rFonts w:cs="Arial"/>
                <w:szCs w:val="18"/>
              </w:rPr>
            </w:pPr>
            <w:r>
              <w:rPr>
                <w:rFonts w:cs="Arial"/>
                <w:szCs w:val="18"/>
              </w:rPr>
              <w:t>Email 12/04/23 no M2924/0016</w:t>
            </w:r>
          </w:p>
        </w:tc>
        <w:tc>
          <w:tcPr>
            <w:tcW w:w="1839" w:type="dxa"/>
            <w:tcBorders>
              <w:top w:val="single" w:sz="4" w:space="0" w:color="000000"/>
              <w:left w:val="single" w:sz="4" w:space="0" w:color="000000"/>
              <w:bottom w:val="single" w:sz="4" w:space="0" w:color="000000"/>
              <w:right w:val="single" w:sz="4" w:space="0" w:color="000000"/>
            </w:tcBorders>
          </w:tcPr>
          <w:p w14:paraId="0DB31B83" w14:textId="1CD8470A" w:rsidR="004D5263" w:rsidRPr="009A7D66" w:rsidRDefault="004D5263" w:rsidP="00F6117C">
            <w:pPr>
              <w:spacing w:after="0"/>
              <w:rPr>
                <w:rFonts w:cs="Arial"/>
                <w:szCs w:val="18"/>
              </w:rPr>
            </w:pPr>
            <w:r>
              <w:rPr>
                <w:rFonts w:cs="Arial"/>
                <w:szCs w:val="18"/>
              </w:rPr>
              <w:t>21/04/23 ID E148703</w:t>
            </w:r>
          </w:p>
        </w:tc>
      </w:tr>
      <w:bookmarkEnd w:id="13"/>
    </w:tbl>
    <w:p w14:paraId="1C0DCE04" w14:textId="77777777" w:rsidR="00BE7C2D" w:rsidRDefault="00BE7C2D" w:rsidP="00CB5579">
      <w:pPr>
        <w:spacing w:after="0"/>
        <w:rPr>
          <w:rFonts w:cs="Arial"/>
          <w:b/>
          <w:bCs/>
          <w:szCs w:val="20"/>
        </w:rPr>
      </w:pPr>
    </w:p>
    <w:p w14:paraId="4110CA1C" w14:textId="3C1F24F3" w:rsidR="00EF0867" w:rsidRPr="00937BD7" w:rsidRDefault="00EF0867" w:rsidP="00CB5579">
      <w:pPr>
        <w:spacing w:after="0"/>
        <w:rPr>
          <w:rFonts w:cs="Arial"/>
          <w:szCs w:val="20"/>
        </w:rPr>
      </w:pPr>
      <w:r w:rsidRPr="00937BD7">
        <w:rPr>
          <w:rFonts w:cs="Arial"/>
          <w:szCs w:val="20"/>
        </w:rPr>
        <w:t>WTN not available due to processing to invoicing for job</w:t>
      </w:r>
      <w:r w:rsidR="00937BD7">
        <w:rPr>
          <w:rFonts w:cs="Arial"/>
          <w:szCs w:val="20"/>
        </w:rPr>
        <w:t>s listed</w:t>
      </w:r>
      <w:r w:rsidRPr="00937BD7">
        <w:rPr>
          <w:rFonts w:cs="Arial"/>
          <w:szCs w:val="20"/>
        </w:rPr>
        <w:t xml:space="preserve"> in table. The Big Change system </w:t>
      </w:r>
      <w:r w:rsidR="00937BD7" w:rsidRPr="00937BD7">
        <w:rPr>
          <w:rFonts w:cs="Arial"/>
          <w:szCs w:val="20"/>
        </w:rPr>
        <w:t>documents WTN for each job.</w:t>
      </w:r>
    </w:p>
    <w:p w14:paraId="52BE86F2" w14:textId="4D514DE5" w:rsidR="000E54E3" w:rsidRDefault="00947BB6" w:rsidP="00CB5579">
      <w:pPr>
        <w:spacing w:after="0"/>
        <w:rPr>
          <w:rFonts w:cs="Arial"/>
          <w:szCs w:val="20"/>
        </w:rPr>
      </w:pPr>
      <w:r w:rsidRPr="00947BB6">
        <w:rPr>
          <w:rFonts w:cs="Arial"/>
          <w:szCs w:val="20"/>
        </w:rPr>
        <w:t xml:space="preserve">The organisation undertakes wet waste removal at </w:t>
      </w:r>
      <w:r>
        <w:rPr>
          <w:rFonts w:cs="Arial"/>
          <w:szCs w:val="20"/>
        </w:rPr>
        <w:t>customer sites and also within company operations. On review the Group document</w:t>
      </w:r>
      <w:r w:rsidR="00BE7C2D">
        <w:rPr>
          <w:rFonts w:cs="Arial"/>
          <w:szCs w:val="20"/>
        </w:rPr>
        <w:t xml:space="preserve">s </w:t>
      </w:r>
      <w:r w:rsidR="00B65254">
        <w:rPr>
          <w:rFonts w:cs="Arial"/>
          <w:szCs w:val="20"/>
        </w:rPr>
        <w:t>RAMs</w:t>
      </w:r>
      <w:r w:rsidR="00BE7C2D">
        <w:rPr>
          <w:rFonts w:cs="Arial"/>
          <w:szCs w:val="20"/>
        </w:rPr>
        <w:t xml:space="preserve"> are produced for individual jobs depending on the environment the company are operating in. There is a requirement to use various items </w:t>
      </w:r>
      <w:r w:rsidR="00EE3EB3">
        <w:rPr>
          <w:rFonts w:cs="Arial"/>
          <w:szCs w:val="20"/>
        </w:rPr>
        <w:t>of equipment that require</w:t>
      </w:r>
      <w:r w:rsidR="00BE7C2D">
        <w:rPr>
          <w:rFonts w:cs="Arial"/>
          <w:szCs w:val="20"/>
        </w:rPr>
        <w:t xml:space="preserve"> </w:t>
      </w:r>
      <w:r w:rsidR="007F1510">
        <w:rPr>
          <w:rFonts w:cs="Arial"/>
          <w:szCs w:val="20"/>
        </w:rPr>
        <w:t xml:space="preserve">maintenance </w:t>
      </w:r>
      <w:r w:rsidR="00EE3EB3">
        <w:rPr>
          <w:rFonts w:cs="Arial"/>
          <w:szCs w:val="20"/>
        </w:rPr>
        <w:t>or</w:t>
      </w:r>
      <w:r w:rsidR="007F1510">
        <w:rPr>
          <w:rFonts w:cs="Arial"/>
          <w:szCs w:val="20"/>
        </w:rPr>
        <w:t xml:space="preserve"> calibration. See table in Section 7.</w:t>
      </w:r>
    </w:p>
    <w:p w14:paraId="37648A25" w14:textId="77777777" w:rsidR="00BE7C2D" w:rsidRDefault="00BE7C2D" w:rsidP="00CB5579">
      <w:pPr>
        <w:spacing w:after="0"/>
        <w:rPr>
          <w:rFonts w:cs="Arial"/>
          <w:szCs w:val="20"/>
        </w:rPr>
      </w:pPr>
    </w:p>
    <w:p w14:paraId="6DBEA327" w14:textId="7964781F" w:rsidR="00AF3170" w:rsidRPr="00792030" w:rsidRDefault="00AF3170" w:rsidP="00AF3170">
      <w:pPr>
        <w:spacing w:after="0"/>
        <w:rPr>
          <w:rFonts w:cs="Arial"/>
          <w:b/>
          <w:szCs w:val="20"/>
        </w:rPr>
      </w:pPr>
      <w:r>
        <w:rPr>
          <w:rFonts w:cs="Arial"/>
          <w:b/>
          <w:szCs w:val="20"/>
        </w:rPr>
        <w:t xml:space="preserve">Site visit </w:t>
      </w:r>
      <w:r w:rsidR="003464C3">
        <w:rPr>
          <w:rFonts w:cs="Arial"/>
          <w:b/>
          <w:szCs w:val="20"/>
        </w:rPr>
        <w:t>customer.</w:t>
      </w:r>
    </w:p>
    <w:p w14:paraId="4585FFDC" w14:textId="77777777" w:rsidR="00AF3170" w:rsidRPr="00792030" w:rsidRDefault="00AF3170" w:rsidP="00AF3170">
      <w:pPr>
        <w:spacing w:after="0"/>
        <w:jc w:val="both"/>
        <w:rPr>
          <w:rFonts w:cs="Arial"/>
          <w:bCs/>
          <w:szCs w:val="18"/>
          <w:lang w:val="en-US"/>
        </w:rPr>
      </w:pPr>
      <w:r w:rsidRPr="00792030">
        <w:rPr>
          <w:rFonts w:cs="Arial"/>
          <w:b/>
          <w:szCs w:val="18"/>
          <w:lang w:val="en-US"/>
        </w:rPr>
        <w:t>Principal Contractor:</w:t>
      </w:r>
      <w:r>
        <w:rPr>
          <w:rFonts w:cs="Arial"/>
          <w:b/>
          <w:szCs w:val="18"/>
          <w:lang w:val="en-US"/>
        </w:rPr>
        <w:t xml:space="preserve"> Thames Water</w:t>
      </w:r>
    </w:p>
    <w:p w14:paraId="40B57BF4" w14:textId="77777777" w:rsidR="00AF3170" w:rsidRPr="00792030" w:rsidRDefault="00AF3170" w:rsidP="00AF3170">
      <w:pPr>
        <w:spacing w:after="0"/>
        <w:jc w:val="both"/>
        <w:rPr>
          <w:rFonts w:cs="Arial"/>
          <w:szCs w:val="18"/>
          <w:lang w:val="en-US"/>
        </w:rPr>
      </w:pPr>
      <w:r>
        <w:rPr>
          <w:rFonts w:cs="Arial"/>
          <w:b/>
          <w:szCs w:val="18"/>
          <w:lang w:val="en-US"/>
        </w:rPr>
        <w:t xml:space="preserve">Job </w:t>
      </w:r>
      <w:r w:rsidRPr="00792030">
        <w:rPr>
          <w:rFonts w:cs="Arial"/>
          <w:b/>
          <w:szCs w:val="18"/>
          <w:lang w:val="en-US"/>
        </w:rPr>
        <w:t>Started:</w:t>
      </w:r>
      <w:r w:rsidRPr="00792030">
        <w:rPr>
          <w:rFonts w:cs="Arial"/>
          <w:szCs w:val="18"/>
          <w:lang w:val="en-US"/>
        </w:rPr>
        <w:t xml:space="preserve"> </w:t>
      </w:r>
      <w:r>
        <w:rPr>
          <w:rFonts w:cs="Arial"/>
          <w:szCs w:val="18"/>
          <w:lang w:val="en-US"/>
        </w:rPr>
        <w:t>26/04/23</w:t>
      </w:r>
    </w:p>
    <w:p w14:paraId="0D61221A" w14:textId="77777777" w:rsidR="00AF3170" w:rsidRPr="00792030" w:rsidRDefault="00AF3170" w:rsidP="00AF3170">
      <w:pPr>
        <w:spacing w:after="0"/>
        <w:jc w:val="both"/>
        <w:rPr>
          <w:rFonts w:cs="Arial"/>
          <w:b/>
          <w:szCs w:val="18"/>
          <w:lang w:val="en-US"/>
        </w:rPr>
      </w:pPr>
      <w:r w:rsidRPr="00792030">
        <w:rPr>
          <w:rFonts w:cs="Arial"/>
          <w:b/>
          <w:bCs/>
          <w:szCs w:val="18"/>
          <w:lang w:val="en-US"/>
        </w:rPr>
        <w:t>Duration:</w:t>
      </w:r>
      <w:r w:rsidRPr="00792030">
        <w:rPr>
          <w:rFonts w:cs="Arial"/>
          <w:szCs w:val="18"/>
          <w:lang w:val="en-US"/>
        </w:rPr>
        <w:t xml:space="preserve"> </w:t>
      </w:r>
      <w:r>
        <w:rPr>
          <w:rFonts w:cs="Arial"/>
          <w:szCs w:val="18"/>
          <w:lang w:val="en-US"/>
        </w:rPr>
        <w:t>one day</w:t>
      </w:r>
    </w:p>
    <w:p w14:paraId="6265E67B" w14:textId="5CDD23EC" w:rsidR="00AF3170" w:rsidRPr="00792030" w:rsidRDefault="00AF3170" w:rsidP="00AF3170">
      <w:pPr>
        <w:spacing w:after="0"/>
        <w:jc w:val="both"/>
        <w:rPr>
          <w:rFonts w:cs="Arial"/>
          <w:szCs w:val="18"/>
          <w:lang w:val="en-US"/>
        </w:rPr>
      </w:pPr>
      <w:r w:rsidRPr="00792030">
        <w:rPr>
          <w:rFonts w:cs="Arial"/>
          <w:b/>
          <w:szCs w:val="18"/>
          <w:lang w:val="en-US"/>
        </w:rPr>
        <w:t>Activities on site:</w:t>
      </w:r>
      <w:r w:rsidRPr="00792030">
        <w:rPr>
          <w:rFonts w:cs="Arial"/>
          <w:szCs w:val="18"/>
          <w:lang w:val="en-US"/>
        </w:rPr>
        <w:t xml:space="preserve"> </w:t>
      </w:r>
      <w:r>
        <w:rPr>
          <w:rFonts w:cs="Arial"/>
          <w:szCs w:val="18"/>
          <w:lang w:val="en-US"/>
        </w:rPr>
        <w:t xml:space="preserve">Removal of </w:t>
      </w:r>
      <w:r w:rsidR="00C27AE0">
        <w:rPr>
          <w:rFonts w:cs="Arial"/>
          <w:szCs w:val="18"/>
          <w:lang w:val="en-US"/>
        </w:rPr>
        <w:t>Wet W</w:t>
      </w:r>
      <w:r>
        <w:rPr>
          <w:rFonts w:cs="Arial"/>
          <w:szCs w:val="18"/>
          <w:lang w:val="en-US"/>
        </w:rPr>
        <w:t xml:space="preserve">aste </w:t>
      </w:r>
      <w:r w:rsidR="00C27AE0">
        <w:rPr>
          <w:rFonts w:cs="Arial"/>
          <w:szCs w:val="18"/>
          <w:lang w:val="en-US"/>
        </w:rPr>
        <w:t>&amp; Cleaning of containers</w:t>
      </w:r>
    </w:p>
    <w:p w14:paraId="7A47EEDF" w14:textId="23CDAD8E" w:rsidR="00AF3170" w:rsidRPr="00792030" w:rsidRDefault="00AF3170" w:rsidP="00AF3170">
      <w:pPr>
        <w:spacing w:after="0"/>
        <w:jc w:val="both"/>
        <w:rPr>
          <w:rFonts w:cs="Arial"/>
          <w:szCs w:val="18"/>
          <w:lang w:val="en-US"/>
        </w:rPr>
      </w:pPr>
      <w:r w:rsidRPr="00792030">
        <w:rPr>
          <w:rFonts w:cs="Arial"/>
          <w:b/>
          <w:szCs w:val="18"/>
          <w:lang w:val="en-US"/>
        </w:rPr>
        <w:t>Hazards on site:</w:t>
      </w:r>
      <w:r w:rsidRPr="00792030">
        <w:rPr>
          <w:rFonts w:cs="Arial"/>
          <w:szCs w:val="18"/>
          <w:lang w:val="en-US"/>
        </w:rPr>
        <w:t xml:space="preserve"> Working near water areas, slips, </w:t>
      </w:r>
      <w:r w:rsidR="00B65254" w:rsidRPr="00792030">
        <w:rPr>
          <w:rFonts w:cs="Arial"/>
          <w:szCs w:val="18"/>
          <w:lang w:val="en-US"/>
        </w:rPr>
        <w:t>trips,</w:t>
      </w:r>
      <w:r w:rsidRPr="00792030">
        <w:rPr>
          <w:rFonts w:cs="Arial"/>
          <w:szCs w:val="18"/>
          <w:lang w:val="en-US"/>
        </w:rPr>
        <w:t xml:space="preserve"> and falls, moving vehicles, manual handling,</w:t>
      </w:r>
      <w:r>
        <w:rPr>
          <w:rFonts w:cs="Arial"/>
          <w:szCs w:val="18"/>
          <w:lang w:val="en-US"/>
        </w:rPr>
        <w:t xml:space="preserve"> jet washing, </w:t>
      </w:r>
      <w:r w:rsidRPr="00792030">
        <w:rPr>
          <w:rFonts w:cs="Arial"/>
          <w:szCs w:val="18"/>
          <w:lang w:val="en-US"/>
        </w:rPr>
        <w:t>and use of hand tools.</w:t>
      </w:r>
    </w:p>
    <w:p w14:paraId="34A3DA52" w14:textId="77777777" w:rsidR="00AF3170" w:rsidRPr="00792030" w:rsidRDefault="00AF3170" w:rsidP="00AF3170">
      <w:pPr>
        <w:spacing w:after="0"/>
        <w:jc w:val="both"/>
        <w:rPr>
          <w:rFonts w:cs="Arial"/>
          <w:szCs w:val="18"/>
          <w:u w:val="single"/>
          <w:lang w:val="en-US"/>
        </w:rPr>
      </w:pPr>
      <w:r w:rsidRPr="00792030">
        <w:rPr>
          <w:rFonts w:cs="Arial"/>
          <w:b/>
          <w:szCs w:val="18"/>
          <w:lang w:val="en-US"/>
        </w:rPr>
        <w:t xml:space="preserve">PPE on Site: </w:t>
      </w:r>
      <w:r w:rsidRPr="00792030">
        <w:rPr>
          <w:rFonts w:cs="Arial"/>
          <w:szCs w:val="18"/>
          <w:lang w:val="en-US"/>
        </w:rPr>
        <w:t xml:space="preserve">Safety shoes, High Viz, protective trousers, Hard Hat and Gloves and goggles if required. </w:t>
      </w:r>
    </w:p>
    <w:p w14:paraId="0CFB58A1" w14:textId="77777777" w:rsidR="00AF3170" w:rsidRPr="00792030" w:rsidRDefault="00AF3170" w:rsidP="00AF3170">
      <w:pPr>
        <w:spacing w:after="0"/>
        <w:rPr>
          <w:rFonts w:cs="Arial"/>
          <w:bCs/>
          <w:szCs w:val="18"/>
        </w:rPr>
      </w:pPr>
      <w:r w:rsidRPr="00792030">
        <w:rPr>
          <w:rFonts w:cs="Arial"/>
          <w:bCs/>
          <w:szCs w:val="18"/>
        </w:rPr>
        <w:t xml:space="preserve">There were </w:t>
      </w:r>
      <w:r>
        <w:rPr>
          <w:rFonts w:cs="Arial"/>
          <w:bCs/>
          <w:szCs w:val="18"/>
        </w:rPr>
        <w:t>4 A1 Group</w:t>
      </w:r>
      <w:r w:rsidRPr="00792030">
        <w:rPr>
          <w:rFonts w:cs="Arial"/>
          <w:bCs/>
          <w:szCs w:val="18"/>
        </w:rPr>
        <w:t xml:space="preserve"> employees on site.</w:t>
      </w:r>
    </w:p>
    <w:p w14:paraId="2183CDFD" w14:textId="77777777" w:rsidR="00AF3170" w:rsidRPr="00792030" w:rsidRDefault="00AF3170" w:rsidP="00AF3170">
      <w:pPr>
        <w:spacing w:after="0"/>
        <w:rPr>
          <w:rFonts w:cs="Arial"/>
          <w:b/>
          <w:szCs w:val="18"/>
        </w:rPr>
      </w:pPr>
    </w:p>
    <w:p w14:paraId="588230E9" w14:textId="456BF17F" w:rsidR="00AF3170" w:rsidRPr="009E1373" w:rsidRDefault="00AF3170" w:rsidP="00AF3170">
      <w:pPr>
        <w:spacing w:after="0"/>
        <w:jc w:val="both"/>
        <w:rPr>
          <w:rFonts w:cs="Arial"/>
          <w:bCs/>
          <w:szCs w:val="18"/>
          <w:lang w:val="en-US"/>
        </w:rPr>
      </w:pPr>
      <w:r w:rsidRPr="009E1373">
        <w:rPr>
          <w:rFonts w:cs="Arial"/>
          <w:bCs/>
          <w:szCs w:val="18"/>
          <w:lang w:val="en-US"/>
        </w:rPr>
        <w:t xml:space="preserve">A1 Group are contracted to conduct </w:t>
      </w:r>
      <w:r w:rsidR="00F72B74">
        <w:rPr>
          <w:rFonts w:cs="Arial"/>
          <w:bCs/>
          <w:szCs w:val="18"/>
          <w:lang w:val="en-US"/>
        </w:rPr>
        <w:t xml:space="preserve">the </w:t>
      </w:r>
      <w:r w:rsidRPr="009E1373">
        <w:rPr>
          <w:rFonts w:cs="Arial"/>
          <w:bCs/>
          <w:szCs w:val="18"/>
          <w:lang w:val="en-US"/>
        </w:rPr>
        <w:t xml:space="preserve">regular cleaning of the osmosis’s tanks situated on site. This will </w:t>
      </w:r>
      <w:r w:rsidR="0022065F" w:rsidRPr="009E1373">
        <w:rPr>
          <w:rFonts w:cs="Arial"/>
          <w:bCs/>
          <w:szCs w:val="18"/>
          <w:lang w:val="en-US"/>
        </w:rPr>
        <w:t>consist</w:t>
      </w:r>
      <w:r w:rsidR="00F72B74">
        <w:rPr>
          <w:rFonts w:cs="Arial"/>
          <w:bCs/>
          <w:szCs w:val="18"/>
          <w:lang w:val="en-US"/>
        </w:rPr>
        <w:t xml:space="preserve"> of operations</w:t>
      </w:r>
      <w:r w:rsidR="00EF2763">
        <w:rPr>
          <w:rFonts w:cs="Arial"/>
          <w:bCs/>
          <w:szCs w:val="18"/>
          <w:lang w:val="en-US"/>
        </w:rPr>
        <w:t>,</w:t>
      </w:r>
      <w:r w:rsidRPr="009E1373">
        <w:rPr>
          <w:rFonts w:cs="Arial"/>
          <w:bCs/>
          <w:szCs w:val="18"/>
          <w:lang w:val="en-US"/>
        </w:rPr>
        <w:t xml:space="preserve"> once the tank is empty and declared safe</w:t>
      </w:r>
      <w:r w:rsidR="00EF2763">
        <w:rPr>
          <w:rFonts w:cs="Arial"/>
          <w:bCs/>
          <w:szCs w:val="18"/>
          <w:lang w:val="en-US"/>
        </w:rPr>
        <w:t>,</w:t>
      </w:r>
      <w:r w:rsidRPr="009E1373">
        <w:rPr>
          <w:rFonts w:cs="Arial"/>
          <w:bCs/>
          <w:szCs w:val="18"/>
          <w:lang w:val="en-US"/>
        </w:rPr>
        <w:t xml:space="preserve"> the removal of residue cleaning material (mussels) and the transportation of waste material from site.</w:t>
      </w:r>
    </w:p>
    <w:p w14:paraId="159B37DC" w14:textId="77777777" w:rsidR="00AF3170" w:rsidRDefault="00AF3170" w:rsidP="00AF3170">
      <w:pPr>
        <w:spacing w:after="0"/>
        <w:jc w:val="both"/>
        <w:rPr>
          <w:rFonts w:cs="Arial"/>
          <w:b/>
          <w:szCs w:val="18"/>
          <w:lang w:val="en-US"/>
        </w:rPr>
      </w:pPr>
    </w:p>
    <w:p w14:paraId="7EBAA4E5" w14:textId="77777777" w:rsidR="00AF3170" w:rsidRPr="00792030" w:rsidRDefault="00AF3170" w:rsidP="00AF3170">
      <w:pPr>
        <w:spacing w:after="0"/>
        <w:jc w:val="both"/>
        <w:rPr>
          <w:rFonts w:cs="Arial"/>
          <w:b/>
          <w:szCs w:val="18"/>
          <w:lang w:val="en-US"/>
        </w:rPr>
      </w:pPr>
      <w:r w:rsidRPr="00792030">
        <w:rPr>
          <w:rFonts w:cs="Arial"/>
          <w:b/>
          <w:szCs w:val="18"/>
          <w:lang w:val="en-US"/>
        </w:rPr>
        <w:t>Site Specific Risk Assessments/ Method Statements:</w:t>
      </w:r>
    </w:p>
    <w:p w14:paraId="5954EB50" w14:textId="77777777" w:rsidR="00AF3170" w:rsidRPr="00792030" w:rsidRDefault="00AF3170" w:rsidP="00AF3170">
      <w:pPr>
        <w:spacing w:after="0"/>
        <w:jc w:val="both"/>
        <w:rPr>
          <w:rFonts w:cs="Arial"/>
          <w:bCs/>
          <w:szCs w:val="18"/>
          <w:lang w:val="en-US"/>
        </w:rPr>
      </w:pPr>
      <w:r w:rsidRPr="00792030">
        <w:rPr>
          <w:rFonts w:cs="Arial"/>
          <w:bCs/>
          <w:szCs w:val="18"/>
          <w:lang w:val="en-US"/>
        </w:rPr>
        <w:lastRenderedPageBreak/>
        <w:t xml:space="preserve">Observed on site documented processes and procedures for the following information. RAMS for </w:t>
      </w:r>
      <w:r w:rsidRPr="00F9766E">
        <w:rPr>
          <w:rFonts w:cs="Arial"/>
          <w:bCs/>
          <w:szCs w:val="18"/>
          <w:lang w:val="en-US"/>
        </w:rPr>
        <w:t>A1 Group</w:t>
      </w:r>
      <w:r w:rsidRPr="00792030">
        <w:rPr>
          <w:rFonts w:cs="Arial"/>
          <w:bCs/>
          <w:szCs w:val="18"/>
          <w:lang w:val="en-US"/>
        </w:rPr>
        <w:t xml:space="preserve"> situated at the </w:t>
      </w:r>
      <w:r w:rsidRPr="00F9766E">
        <w:rPr>
          <w:rFonts w:cs="Arial"/>
          <w:bCs/>
          <w:szCs w:val="18"/>
          <w:lang w:val="en-US"/>
        </w:rPr>
        <w:t>Farmoor Treatment Plant</w:t>
      </w:r>
      <w:r w:rsidRPr="00792030">
        <w:rPr>
          <w:rFonts w:cs="Arial"/>
          <w:bCs/>
          <w:szCs w:val="18"/>
          <w:lang w:val="en-US"/>
        </w:rPr>
        <w:t xml:space="preserve"> for </w:t>
      </w:r>
      <w:r w:rsidRPr="00F9766E">
        <w:rPr>
          <w:rFonts w:cs="Arial"/>
          <w:bCs/>
          <w:szCs w:val="18"/>
          <w:lang w:val="en-US"/>
        </w:rPr>
        <w:t>Thames Water</w:t>
      </w:r>
      <w:r w:rsidRPr="00792030">
        <w:rPr>
          <w:rFonts w:cs="Arial"/>
          <w:bCs/>
          <w:szCs w:val="18"/>
          <w:lang w:val="en-US"/>
        </w:rPr>
        <w:t xml:space="preserve"> dated </w:t>
      </w:r>
      <w:r w:rsidRPr="00F9766E">
        <w:rPr>
          <w:rFonts w:cs="Arial"/>
          <w:bCs/>
          <w:szCs w:val="18"/>
          <w:lang w:val="en-US"/>
        </w:rPr>
        <w:t>25/04/23</w:t>
      </w:r>
    </w:p>
    <w:p w14:paraId="29D43B4C" w14:textId="77777777" w:rsidR="00AF3170" w:rsidRPr="00792030" w:rsidRDefault="00AF3170" w:rsidP="00AF3170">
      <w:pPr>
        <w:spacing w:after="0"/>
        <w:jc w:val="both"/>
        <w:rPr>
          <w:rFonts w:cs="Arial"/>
          <w:bCs/>
          <w:szCs w:val="18"/>
          <w:lang w:val="en-US"/>
        </w:rPr>
      </w:pPr>
      <w:r w:rsidRPr="00792030">
        <w:rPr>
          <w:rFonts w:cs="Arial"/>
          <w:bCs/>
          <w:szCs w:val="18"/>
          <w:lang w:val="en-US"/>
        </w:rPr>
        <w:t xml:space="preserve">The following relevant information was also documented within the file. Employee qualifications, description of work, Site inductions, and Risk assessments covering all aspects of work undertaken on site. </w:t>
      </w:r>
    </w:p>
    <w:p w14:paraId="4DF3A747" w14:textId="77777777" w:rsidR="00AF3170" w:rsidRPr="00154485" w:rsidRDefault="00AF3170" w:rsidP="00AF3170">
      <w:pPr>
        <w:spacing w:after="0"/>
        <w:jc w:val="both"/>
        <w:rPr>
          <w:rFonts w:cs="Arial"/>
          <w:bCs/>
          <w:szCs w:val="18"/>
          <w:lang w:val="en-US"/>
        </w:rPr>
      </w:pPr>
      <w:r w:rsidRPr="00792030">
        <w:rPr>
          <w:rFonts w:cs="Arial"/>
          <w:bCs/>
          <w:szCs w:val="18"/>
          <w:lang w:val="en-US"/>
        </w:rPr>
        <w:t>The documents listed were observed:</w:t>
      </w:r>
    </w:p>
    <w:p w14:paraId="17653260" w14:textId="77777777" w:rsidR="00AF3170" w:rsidRPr="00154485" w:rsidRDefault="00AF3170" w:rsidP="00AF3170">
      <w:pPr>
        <w:pStyle w:val="ListParagraph"/>
        <w:numPr>
          <w:ilvl w:val="0"/>
          <w:numId w:val="16"/>
        </w:numPr>
        <w:spacing w:after="0" w:line="240" w:lineRule="auto"/>
        <w:jc w:val="both"/>
        <w:rPr>
          <w:rFonts w:ascii="Arial" w:hAnsi="Arial" w:cs="Arial"/>
          <w:bCs/>
          <w:sz w:val="18"/>
          <w:szCs w:val="18"/>
          <w:lang w:val="en-US"/>
        </w:rPr>
      </w:pPr>
      <w:r w:rsidRPr="00154485">
        <w:rPr>
          <w:rFonts w:ascii="Arial" w:hAnsi="Arial" w:cs="Arial"/>
          <w:bCs/>
          <w:sz w:val="18"/>
          <w:szCs w:val="18"/>
          <w:lang w:val="en-US"/>
        </w:rPr>
        <w:t>RAMS for task being completed</w:t>
      </w:r>
    </w:p>
    <w:p w14:paraId="204A4FB7" w14:textId="77777777" w:rsidR="00AF3170" w:rsidRPr="00154485" w:rsidRDefault="00AF3170" w:rsidP="00AF3170">
      <w:pPr>
        <w:pStyle w:val="ListParagraph"/>
        <w:numPr>
          <w:ilvl w:val="0"/>
          <w:numId w:val="16"/>
        </w:numPr>
        <w:spacing w:after="0" w:line="240" w:lineRule="auto"/>
        <w:jc w:val="both"/>
        <w:rPr>
          <w:rFonts w:ascii="Arial" w:hAnsi="Arial" w:cs="Arial"/>
          <w:bCs/>
          <w:sz w:val="18"/>
          <w:szCs w:val="18"/>
          <w:lang w:val="en-US"/>
        </w:rPr>
      </w:pPr>
      <w:r w:rsidRPr="00154485">
        <w:rPr>
          <w:rFonts w:ascii="Arial" w:hAnsi="Arial" w:cs="Arial"/>
          <w:bCs/>
          <w:sz w:val="18"/>
          <w:szCs w:val="18"/>
          <w:lang w:val="en-US"/>
        </w:rPr>
        <w:t>Thames Water permit to pump water</w:t>
      </w:r>
    </w:p>
    <w:p w14:paraId="5DE0D3DB" w14:textId="77777777" w:rsidR="00AF3170" w:rsidRPr="00154485" w:rsidRDefault="00AF3170" w:rsidP="00AF3170">
      <w:pPr>
        <w:pStyle w:val="ListParagraph"/>
        <w:numPr>
          <w:ilvl w:val="0"/>
          <w:numId w:val="16"/>
        </w:numPr>
        <w:spacing w:after="0" w:line="240" w:lineRule="auto"/>
        <w:jc w:val="both"/>
        <w:rPr>
          <w:rFonts w:ascii="Arial" w:hAnsi="Arial" w:cs="Arial"/>
          <w:bCs/>
          <w:sz w:val="18"/>
          <w:szCs w:val="18"/>
          <w:lang w:val="en-US"/>
        </w:rPr>
      </w:pPr>
      <w:r w:rsidRPr="00154485">
        <w:rPr>
          <w:rFonts w:ascii="Arial" w:hAnsi="Arial" w:cs="Arial"/>
          <w:bCs/>
          <w:sz w:val="18"/>
          <w:szCs w:val="18"/>
          <w:lang w:val="en-US"/>
        </w:rPr>
        <w:t>Permit signature Log Thames Water</w:t>
      </w:r>
    </w:p>
    <w:p w14:paraId="152C5120" w14:textId="77777777" w:rsidR="00AF3170" w:rsidRPr="00792030" w:rsidRDefault="00AF3170" w:rsidP="00AF3170">
      <w:pPr>
        <w:spacing w:after="0"/>
        <w:jc w:val="both"/>
        <w:rPr>
          <w:rFonts w:cs="Arial"/>
          <w:szCs w:val="18"/>
        </w:rPr>
      </w:pPr>
      <w:r w:rsidRPr="00792030">
        <w:rPr>
          <w:rFonts w:cs="Arial"/>
          <w:szCs w:val="18"/>
        </w:rPr>
        <w:t xml:space="preserve">The Risk Assessments dated </w:t>
      </w:r>
      <w:r>
        <w:rPr>
          <w:rFonts w:cs="Arial"/>
          <w:szCs w:val="18"/>
        </w:rPr>
        <w:t>25/04/23</w:t>
      </w:r>
      <w:r w:rsidRPr="00792030">
        <w:rPr>
          <w:rFonts w:cs="Arial"/>
          <w:szCs w:val="18"/>
        </w:rPr>
        <w:t xml:space="preserve"> included the following information: </w:t>
      </w:r>
    </w:p>
    <w:p w14:paraId="603106EC" w14:textId="77777777" w:rsidR="00AF3170" w:rsidRPr="00792030" w:rsidRDefault="00AF3170" w:rsidP="00AF3170">
      <w:pPr>
        <w:numPr>
          <w:ilvl w:val="0"/>
          <w:numId w:val="24"/>
        </w:numPr>
        <w:spacing w:after="0" w:line="259" w:lineRule="auto"/>
        <w:ind w:left="709" w:hanging="425"/>
        <w:contextualSpacing/>
        <w:jc w:val="both"/>
        <w:rPr>
          <w:rFonts w:cs="Arial"/>
          <w:szCs w:val="18"/>
        </w:rPr>
      </w:pPr>
      <w:r w:rsidRPr="00792030">
        <w:rPr>
          <w:rFonts w:cs="Arial"/>
          <w:szCs w:val="18"/>
        </w:rPr>
        <w:t>Site location and Project name</w:t>
      </w:r>
    </w:p>
    <w:p w14:paraId="53E384D1" w14:textId="77777777" w:rsidR="00AF3170" w:rsidRPr="00792030" w:rsidRDefault="00AF3170" w:rsidP="00AF3170">
      <w:pPr>
        <w:numPr>
          <w:ilvl w:val="0"/>
          <w:numId w:val="24"/>
        </w:numPr>
        <w:spacing w:after="0" w:line="259" w:lineRule="auto"/>
        <w:ind w:left="709" w:hanging="425"/>
        <w:contextualSpacing/>
        <w:jc w:val="both"/>
        <w:rPr>
          <w:rFonts w:cs="Arial"/>
          <w:szCs w:val="18"/>
        </w:rPr>
      </w:pPr>
      <w:r w:rsidRPr="00792030">
        <w:rPr>
          <w:rFonts w:cs="Arial"/>
          <w:szCs w:val="18"/>
        </w:rPr>
        <w:t>Risks to employees and public</w:t>
      </w:r>
    </w:p>
    <w:p w14:paraId="5A6B3425" w14:textId="77777777" w:rsidR="00AF3170" w:rsidRPr="00792030" w:rsidRDefault="00AF3170" w:rsidP="00AF3170">
      <w:pPr>
        <w:numPr>
          <w:ilvl w:val="0"/>
          <w:numId w:val="24"/>
        </w:numPr>
        <w:spacing w:after="0" w:line="259" w:lineRule="auto"/>
        <w:ind w:left="709" w:hanging="425"/>
        <w:contextualSpacing/>
        <w:jc w:val="both"/>
        <w:rPr>
          <w:rFonts w:cs="Arial"/>
          <w:szCs w:val="18"/>
        </w:rPr>
      </w:pPr>
      <w:r w:rsidRPr="00792030">
        <w:rPr>
          <w:rFonts w:cs="Arial"/>
          <w:szCs w:val="18"/>
        </w:rPr>
        <w:t>Potential hazards</w:t>
      </w:r>
    </w:p>
    <w:p w14:paraId="5DBC50B2" w14:textId="77777777" w:rsidR="00AF3170" w:rsidRPr="00792030" w:rsidRDefault="00AF3170" w:rsidP="00AF3170">
      <w:pPr>
        <w:numPr>
          <w:ilvl w:val="0"/>
          <w:numId w:val="24"/>
        </w:numPr>
        <w:spacing w:after="0" w:line="259" w:lineRule="auto"/>
        <w:ind w:left="709" w:hanging="425"/>
        <w:contextualSpacing/>
        <w:jc w:val="both"/>
        <w:rPr>
          <w:rFonts w:cs="Arial"/>
          <w:szCs w:val="18"/>
        </w:rPr>
      </w:pPr>
      <w:r w:rsidRPr="00792030">
        <w:rPr>
          <w:rFonts w:cs="Arial"/>
          <w:szCs w:val="18"/>
        </w:rPr>
        <w:t>Control measures</w:t>
      </w:r>
    </w:p>
    <w:p w14:paraId="1C70B407" w14:textId="77777777" w:rsidR="00AF3170" w:rsidRPr="00792030" w:rsidRDefault="00AF3170" w:rsidP="00AF3170">
      <w:pPr>
        <w:numPr>
          <w:ilvl w:val="0"/>
          <w:numId w:val="24"/>
        </w:numPr>
        <w:spacing w:after="0" w:line="259" w:lineRule="auto"/>
        <w:ind w:left="709" w:hanging="425"/>
        <w:contextualSpacing/>
        <w:jc w:val="both"/>
        <w:rPr>
          <w:rFonts w:cs="Arial"/>
          <w:szCs w:val="18"/>
        </w:rPr>
      </w:pPr>
      <w:r w:rsidRPr="00792030">
        <w:rPr>
          <w:rFonts w:cs="Arial"/>
          <w:szCs w:val="18"/>
        </w:rPr>
        <w:t>Protective measures to be used</w:t>
      </w:r>
    </w:p>
    <w:p w14:paraId="2AB73195" w14:textId="77777777" w:rsidR="00AF3170" w:rsidRPr="00792030" w:rsidRDefault="00AF3170" w:rsidP="00AF3170">
      <w:pPr>
        <w:numPr>
          <w:ilvl w:val="0"/>
          <w:numId w:val="24"/>
        </w:numPr>
        <w:spacing w:after="0" w:line="259" w:lineRule="auto"/>
        <w:ind w:left="709" w:hanging="425"/>
        <w:contextualSpacing/>
        <w:jc w:val="both"/>
        <w:rPr>
          <w:rFonts w:cs="Arial"/>
          <w:szCs w:val="18"/>
        </w:rPr>
      </w:pPr>
      <w:r w:rsidRPr="00792030">
        <w:rPr>
          <w:rFonts w:cs="Arial"/>
          <w:szCs w:val="18"/>
        </w:rPr>
        <w:t>PPE to be used</w:t>
      </w:r>
    </w:p>
    <w:p w14:paraId="50F5EE14" w14:textId="77777777" w:rsidR="00AF3170" w:rsidRPr="00792030" w:rsidRDefault="00AF3170" w:rsidP="00AF3170">
      <w:pPr>
        <w:numPr>
          <w:ilvl w:val="0"/>
          <w:numId w:val="24"/>
        </w:numPr>
        <w:spacing w:after="0" w:line="259" w:lineRule="auto"/>
        <w:ind w:left="709" w:hanging="425"/>
        <w:contextualSpacing/>
        <w:jc w:val="both"/>
        <w:rPr>
          <w:rFonts w:cs="Arial"/>
          <w:szCs w:val="18"/>
        </w:rPr>
      </w:pPr>
      <w:r w:rsidRPr="00792030">
        <w:rPr>
          <w:rFonts w:cs="Arial"/>
          <w:szCs w:val="18"/>
        </w:rPr>
        <w:t>Method statements</w:t>
      </w:r>
    </w:p>
    <w:p w14:paraId="05BB6403" w14:textId="77777777" w:rsidR="00AF3170" w:rsidRPr="00792030" w:rsidRDefault="00AF3170" w:rsidP="00AF3170">
      <w:pPr>
        <w:spacing w:after="0"/>
        <w:rPr>
          <w:rFonts w:cs="Arial"/>
          <w:szCs w:val="18"/>
        </w:rPr>
      </w:pPr>
    </w:p>
    <w:p w14:paraId="00F88C67" w14:textId="77777777" w:rsidR="00AF3170" w:rsidRPr="00792030" w:rsidRDefault="00AF3170" w:rsidP="00AF3170">
      <w:pPr>
        <w:spacing w:after="0"/>
        <w:jc w:val="both"/>
        <w:rPr>
          <w:rFonts w:cs="Arial"/>
          <w:b/>
          <w:szCs w:val="18"/>
        </w:rPr>
      </w:pPr>
      <w:r w:rsidRPr="00792030">
        <w:rPr>
          <w:rFonts w:cs="Arial"/>
          <w:b/>
          <w:szCs w:val="18"/>
        </w:rPr>
        <w:t>Waste:</w:t>
      </w:r>
    </w:p>
    <w:p w14:paraId="5A2EFF91" w14:textId="77777777" w:rsidR="00AF3170" w:rsidRPr="00792030" w:rsidRDefault="00AF3170" w:rsidP="00AF3170">
      <w:pPr>
        <w:spacing w:after="0"/>
        <w:jc w:val="both"/>
        <w:rPr>
          <w:rFonts w:cs="Arial"/>
          <w:szCs w:val="18"/>
        </w:rPr>
      </w:pPr>
      <w:r w:rsidRPr="00792030">
        <w:rPr>
          <w:rFonts w:cs="Arial"/>
          <w:szCs w:val="18"/>
        </w:rPr>
        <w:t xml:space="preserve">All waste on site is collected by </w:t>
      </w:r>
      <w:r w:rsidRPr="00154485">
        <w:rPr>
          <w:rFonts w:cs="Arial"/>
          <w:szCs w:val="18"/>
        </w:rPr>
        <w:t>A1 Group for processing.</w:t>
      </w:r>
    </w:p>
    <w:p w14:paraId="580F47B3" w14:textId="77777777" w:rsidR="00AF3170" w:rsidRPr="00792030" w:rsidRDefault="00AF3170" w:rsidP="00AF3170">
      <w:pPr>
        <w:spacing w:after="0"/>
        <w:jc w:val="both"/>
        <w:rPr>
          <w:rFonts w:cs="Arial"/>
          <w:b/>
          <w:bCs/>
          <w:szCs w:val="18"/>
        </w:rPr>
      </w:pPr>
    </w:p>
    <w:p w14:paraId="5D3E8427" w14:textId="77777777" w:rsidR="00AF3170" w:rsidRPr="00792030" w:rsidRDefault="00AF3170" w:rsidP="00AF3170">
      <w:pPr>
        <w:spacing w:after="0"/>
        <w:jc w:val="both"/>
        <w:rPr>
          <w:rFonts w:cs="Arial"/>
          <w:b/>
          <w:bCs/>
          <w:szCs w:val="18"/>
        </w:rPr>
      </w:pPr>
      <w:r w:rsidRPr="00792030">
        <w:rPr>
          <w:rFonts w:cs="Arial"/>
          <w:b/>
          <w:bCs/>
          <w:szCs w:val="18"/>
        </w:rPr>
        <w:t>Other documentation reviewed:</w:t>
      </w:r>
    </w:p>
    <w:p w14:paraId="4260BC1C" w14:textId="5D875C53" w:rsidR="00AF3170" w:rsidRPr="00792030" w:rsidRDefault="00A83DF5" w:rsidP="00AF3170">
      <w:pPr>
        <w:spacing w:after="0" w:line="259" w:lineRule="auto"/>
        <w:contextualSpacing/>
        <w:jc w:val="both"/>
        <w:rPr>
          <w:rFonts w:cs="Arial"/>
          <w:szCs w:val="18"/>
        </w:rPr>
      </w:pPr>
      <w:r>
        <w:rPr>
          <w:rFonts w:cs="Arial"/>
          <w:szCs w:val="18"/>
        </w:rPr>
        <w:t>Quality</w:t>
      </w:r>
      <w:r w:rsidR="00EF2763">
        <w:rPr>
          <w:rFonts w:cs="Arial"/>
          <w:szCs w:val="18"/>
        </w:rPr>
        <w:t>,</w:t>
      </w:r>
      <w:r>
        <w:rPr>
          <w:rFonts w:cs="Arial"/>
          <w:szCs w:val="18"/>
        </w:rPr>
        <w:t xml:space="preserve"> </w:t>
      </w:r>
      <w:r w:rsidR="00AF3170" w:rsidRPr="00792030">
        <w:rPr>
          <w:rFonts w:cs="Arial"/>
          <w:szCs w:val="18"/>
        </w:rPr>
        <w:t>Health</w:t>
      </w:r>
      <w:r>
        <w:rPr>
          <w:rFonts w:cs="Arial"/>
          <w:szCs w:val="18"/>
        </w:rPr>
        <w:t>,</w:t>
      </w:r>
      <w:r w:rsidR="00AF3170" w:rsidRPr="00792030">
        <w:rPr>
          <w:rFonts w:cs="Arial"/>
          <w:szCs w:val="18"/>
        </w:rPr>
        <w:t xml:space="preserve"> Safety, and Environmental Policy dated </w:t>
      </w:r>
      <w:r>
        <w:rPr>
          <w:rFonts w:cs="Arial"/>
          <w:szCs w:val="18"/>
        </w:rPr>
        <w:t xml:space="preserve">January </w:t>
      </w:r>
      <w:r w:rsidR="00AF3170" w:rsidRPr="00792030">
        <w:rPr>
          <w:rFonts w:cs="Arial"/>
          <w:szCs w:val="18"/>
        </w:rPr>
        <w:t>202</w:t>
      </w:r>
      <w:r w:rsidR="00AF3170" w:rsidRPr="00154485">
        <w:rPr>
          <w:rFonts w:cs="Arial"/>
          <w:szCs w:val="18"/>
        </w:rPr>
        <w:t>3</w:t>
      </w:r>
      <w:r>
        <w:rPr>
          <w:rFonts w:cs="Arial"/>
          <w:szCs w:val="18"/>
        </w:rPr>
        <w:t>.</w:t>
      </w:r>
    </w:p>
    <w:p w14:paraId="141D6640" w14:textId="77777777" w:rsidR="00AF3170" w:rsidRPr="00792030" w:rsidRDefault="00AF3170" w:rsidP="00AF3170">
      <w:pPr>
        <w:spacing w:after="0"/>
        <w:jc w:val="both"/>
        <w:rPr>
          <w:rFonts w:cs="Arial"/>
          <w:szCs w:val="18"/>
        </w:rPr>
      </w:pPr>
    </w:p>
    <w:p w14:paraId="46E86431" w14:textId="77777777" w:rsidR="00AF3170" w:rsidRPr="00792030" w:rsidRDefault="00AF3170" w:rsidP="00AF3170">
      <w:pPr>
        <w:spacing w:after="0"/>
        <w:jc w:val="both"/>
        <w:rPr>
          <w:rFonts w:cs="Arial"/>
          <w:szCs w:val="18"/>
        </w:rPr>
      </w:pPr>
      <w:r w:rsidRPr="00792030">
        <w:rPr>
          <w:rFonts w:cs="Arial"/>
          <w:b/>
          <w:szCs w:val="18"/>
          <w:lang w:val="en-US"/>
        </w:rPr>
        <w:t>Maintenance &amp; Control of Equipment:</w:t>
      </w:r>
    </w:p>
    <w:p w14:paraId="5C587574" w14:textId="77777777" w:rsidR="00AF3170" w:rsidRPr="00792030" w:rsidRDefault="00AF3170" w:rsidP="00AF3170">
      <w:pPr>
        <w:spacing w:after="0"/>
        <w:jc w:val="both"/>
        <w:rPr>
          <w:rFonts w:cs="Arial"/>
          <w:szCs w:val="18"/>
        </w:rPr>
      </w:pPr>
      <w:r w:rsidRPr="00792030">
        <w:rPr>
          <w:rFonts w:cs="Arial"/>
          <w:szCs w:val="18"/>
        </w:rPr>
        <w:t>Equipment used on the site include:</w:t>
      </w:r>
    </w:p>
    <w:p w14:paraId="489ED22F" w14:textId="77777777" w:rsidR="00AF3170" w:rsidRPr="00D73BCE" w:rsidRDefault="00AF3170" w:rsidP="00AF3170">
      <w:pPr>
        <w:pStyle w:val="ListParagraph"/>
        <w:numPr>
          <w:ilvl w:val="0"/>
          <w:numId w:val="17"/>
        </w:numPr>
        <w:spacing w:after="0" w:line="259" w:lineRule="auto"/>
        <w:jc w:val="both"/>
        <w:rPr>
          <w:rFonts w:ascii="Arial" w:hAnsi="Arial" w:cs="Arial"/>
          <w:sz w:val="18"/>
          <w:szCs w:val="18"/>
        </w:rPr>
      </w:pPr>
      <w:r w:rsidRPr="00D73BCE">
        <w:rPr>
          <w:rFonts w:ascii="Arial" w:hAnsi="Arial" w:cs="Arial"/>
          <w:sz w:val="18"/>
          <w:szCs w:val="18"/>
        </w:rPr>
        <w:t>Renault 32 T Reg no DO17 POO</w:t>
      </w:r>
    </w:p>
    <w:p w14:paraId="0FF23642" w14:textId="77777777" w:rsidR="00AF3170" w:rsidRPr="00D73BCE" w:rsidRDefault="00AF3170" w:rsidP="00AF3170">
      <w:pPr>
        <w:pStyle w:val="ListParagraph"/>
        <w:numPr>
          <w:ilvl w:val="0"/>
          <w:numId w:val="17"/>
        </w:numPr>
        <w:spacing w:after="0" w:line="259" w:lineRule="auto"/>
        <w:jc w:val="both"/>
        <w:rPr>
          <w:rFonts w:ascii="Arial" w:hAnsi="Arial" w:cs="Arial"/>
          <w:sz w:val="18"/>
          <w:szCs w:val="18"/>
        </w:rPr>
      </w:pPr>
      <w:r w:rsidRPr="00D73BCE">
        <w:rPr>
          <w:rFonts w:ascii="Arial" w:hAnsi="Arial" w:cs="Arial"/>
          <w:sz w:val="18"/>
          <w:szCs w:val="18"/>
        </w:rPr>
        <w:t>Renault 32T Reg no AA17 POO</w:t>
      </w:r>
    </w:p>
    <w:p w14:paraId="5A184C01" w14:textId="77777777" w:rsidR="00AF3170" w:rsidRPr="00792030" w:rsidRDefault="00AF3170" w:rsidP="00AF3170">
      <w:pPr>
        <w:spacing w:after="0"/>
        <w:jc w:val="both"/>
        <w:rPr>
          <w:rFonts w:cs="Arial"/>
          <w:szCs w:val="18"/>
        </w:rPr>
      </w:pPr>
      <w:r w:rsidRPr="00792030">
        <w:rPr>
          <w:rFonts w:cs="Arial"/>
          <w:szCs w:val="18"/>
        </w:rPr>
        <w:t xml:space="preserve">There is a first aid kit and a fire extinguisher available in company </w:t>
      </w:r>
      <w:r w:rsidRPr="00D03D21">
        <w:rPr>
          <w:rFonts w:cs="Arial"/>
          <w:szCs w:val="18"/>
        </w:rPr>
        <w:t>trucks</w:t>
      </w:r>
      <w:r w:rsidRPr="00792030">
        <w:rPr>
          <w:rFonts w:cs="Arial"/>
          <w:szCs w:val="18"/>
        </w:rPr>
        <w:t xml:space="preserve"> on site. The site is secured with a fence with ample warning signage situated at prominent points around the site. The public footpath has been diverted away from any work areas and is separated by a security fence. All machinery, stores and equipment are secured when not in use in locked storage containers. </w:t>
      </w:r>
      <w:r w:rsidRPr="00D03D21">
        <w:rPr>
          <w:rFonts w:cs="Arial"/>
          <w:szCs w:val="18"/>
        </w:rPr>
        <w:t>All A1 Group employees must hold a 12-month Thames Water Induction permit to conduct operations on site.</w:t>
      </w:r>
    </w:p>
    <w:p w14:paraId="7128ADE2" w14:textId="77777777" w:rsidR="00AF3170" w:rsidRPr="00792030" w:rsidRDefault="00AF3170" w:rsidP="00AF3170">
      <w:pPr>
        <w:spacing w:after="0"/>
        <w:jc w:val="both"/>
        <w:rPr>
          <w:rFonts w:cs="Arial"/>
          <w:szCs w:val="18"/>
        </w:rPr>
      </w:pPr>
    </w:p>
    <w:p w14:paraId="40A3AA0B" w14:textId="77777777" w:rsidR="00AF3170" w:rsidRPr="00792030" w:rsidRDefault="00AF3170" w:rsidP="00AF3170">
      <w:pPr>
        <w:spacing w:after="0"/>
        <w:rPr>
          <w:rFonts w:cs="Arial"/>
          <w:b/>
          <w:bCs/>
          <w:szCs w:val="18"/>
        </w:rPr>
      </w:pPr>
      <w:r w:rsidRPr="00792030">
        <w:rPr>
          <w:rFonts w:cs="Arial"/>
          <w:b/>
          <w:bCs/>
          <w:szCs w:val="18"/>
        </w:rPr>
        <w:t>Emergency Preparedness/Communication:</w:t>
      </w:r>
    </w:p>
    <w:p w14:paraId="61BF340C" w14:textId="77777777" w:rsidR="00AF3170" w:rsidRPr="00792030" w:rsidRDefault="00AF3170" w:rsidP="00AF3170">
      <w:pPr>
        <w:spacing w:after="0"/>
        <w:rPr>
          <w:rFonts w:cs="Arial"/>
          <w:bCs/>
          <w:szCs w:val="18"/>
        </w:rPr>
      </w:pPr>
      <w:r w:rsidRPr="00792030">
        <w:rPr>
          <w:rFonts w:cs="Arial"/>
          <w:szCs w:val="18"/>
        </w:rPr>
        <w:t xml:space="preserve">First Aid facilities are provided within the Welfare Facilities. Details of First Aid procedures are conveyed during Site Induction for both employees and external contractors by the Site Supervisor. </w:t>
      </w:r>
      <w:r w:rsidRPr="00D03D21">
        <w:rPr>
          <w:rFonts w:cs="Arial"/>
          <w:bCs/>
          <w:szCs w:val="18"/>
        </w:rPr>
        <w:t>Buildings</w:t>
      </w:r>
      <w:r w:rsidRPr="00792030">
        <w:rPr>
          <w:rFonts w:cs="Arial"/>
          <w:bCs/>
          <w:szCs w:val="18"/>
        </w:rPr>
        <w:t xml:space="preserve"> situated on site are used for site office, canteen, and ladies / gents’ toilets.  Communication is conducted via daily briefs and toolbox talk</w:t>
      </w:r>
      <w:r w:rsidRPr="00D03D21">
        <w:rPr>
          <w:rFonts w:cs="Arial"/>
          <w:bCs/>
          <w:szCs w:val="18"/>
        </w:rPr>
        <w:t>s.</w:t>
      </w:r>
    </w:p>
    <w:p w14:paraId="5C135C09" w14:textId="77777777" w:rsidR="00AF3170" w:rsidRDefault="00AF3170" w:rsidP="00CB5579">
      <w:pPr>
        <w:spacing w:after="0"/>
        <w:rPr>
          <w:rFonts w:cs="Arial"/>
          <w:szCs w:val="20"/>
        </w:rPr>
      </w:pPr>
    </w:p>
    <w:p w14:paraId="7B5E9474" w14:textId="77777777" w:rsidR="008942AF" w:rsidRPr="00792030" w:rsidRDefault="008942AF" w:rsidP="008942AF">
      <w:pPr>
        <w:spacing w:after="0"/>
        <w:rPr>
          <w:rFonts w:cs="Arial"/>
          <w:b/>
          <w:szCs w:val="18"/>
        </w:rPr>
      </w:pPr>
      <w:r w:rsidRPr="00792030">
        <w:rPr>
          <w:rFonts w:cs="Arial"/>
          <w:b/>
          <w:szCs w:val="18"/>
        </w:rPr>
        <w:t xml:space="preserve">Waste Management </w:t>
      </w:r>
    </w:p>
    <w:p w14:paraId="02DBB01A" w14:textId="3AAF9206" w:rsidR="00FB3616" w:rsidRPr="00C7250D" w:rsidRDefault="008942AF" w:rsidP="00FB3616">
      <w:pPr>
        <w:spacing w:after="0" w:line="259" w:lineRule="auto"/>
        <w:rPr>
          <w:rFonts w:cs="Arial"/>
          <w:bCs/>
          <w:szCs w:val="18"/>
        </w:rPr>
      </w:pPr>
      <w:r w:rsidRPr="00792030">
        <w:rPr>
          <w:rFonts w:cs="Arial"/>
          <w:bCs/>
          <w:szCs w:val="18"/>
        </w:rPr>
        <w:t xml:space="preserve">Reviewed was the Environmental Operating Procedure for Waste Management. All waste produced by or that which becomes the responsibility of </w:t>
      </w:r>
      <w:r w:rsidR="00231908" w:rsidRPr="00C7250D">
        <w:rPr>
          <w:rFonts w:cs="Arial"/>
          <w:bCs/>
          <w:szCs w:val="18"/>
        </w:rPr>
        <w:t>A1 Group</w:t>
      </w:r>
      <w:r w:rsidRPr="00792030">
        <w:rPr>
          <w:rFonts w:cs="Arial"/>
          <w:bCs/>
          <w:szCs w:val="18"/>
        </w:rPr>
        <w:t xml:space="preserve"> to dispose of must be done so within the confines of the law. All waste is segregated, securely stored, and kept safe to prevent accidental mixing of Hazardous wastes, corrosion or wearing of containers, accidental spillages, or leaks. </w:t>
      </w:r>
      <w:r w:rsidR="002B034E" w:rsidRPr="00C7250D">
        <w:rPr>
          <w:rFonts w:cs="Arial"/>
          <w:bCs/>
          <w:szCs w:val="18"/>
        </w:rPr>
        <w:t>In house equipment and employees</w:t>
      </w:r>
      <w:r w:rsidRPr="00792030">
        <w:rPr>
          <w:rFonts w:cs="Arial"/>
          <w:bCs/>
          <w:szCs w:val="18"/>
        </w:rPr>
        <w:t xml:space="preserve"> are used for the removal of all waste on </w:t>
      </w:r>
      <w:r w:rsidR="00CC278A" w:rsidRPr="00C7250D">
        <w:rPr>
          <w:rFonts w:cs="Arial"/>
          <w:bCs/>
          <w:szCs w:val="18"/>
        </w:rPr>
        <w:t>A1 Group operating premise</w:t>
      </w:r>
      <w:r w:rsidRPr="00792030">
        <w:rPr>
          <w:rFonts w:cs="Arial"/>
          <w:bCs/>
          <w:szCs w:val="18"/>
        </w:rPr>
        <w:t xml:space="preserve"> and a WTN will be prepared for the Transfer of all waste, this will be provided by the waste carrier and a copy kept by both parties. Hazardous/special waste consignment notes will be retained by </w:t>
      </w:r>
      <w:r w:rsidR="00C42051" w:rsidRPr="00C7250D">
        <w:rPr>
          <w:rFonts w:cs="Arial"/>
          <w:bCs/>
          <w:szCs w:val="18"/>
        </w:rPr>
        <w:t>A1 Group</w:t>
      </w:r>
      <w:r w:rsidRPr="00792030">
        <w:rPr>
          <w:rFonts w:cs="Arial"/>
          <w:bCs/>
          <w:szCs w:val="18"/>
        </w:rPr>
        <w:t xml:space="preserve"> at the site where the waste is produced for a minimum of 3 years from the date of the removal of the waste</w:t>
      </w:r>
      <w:r w:rsidR="00C42051" w:rsidRPr="00C7250D">
        <w:rPr>
          <w:rFonts w:cs="Arial"/>
          <w:bCs/>
          <w:szCs w:val="18"/>
        </w:rPr>
        <w:t xml:space="preserve">. The following </w:t>
      </w:r>
      <w:r w:rsidR="00FB3616" w:rsidRPr="00C7250D">
        <w:rPr>
          <w:rFonts w:cs="Arial"/>
          <w:bCs/>
          <w:szCs w:val="18"/>
        </w:rPr>
        <w:t>was evidenced during the audit:</w:t>
      </w:r>
    </w:p>
    <w:p w14:paraId="79E90C29" w14:textId="649FE13F" w:rsidR="00FB3616" w:rsidRPr="00C7250D" w:rsidRDefault="005B35AA" w:rsidP="00D82C2C">
      <w:pPr>
        <w:pStyle w:val="ListParagraph"/>
        <w:numPr>
          <w:ilvl w:val="0"/>
          <w:numId w:val="23"/>
        </w:numPr>
        <w:spacing w:after="0" w:line="259" w:lineRule="auto"/>
        <w:rPr>
          <w:rFonts w:ascii="Arial" w:hAnsi="Arial" w:cs="Arial"/>
          <w:bCs/>
          <w:sz w:val="18"/>
          <w:szCs w:val="18"/>
        </w:rPr>
      </w:pPr>
      <w:r w:rsidRPr="00C7250D">
        <w:rPr>
          <w:rFonts w:ascii="Arial" w:hAnsi="Arial" w:cs="Arial"/>
          <w:bCs/>
          <w:sz w:val="18"/>
          <w:szCs w:val="18"/>
        </w:rPr>
        <w:t xml:space="preserve">Scrap Metal Dealers Act 2013 Licence </w:t>
      </w:r>
      <w:r w:rsidR="00A74101" w:rsidRPr="00C7250D">
        <w:rPr>
          <w:rFonts w:ascii="Arial" w:hAnsi="Arial" w:cs="Arial"/>
          <w:bCs/>
          <w:sz w:val="18"/>
          <w:szCs w:val="18"/>
        </w:rPr>
        <w:t xml:space="preserve">no 033533 expiry date 31/03/26 Registration authority </w:t>
      </w:r>
      <w:r w:rsidR="007D202B" w:rsidRPr="00C7250D">
        <w:rPr>
          <w:rFonts w:ascii="Arial" w:hAnsi="Arial" w:cs="Arial"/>
          <w:bCs/>
          <w:sz w:val="18"/>
          <w:szCs w:val="18"/>
        </w:rPr>
        <w:t>Wokingham Borough Council.</w:t>
      </w:r>
    </w:p>
    <w:p w14:paraId="29F9E09B" w14:textId="23671379" w:rsidR="007D202B" w:rsidRPr="00C7250D" w:rsidRDefault="009B4895" w:rsidP="00D82C2C">
      <w:pPr>
        <w:pStyle w:val="ListParagraph"/>
        <w:numPr>
          <w:ilvl w:val="0"/>
          <w:numId w:val="23"/>
        </w:numPr>
        <w:spacing w:after="0" w:line="259" w:lineRule="auto"/>
        <w:rPr>
          <w:rFonts w:ascii="Arial" w:hAnsi="Arial" w:cs="Arial"/>
          <w:bCs/>
          <w:sz w:val="18"/>
          <w:szCs w:val="18"/>
        </w:rPr>
      </w:pPr>
      <w:r w:rsidRPr="00C7250D">
        <w:rPr>
          <w:rFonts w:ascii="Arial" w:hAnsi="Arial" w:cs="Arial"/>
          <w:bCs/>
          <w:sz w:val="18"/>
          <w:szCs w:val="18"/>
        </w:rPr>
        <w:t xml:space="preserve">Metal Recycling </w:t>
      </w:r>
      <w:r w:rsidR="008F15C3" w:rsidRPr="00C7250D">
        <w:rPr>
          <w:rFonts w:ascii="Arial" w:hAnsi="Arial" w:cs="Arial"/>
          <w:bCs/>
          <w:sz w:val="18"/>
          <w:szCs w:val="18"/>
        </w:rPr>
        <w:t xml:space="preserve">Site Disposal Licence no 83313 </w:t>
      </w:r>
      <w:r w:rsidR="00670873" w:rsidRPr="00C7250D">
        <w:rPr>
          <w:rFonts w:ascii="Arial" w:hAnsi="Arial" w:cs="Arial"/>
          <w:bCs/>
          <w:sz w:val="18"/>
          <w:szCs w:val="18"/>
        </w:rPr>
        <w:t>dated 31/03/20</w:t>
      </w:r>
    </w:p>
    <w:p w14:paraId="725D48ED" w14:textId="55FA9D51" w:rsidR="00E249AF" w:rsidRPr="00C7250D" w:rsidRDefault="00E249AF" w:rsidP="00D82C2C">
      <w:pPr>
        <w:pStyle w:val="ListParagraph"/>
        <w:numPr>
          <w:ilvl w:val="0"/>
          <w:numId w:val="23"/>
        </w:numPr>
        <w:spacing w:after="0" w:line="259" w:lineRule="auto"/>
        <w:rPr>
          <w:rFonts w:ascii="Arial" w:hAnsi="Arial" w:cs="Arial"/>
          <w:bCs/>
          <w:sz w:val="18"/>
          <w:szCs w:val="18"/>
        </w:rPr>
      </w:pPr>
      <w:r w:rsidRPr="00C7250D">
        <w:rPr>
          <w:rFonts w:ascii="Arial" w:hAnsi="Arial" w:cs="Arial"/>
          <w:bCs/>
          <w:sz w:val="18"/>
          <w:szCs w:val="18"/>
        </w:rPr>
        <w:t xml:space="preserve">Certificate of Registration </w:t>
      </w:r>
      <w:r w:rsidR="00E73451" w:rsidRPr="00C7250D">
        <w:rPr>
          <w:rFonts w:ascii="Arial" w:hAnsi="Arial" w:cs="Arial"/>
          <w:bCs/>
          <w:sz w:val="18"/>
          <w:szCs w:val="18"/>
        </w:rPr>
        <w:t xml:space="preserve">under the Waste Regulations 2011 CBDU71782 </w:t>
      </w:r>
      <w:r w:rsidR="009E41D9" w:rsidRPr="00C7250D">
        <w:rPr>
          <w:rFonts w:ascii="Arial" w:hAnsi="Arial" w:cs="Arial"/>
          <w:bCs/>
          <w:sz w:val="18"/>
          <w:szCs w:val="18"/>
        </w:rPr>
        <w:t>expiry 14/12/24</w:t>
      </w:r>
      <w:r w:rsidR="004339BC" w:rsidRPr="00C7250D">
        <w:rPr>
          <w:rFonts w:ascii="Arial" w:hAnsi="Arial" w:cs="Arial"/>
          <w:bCs/>
          <w:sz w:val="18"/>
          <w:szCs w:val="18"/>
        </w:rPr>
        <w:t xml:space="preserve"> </w:t>
      </w:r>
      <w:r w:rsidR="009854A8">
        <w:rPr>
          <w:rFonts w:ascii="Arial" w:hAnsi="Arial" w:cs="Arial"/>
          <w:bCs/>
          <w:sz w:val="18"/>
          <w:szCs w:val="18"/>
        </w:rPr>
        <w:t xml:space="preserve">Upper Tier </w:t>
      </w:r>
      <w:r w:rsidR="004339BC" w:rsidRPr="00C7250D">
        <w:rPr>
          <w:rFonts w:ascii="Arial" w:hAnsi="Arial" w:cs="Arial"/>
          <w:bCs/>
          <w:sz w:val="18"/>
          <w:szCs w:val="18"/>
        </w:rPr>
        <w:t>Loo Hire</w:t>
      </w:r>
    </w:p>
    <w:p w14:paraId="4C5C3017" w14:textId="01279173" w:rsidR="008942AF" w:rsidRDefault="004339BC" w:rsidP="00D82C2C">
      <w:pPr>
        <w:pStyle w:val="ListParagraph"/>
        <w:numPr>
          <w:ilvl w:val="0"/>
          <w:numId w:val="23"/>
        </w:numPr>
        <w:rPr>
          <w:rFonts w:ascii="Arial" w:hAnsi="Arial" w:cs="Arial"/>
          <w:bCs/>
          <w:sz w:val="18"/>
          <w:szCs w:val="18"/>
        </w:rPr>
      </w:pPr>
      <w:r w:rsidRPr="00C7250D">
        <w:rPr>
          <w:rFonts w:ascii="Arial" w:hAnsi="Arial" w:cs="Arial"/>
          <w:bCs/>
          <w:sz w:val="18"/>
          <w:szCs w:val="18"/>
        </w:rPr>
        <w:t>Certificate of Registration under the Waste Regulations 2011 CBDU186</w:t>
      </w:r>
      <w:r w:rsidR="000D1CF0" w:rsidRPr="00C7250D">
        <w:rPr>
          <w:rFonts w:ascii="Arial" w:hAnsi="Arial" w:cs="Arial"/>
          <w:bCs/>
          <w:sz w:val="18"/>
          <w:szCs w:val="18"/>
        </w:rPr>
        <w:t>269</w:t>
      </w:r>
      <w:r w:rsidRPr="00C7250D">
        <w:rPr>
          <w:rFonts w:ascii="Arial" w:hAnsi="Arial" w:cs="Arial"/>
          <w:bCs/>
          <w:sz w:val="18"/>
          <w:szCs w:val="18"/>
        </w:rPr>
        <w:t xml:space="preserve"> expiry </w:t>
      </w:r>
      <w:r w:rsidR="000D1CF0" w:rsidRPr="00C7250D">
        <w:rPr>
          <w:rFonts w:ascii="Arial" w:hAnsi="Arial" w:cs="Arial"/>
          <w:bCs/>
          <w:sz w:val="18"/>
          <w:szCs w:val="18"/>
        </w:rPr>
        <w:t xml:space="preserve">30/07/23 </w:t>
      </w:r>
      <w:r w:rsidR="009854A8">
        <w:rPr>
          <w:rFonts w:ascii="Arial" w:hAnsi="Arial" w:cs="Arial"/>
          <w:bCs/>
          <w:sz w:val="18"/>
          <w:szCs w:val="18"/>
        </w:rPr>
        <w:t xml:space="preserve">Upper Tier </w:t>
      </w:r>
      <w:r w:rsidR="000D1CF0" w:rsidRPr="00C7250D">
        <w:rPr>
          <w:rFonts w:ascii="Arial" w:hAnsi="Arial" w:cs="Arial"/>
          <w:bCs/>
          <w:sz w:val="18"/>
          <w:szCs w:val="18"/>
        </w:rPr>
        <w:t>Car Spare</w:t>
      </w:r>
      <w:r w:rsidR="00A950FD">
        <w:rPr>
          <w:rFonts w:ascii="Arial" w:hAnsi="Arial" w:cs="Arial"/>
          <w:bCs/>
          <w:sz w:val="18"/>
          <w:szCs w:val="18"/>
        </w:rPr>
        <w:t>s</w:t>
      </w:r>
    </w:p>
    <w:p w14:paraId="2510C619" w14:textId="37F2C224" w:rsidR="005F52B1" w:rsidRPr="009854A8" w:rsidRDefault="005F52B1" w:rsidP="00D82C2C">
      <w:pPr>
        <w:pStyle w:val="ListParagraph"/>
        <w:numPr>
          <w:ilvl w:val="0"/>
          <w:numId w:val="23"/>
        </w:numPr>
        <w:rPr>
          <w:rFonts w:ascii="Arial" w:hAnsi="Arial" w:cs="Arial"/>
          <w:bCs/>
          <w:sz w:val="18"/>
          <w:szCs w:val="18"/>
        </w:rPr>
      </w:pPr>
      <w:r w:rsidRPr="005F52B1">
        <w:rPr>
          <w:rFonts w:ascii="Arial" w:hAnsi="Arial" w:cs="Arial"/>
          <w:bCs/>
          <w:sz w:val="18"/>
          <w:szCs w:val="18"/>
        </w:rPr>
        <w:lastRenderedPageBreak/>
        <w:t>Certificate of Registration under the Waste Regulations 2011 CBDU</w:t>
      </w:r>
      <w:r>
        <w:rPr>
          <w:rFonts w:ascii="Arial" w:hAnsi="Arial" w:cs="Arial"/>
          <w:bCs/>
          <w:sz w:val="18"/>
          <w:szCs w:val="18"/>
        </w:rPr>
        <w:t>667</w:t>
      </w:r>
      <w:r w:rsidR="009142B3">
        <w:rPr>
          <w:rFonts w:ascii="Arial" w:hAnsi="Arial" w:cs="Arial"/>
          <w:bCs/>
          <w:sz w:val="18"/>
          <w:szCs w:val="18"/>
        </w:rPr>
        <w:t>14</w:t>
      </w:r>
      <w:r w:rsidRPr="005F52B1">
        <w:rPr>
          <w:rFonts w:ascii="Arial" w:hAnsi="Arial" w:cs="Arial"/>
          <w:bCs/>
          <w:sz w:val="18"/>
          <w:szCs w:val="18"/>
        </w:rPr>
        <w:t xml:space="preserve"> expiry </w:t>
      </w:r>
      <w:r w:rsidR="009142B3">
        <w:rPr>
          <w:rFonts w:ascii="Arial" w:hAnsi="Arial" w:cs="Arial"/>
          <w:bCs/>
          <w:sz w:val="18"/>
          <w:szCs w:val="18"/>
        </w:rPr>
        <w:t>28/11/24</w:t>
      </w:r>
      <w:r w:rsidRPr="005F52B1">
        <w:rPr>
          <w:rFonts w:ascii="Arial" w:hAnsi="Arial" w:cs="Arial"/>
          <w:bCs/>
          <w:sz w:val="18"/>
          <w:szCs w:val="18"/>
        </w:rPr>
        <w:t xml:space="preserve"> </w:t>
      </w:r>
      <w:r w:rsidR="009854A8">
        <w:rPr>
          <w:rFonts w:ascii="Arial" w:hAnsi="Arial" w:cs="Arial"/>
          <w:bCs/>
          <w:sz w:val="18"/>
          <w:szCs w:val="18"/>
        </w:rPr>
        <w:t xml:space="preserve">Upper Tier </w:t>
      </w:r>
      <w:r w:rsidRPr="005F52B1">
        <w:rPr>
          <w:rFonts w:ascii="Arial" w:hAnsi="Arial" w:cs="Arial"/>
          <w:bCs/>
          <w:sz w:val="18"/>
          <w:szCs w:val="18"/>
        </w:rPr>
        <w:t>Car Spares</w:t>
      </w:r>
    </w:p>
    <w:p w14:paraId="61671630" w14:textId="5E4C1631" w:rsidR="000E54E3" w:rsidRPr="000E54E3" w:rsidRDefault="00A31570" w:rsidP="00CB5579">
      <w:pPr>
        <w:spacing w:after="0"/>
        <w:rPr>
          <w:rFonts w:cs="Arial"/>
          <w:b/>
          <w:bCs/>
          <w:szCs w:val="20"/>
        </w:rPr>
      </w:pPr>
      <w:r>
        <w:rPr>
          <w:rFonts w:cs="Arial"/>
          <w:b/>
          <w:bCs/>
          <w:szCs w:val="20"/>
        </w:rPr>
        <w:t>Vehicle Depollution</w:t>
      </w:r>
    </w:p>
    <w:p w14:paraId="7FDAE6DB" w14:textId="64F0EBF1" w:rsidR="00536082" w:rsidRDefault="004D793D" w:rsidP="00CB5579">
      <w:pPr>
        <w:spacing w:after="0"/>
        <w:rPr>
          <w:rFonts w:cs="Arial"/>
          <w:bCs/>
          <w:szCs w:val="20"/>
        </w:rPr>
      </w:pPr>
      <w:r w:rsidRPr="00A3747C">
        <w:rPr>
          <w:rFonts w:cs="Arial"/>
          <w:bCs/>
          <w:szCs w:val="20"/>
        </w:rPr>
        <w:t xml:space="preserve">The company conducted de pollution of vehicle on site for processing as either spares or scrap. The </w:t>
      </w:r>
      <w:r w:rsidR="00536082" w:rsidRPr="00A3747C">
        <w:rPr>
          <w:rFonts w:cs="Arial"/>
          <w:bCs/>
          <w:szCs w:val="20"/>
        </w:rPr>
        <w:t>operation of engine recycling is undertaken on site</w:t>
      </w:r>
      <w:r w:rsidR="00292BBC" w:rsidRPr="00A3747C">
        <w:rPr>
          <w:rFonts w:cs="Arial"/>
          <w:bCs/>
          <w:szCs w:val="20"/>
        </w:rPr>
        <w:t xml:space="preserve">, the process involves the removal </w:t>
      </w:r>
      <w:r w:rsidR="00F3474D" w:rsidRPr="00A3747C">
        <w:rPr>
          <w:rFonts w:cs="Arial"/>
          <w:bCs/>
          <w:szCs w:val="20"/>
        </w:rPr>
        <w:t xml:space="preserve">of the power unit from vehicles and then the </w:t>
      </w:r>
      <w:r w:rsidR="00607CDE" w:rsidRPr="00A3747C">
        <w:rPr>
          <w:rFonts w:cs="Arial"/>
          <w:bCs/>
          <w:szCs w:val="20"/>
        </w:rPr>
        <w:t xml:space="preserve">removal of all </w:t>
      </w:r>
      <w:r w:rsidR="00F3474D" w:rsidRPr="00A3747C">
        <w:rPr>
          <w:rFonts w:cs="Arial"/>
          <w:bCs/>
          <w:szCs w:val="20"/>
        </w:rPr>
        <w:t>liqui</w:t>
      </w:r>
      <w:r w:rsidR="00607CDE" w:rsidRPr="00A3747C">
        <w:rPr>
          <w:rFonts w:cs="Arial"/>
          <w:bCs/>
          <w:szCs w:val="20"/>
        </w:rPr>
        <w:t>ds from</w:t>
      </w:r>
      <w:r w:rsidR="00F3474D" w:rsidRPr="00A3747C">
        <w:rPr>
          <w:rFonts w:cs="Arial"/>
          <w:bCs/>
          <w:szCs w:val="20"/>
        </w:rPr>
        <w:t xml:space="preserve"> the engine unit.</w:t>
      </w:r>
      <w:r w:rsidR="00607CDE" w:rsidRPr="00A3747C">
        <w:rPr>
          <w:rFonts w:cs="Arial"/>
          <w:bCs/>
          <w:szCs w:val="20"/>
        </w:rPr>
        <w:t xml:space="preserve"> These liquids are then stored on mass for </w:t>
      </w:r>
      <w:r w:rsidR="00DC5398" w:rsidRPr="00A3747C">
        <w:rPr>
          <w:rFonts w:cs="Arial"/>
          <w:bCs/>
          <w:szCs w:val="20"/>
        </w:rPr>
        <w:t xml:space="preserve">transportation to the appropriate disposal/reprocessing sites. Once the engines have had their liquids </w:t>
      </w:r>
      <w:r w:rsidR="00C80B85" w:rsidRPr="00A3747C">
        <w:rPr>
          <w:rFonts w:cs="Arial"/>
          <w:bCs/>
          <w:szCs w:val="20"/>
        </w:rPr>
        <w:t>removed,</w:t>
      </w:r>
      <w:r w:rsidR="00DC5398" w:rsidRPr="00A3747C">
        <w:rPr>
          <w:rFonts w:cs="Arial"/>
          <w:bCs/>
          <w:szCs w:val="20"/>
        </w:rPr>
        <w:t xml:space="preserve"> they are processed for</w:t>
      </w:r>
      <w:r w:rsidR="00A3747C" w:rsidRPr="00A3747C">
        <w:rPr>
          <w:rFonts w:cs="Arial"/>
          <w:bCs/>
          <w:szCs w:val="20"/>
        </w:rPr>
        <w:t xml:space="preserve"> sale to the relevant organisations. </w:t>
      </w:r>
      <w:r w:rsidR="00A3747C">
        <w:rPr>
          <w:rFonts w:cs="Arial"/>
          <w:bCs/>
          <w:szCs w:val="20"/>
        </w:rPr>
        <w:t xml:space="preserve"> This is </w:t>
      </w:r>
      <w:r w:rsidR="00C80B85">
        <w:rPr>
          <w:rFonts w:cs="Arial"/>
          <w:bCs/>
          <w:szCs w:val="20"/>
        </w:rPr>
        <w:t>undertaken as mass batch processes</w:t>
      </w:r>
      <w:r w:rsidR="00AC0D44">
        <w:rPr>
          <w:rFonts w:cs="Arial"/>
          <w:bCs/>
          <w:szCs w:val="20"/>
        </w:rPr>
        <w:t xml:space="preserve">. Depending on the construction material of the engines </w:t>
      </w:r>
      <w:r w:rsidR="00AF0780">
        <w:rPr>
          <w:rFonts w:cs="Arial"/>
          <w:bCs/>
          <w:szCs w:val="20"/>
        </w:rPr>
        <w:t xml:space="preserve">will determine the </w:t>
      </w:r>
      <w:r w:rsidR="00D1619C">
        <w:rPr>
          <w:rFonts w:cs="Arial"/>
          <w:bCs/>
          <w:szCs w:val="20"/>
        </w:rPr>
        <w:t xml:space="preserve">onward journey. The following are examples of </w:t>
      </w:r>
      <w:r w:rsidR="00CC0E0B">
        <w:rPr>
          <w:rFonts w:cs="Arial"/>
          <w:bCs/>
          <w:szCs w:val="20"/>
        </w:rPr>
        <w:t>engine process:</w:t>
      </w:r>
    </w:p>
    <w:p w14:paraId="0541794A" w14:textId="521A3B90" w:rsidR="00596B92" w:rsidRDefault="00C80685" w:rsidP="00CB5579">
      <w:pPr>
        <w:spacing w:after="0"/>
        <w:rPr>
          <w:rFonts w:cs="Arial"/>
          <w:bCs/>
          <w:szCs w:val="20"/>
        </w:rPr>
      </w:pPr>
      <w:r>
        <w:rPr>
          <w:rFonts w:cs="Arial"/>
          <w:bCs/>
          <w:szCs w:val="20"/>
        </w:rPr>
        <w:t>Example 1</w:t>
      </w:r>
    </w:p>
    <w:p w14:paraId="69C829B8" w14:textId="0014EEAC" w:rsidR="00CC0E0B" w:rsidRPr="00C80685" w:rsidRDefault="00CC0E0B" w:rsidP="00D82C2C">
      <w:pPr>
        <w:pStyle w:val="ListParagraph"/>
        <w:numPr>
          <w:ilvl w:val="0"/>
          <w:numId w:val="20"/>
        </w:numPr>
        <w:spacing w:after="0" w:line="240" w:lineRule="auto"/>
        <w:rPr>
          <w:rFonts w:ascii="Arial" w:hAnsi="Arial" w:cs="Arial"/>
          <w:bCs/>
          <w:sz w:val="18"/>
          <w:szCs w:val="18"/>
        </w:rPr>
      </w:pPr>
      <w:r w:rsidRPr="00C80685">
        <w:rPr>
          <w:rFonts w:ascii="Arial" w:hAnsi="Arial" w:cs="Arial"/>
          <w:bCs/>
          <w:sz w:val="18"/>
          <w:szCs w:val="18"/>
        </w:rPr>
        <w:t>Ticket no 1347107</w:t>
      </w:r>
      <w:r w:rsidR="00596B92" w:rsidRPr="00C80685">
        <w:rPr>
          <w:rFonts w:ascii="Arial" w:hAnsi="Arial" w:cs="Arial"/>
          <w:bCs/>
          <w:sz w:val="18"/>
          <w:szCs w:val="18"/>
        </w:rPr>
        <w:t xml:space="preserve"> (material out)</w:t>
      </w:r>
    </w:p>
    <w:p w14:paraId="5F75060D" w14:textId="7C96F4B9" w:rsidR="00AC36DA" w:rsidRPr="00C80685" w:rsidRDefault="00AC36DA"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Date 20/04/23</w:t>
      </w:r>
    </w:p>
    <w:p w14:paraId="4B15EF88" w14:textId="2B6DA334" w:rsidR="00494BDA" w:rsidRPr="00C80685" w:rsidRDefault="00105C08"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EWC code 170402 alloy engines</w:t>
      </w:r>
    </w:p>
    <w:p w14:paraId="28E26CD1" w14:textId="5AA75626" w:rsidR="00105C08" w:rsidRPr="00C80685" w:rsidRDefault="00885A4E"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Total weight 22,560 kg</w:t>
      </w:r>
    </w:p>
    <w:p w14:paraId="13CC0BF6" w14:textId="502A0C4A" w:rsidR="00885A4E" w:rsidRDefault="00885A4E"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Hauler MT Barnsley</w:t>
      </w:r>
    </w:p>
    <w:p w14:paraId="13525A1A" w14:textId="7B04FE83" w:rsidR="00B06535" w:rsidRPr="008A0E43" w:rsidRDefault="00A370F1" w:rsidP="00D82C2C">
      <w:pPr>
        <w:pStyle w:val="ListParagraph"/>
        <w:numPr>
          <w:ilvl w:val="0"/>
          <w:numId w:val="20"/>
        </w:numPr>
        <w:spacing w:after="0" w:line="240" w:lineRule="auto"/>
        <w:rPr>
          <w:rFonts w:ascii="Arial" w:hAnsi="Arial" w:cs="Arial"/>
          <w:bCs/>
          <w:sz w:val="18"/>
          <w:szCs w:val="18"/>
        </w:rPr>
      </w:pPr>
      <w:r w:rsidRPr="008A0E43">
        <w:rPr>
          <w:rFonts w:ascii="Arial" w:hAnsi="Arial" w:cs="Arial"/>
          <w:bCs/>
          <w:sz w:val="18"/>
          <w:szCs w:val="18"/>
        </w:rPr>
        <w:t xml:space="preserve">Invoice </w:t>
      </w:r>
    </w:p>
    <w:p w14:paraId="1446808D" w14:textId="1FFB03F0" w:rsidR="00B06535" w:rsidRPr="008A0E43" w:rsidRDefault="00B06535" w:rsidP="00D82C2C">
      <w:pPr>
        <w:pStyle w:val="ListParagraph"/>
        <w:numPr>
          <w:ilvl w:val="0"/>
          <w:numId w:val="22"/>
        </w:numPr>
        <w:spacing w:after="0" w:line="240" w:lineRule="auto"/>
        <w:rPr>
          <w:rFonts w:ascii="Arial" w:hAnsi="Arial" w:cs="Arial"/>
          <w:bCs/>
          <w:sz w:val="18"/>
          <w:szCs w:val="18"/>
        </w:rPr>
      </w:pPr>
      <w:r w:rsidRPr="008A0E43">
        <w:rPr>
          <w:rFonts w:ascii="Arial" w:hAnsi="Arial" w:cs="Arial"/>
          <w:bCs/>
          <w:sz w:val="18"/>
          <w:szCs w:val="18"/>
        </w:rPr>
        <w:t xml:space="preserve">Dated 24/04/23 serial no </w:t>
      </w:r>
      <w:r w:rsidR="00046FBF" w:rsidRPr="008A0E43">
        <w:rPr>
          <w:rFonts w:ascii="Arial" w:hAnsi="Arial" w:cs="Arial"/>
          <w:bCs/>
          <w:sz w:val="18"/>
          <w:szCs w:val="18"/>
        </w:rPr>
        <w:t>SB007810</w:t>
      </w:r>
    </w:p>
    <w:p w14:paraId="60819B3D" w14:textId="095F38EC" w:rsidR="00046FBF" w:rsidRPr="008A0E43" w:rsidRDefault="00046FBF" w:rsidP="00D82C2C">
      <w:pPr>
        <w:pStyle w:val="ListParagraph"/>
        <w:numPr>
          <w:ilvl w:val="0"/>
          <w:numId w:val="22"/>
        </w:numPr>
        <w:spacing w:after="0" w:line="240" w:lineRule="auto"/>
        <w:rPr>
          <w:rFonts w:ascii="Arial" w:hAnsi="Arial" w:cs="Arial"/>
          <w:bCs/>
          <w:sz w:val="18"/>
          <w:szCs w:val="18"/>
        </w:rPr>
      </w:pPr>
      <w:r w:rsidRPr="008A0E43">
        <w:rPr>
          <w:rFonts w:ascii="Arial" w:hAnsi="Arial" w:cs="Arial"/>
          <w:bCs/>
          <w:sz w:val="18"/>
          <w:szCs w:val="18"/>
        </w:rPr>
        <w:t>EWC</w:t>
      </w:r>
      <w:r w:rsidR="00133213" w:rsidRPr="008A0E43">
        <w:rPr>
          <w:rFonts w:ascii="Arial" w:hAnsi="Arial" w:cs="Arial"/>
          <w:bCs/>
          <w:sz w:val="18"/>
          <w:szCs w:val="18"/>
        </w:rPr>
        <w:t xml:space="preserve"> code 191203 Irony aluminium </w:t>
      </w:r>
    </w:p>
    <w:p w14:paraId="0EE9C5C2" w14:textId="3280D8D1" w:rsidR="00133213" w:rsidRDefault="002303D7" w:rsidP="00D82C2C">
      <w:pPr>
        <w:pStyle w:val="ListParagraph"/>
        <w:numPr>
          <w:ilvl w:val="0"/>
          <w:numId w:val="22"/>
        </w:numPr>
        <w:spacing w:after="0" w:line="240" w:lineRule="auto"/>
        <w:rPr>
          <w:rFonts w:ascii="Arial" w:hAnsi="Arial" w:cs="Arial"/>
          <w:bCs/>
          <w:sz w:val="18"/>
          <w:szCs w:val="18"/>
        </w:rPr>
      </w:pPr>
      <w:r w:rsidRPr="008A0E43">
        <w:rPr>
          <w:rFonts w:ascii="Arial" w:hAnsi="Arial" w:cs="Arial"/>
          <w:bCs/>
          <w:sz w:val="18"/>
          <w:szCs w:val="18"/>
        </w:rPr>
        <w:t>Buyer Automet licence no CBDL134236</w:t>
      </w:r>
    </w:p>
    <w:p w14:paraId="1D721238" w14:textId="77777777" w:rsidR="008A0E43" w:rsidRDefault="008A0E43" w:rsidP="008A0E43">
      <w:pPr>
        <w:spacing w:after="0" w:line="240" w:lineRule="auto"/>
        <w:rPr>
          <w:rFonts w:cs="Arial"/>
          <w:bCs/>
          <w:szCs w:val="18"/>
        </w:rPr>
      </w:pPr>
    </w:p>
    <w:p w14:paraId="4C4C0A4A" w14:textId="25F5ADEA" w:rsidR="008A0E43" w:rsidRDefault="008A0E43" w:rsidP="008A0E43">
      <w:pPr>
        <w:spacing w:after="0"/>
        <w:rPr>
          <w:rFonts w:cs="Arial"/>
          <w:bCs/>
          <w:szCs w:val="20"/>
        </w:rPr>
      </w:pPr>
      <w:r>
        <w:rPr>
          <w:rFonts w:cs="Arial"/>
          <w:bCs/>
          <w:szCs w:val="20"/>
        </w:rPr>
        <w:t>Example 2</w:t>
      </w:r>
    </w:p>
    <w:p w14:paraId="1C3386D0" w14:textId="4BDAB62B" w:rsidR="008A0E43" w:rsidRPr="00C80685" w:rsidRDefault="008A0E43" w:rsidP="00D82C2C">
      <w:pPr>
        <w:pStyle w:val="ListParagraph"/>
        <w:numPr>
          <w:ilvl w:val="0"/>
          <w:numId w:val="20"/>
        </w:numPr>
        <w:spacing w:after="0" w:line="240" w:lineRule="auto"/>
        <w:rPr>
          <w:rFonts w:ascii="Arial" w:hAnsi="Arial" w:cs="Arial"/>
          <w:bCs/>
          <w:sz w:val="18"/>
          <w:szCs w:val="18"/>
        </w:rPr>
      </w:pPr>
      <w:r w:rsidRPr="00C80685">
        <w:rPr>
          <w:rFonts w:ascii="Arial" w:hAnsi="Arial" w:cs="Arial"/>
          <w:bCs/>
          <w:sz w:val="18"/>
          <w:szCs w:val="18"/>
        </w:rPr>
        <w:t>Ticket no 13</w:t>
      </w:r>
      <w:r w:rsidR="00984E28">
        <w:rPr>
          <w:rFonts w:ascii="Arial" w:hAnsi="Arial" w:cs="Arial"/>
          <w:bCs/>
          <w:sz w:val="18"/>
          <w:szCs w:val="18"/>
        </w:rPr>
        <w:t>3880</w:t>
      </w:r>
      <w:r w:rsidRPr="00C80685">
        <w:rPr>
          <w:rFonts w:ascii="Arial" w:hAnsi="Arial" w:cs="Arial"/>
          <w:bCs/>
          <w:sz w:val="18"/>
          <w:szCs w:val="18"/>
        </w:rPr>
        <w:t xml:space="preserve"> (material out)</w:t>
      </w:r>
    </w:p>
    <w:p w14:paraId="7FC78970" w14:textId="0E63063D" w:rsidR="008A0E43" w:rsidRPr="00C80685" w:rsidRDefault="008A0E43"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 xml:space="preserve">Date </w:t>
      </w:r>
      <w:r w:rsidR="00984E28">
        <w:rPr>
          <w:rFonts w:ascii="Arial" w:hAnsi="Arial" w:cs="Arial"/>
          <w:bCs/>
          <w:sz w:val="18"/>
          <w:szCs w:val="18"/>
        </w:rPr>
        <w:t>30/01/23</w:t>
      </w:r>
    </w:p>
    <w:p w14:paraId="24F09084" w14:textId="77777777" w:rsidR="008A0E43" w:rsidRPr="00C80685" w:rsidRDefault="008A0E43"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EWC code 170402 alloy engines</w:t>
      </w:r>
    </w:p>
    <w:p w14:paraId="3BE4D120" w14:textId="37413028" w:rsidR="008A0E43" w:rsidRPr="00C80685" w:rsidRDefault="008A0E43"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Total weight 2</w:t>
      </w:r>
      <w:r w:rsidR="00984E28">
        <w:rPr>
          <w:rFonts w:ascii="Arial" w:hAnsi="Arial" w:cs="Arial"/>
          <w:bCs/>
          <w:sz w:val="18"/>
          <w:szCs w:val="18"/>
        </w:rPr>
        <w:t>7,10</w:t>
      </w:r>
      <w:r w:rsidRPr="00C80685">
        <w:rPr>
          <w:rFonts w:ascii="Arial" w:hAnsi="Arial" w:cs="Arial"/>
          <w:bCs/>
          <w:sz w:val="18"/>
          <w:szCs w:val="18"/>
        </w:rPr>
        <w:t>0 kg</w:t>
      </w:r>
    </w:p>
    <w:p w14:paraId="543782CE" w14:textId="77777777" w:rsidR="008A0E43" w:rsidRDefault="008A0E43"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Hauler MT Barnsley</w:t>
      </w:r>
    </w:p>
    <w:p w14:paraId="70A1EBEE" w14:textId="77777777" w:rsidR="008A0E43" w:rsidRPr="008A0E43" w:rsidRDefault="008A0E43" w:rsidP="00D82C2C">
      <w:pPr>
        <w:pStyle w:val="ListParagraph"/>
        <w:numPr>
          <w:ilvl w:val="0"/>
          <w:numId w:val="20"/>
        </w:numPr>
        <w:spacing w:after="0" w:line="240" w:lineRule="auto"/>
        <w:rPr>
          <w:rFonts w:ascii="Arial" w:hAnsi="Arial" w:cs="Arial"/>
          <w:bCs/>
          <w:sz w:val="18"/>
          <w:szCs w:val="18"/>
        </w:rPr>
      </w:pPr>
      <w:r w:rsidRPr="008A0E43">
        <w:rPr>
          <w:rFonts w:ascii="Arial" w:hAnsi="Arial" w:cs="Arial"/>
          <w:bCs/>
          <w:sz w:val="18"/>
          <w:szCs w:val="18"/>
        </w:rPr>
        <w:t xml:space="preserve">Invoice </w:t>
      </w:r>
    </w:p>
    <w:p w14:paraId="0EE4F42A" w14:textId="6E0CA923" w:rsidR="008A0E43" w:rsidRPr="008A0E43" w:rsidRDefault="008A0E43" w:rsidP="00D82C2C">
      <w:pPr>
        <w:pStyle w:val="ListParagraph"/>
        <w:numPr>
          <w:ilvl w:val="0"/>
          <w:numId w:val="22"/>
        </w:numPr>
        <w:spacing w:after="0" w:line="240" w:lineRule="auto"/>
        <w:rPr>
          <w:rFonts w:ascii="Arial" w:hAnsi="Arial" w:cs="Arial"/>
          <w:bCs/>
          <w:sz w:val="18"/>
          <w:szCs w:val="18"/>
        </w:rPr>
      </w:pPr>
      <w:r w:rsidRPr="008A0E43">
        <w:rPr>
          <w:rFonts w:ascii="Arial" w:hAnsi="Arial" w:cs="Arial"/>
          <w:bCs/>
          <w:sz w:val="18"/>
          <w:szCs w:val="18"/>
        </w:rPr>
        <w:t xml:space="preserve">Dated </w:t>
      </w:r>
      <w:r w:rsidR="007552F0">
        <w:rPr>
          <w:rFonts w:ascii="Arial" w:hAnsi="Arial" w:cs="Arial"/>
          <w:bCs/>
          <w:sz w:val="18"/>
          <w:szCs w:val="18"/>
        </w:rPr>
        <w:t>31/01/23</w:t>
      </w:r>
      <w:r w:rsidRPr="008A0E43">
        <w:rPr>
          <w:rFonts w:ascii="Arial" w:hAnsi="Arial" w:cs="Arial"/>
          <w:bCs/>
          <w:sz w:val="18"/>
          <w:szCs w:val="18"/>
        </w:rPr>
        <w:t xml:space="preserve"> serial no</w:t>
      </w:r>
      <w:r w:rsidR="00884DAB">
        <w:rPr>
          <w:rFonts w:ascii="Arial" w:hAnsi="Arial" w:cs="Arial"/>
          <w:bCs/>
          <w:sz w:val="18"/>
          <w:szCs w:val="18"/>
        </w:rPr>
        <w:t xml:space="preserve"> 274</w:t>
      </w:r>
    </w:p>
    <w:p w14:paraId="0077958D" w14:textId="77777777" w:rsidR="008A0E43" w:rsidRPr="008A0E43" w:rsidRDefault="008A0E43" w:rsidP="00D82C2C">
      <w:pPr>
        <w:pStyle w:val="ListParagraph"/>
        <w:numPr>
          <w:ilvl w:val="0"/>
          <w:numId w:val="22"/>
        </w:numPr>
        <w:spacing w:after="0" w:line="240" w:lineRule="auto"/>
        <w:rPr>
          <w:rFonts w:ascii="Arial" w:hAnsi="Arial" w:cs="Arial"/>
          <w:bCs/>
          <w:sz w:val="18"/>
          <w:szCs w:val="18"/>
        </w:rPr>
      </w:pPr>
      <w:r w:rsidRPr="008A0E43">
        <w:rPr>
          <w:rFonts w:ascii="Arial" w:hAnsi="Arial" w:cs="Arial"/>
          <w:bCs/>
          <w:sz w:val="18"/>
          <w:szCs w:val="18"/>
        </w:rPr>
        <w:t xml:space="preserve">EWC code 191203 Irony aluminium </w:t>
      </w:r>
    </w:p>
    <w:p w14:paraId="06B0EEBC" w14:textId="1CB5E842" w:rsidR="008A0E43" w:rsidRPr="008A0E43" w:rsidRDefault="008A0E43" w:rsidP="00D82C2C">
      <w:pPr>
        <w:pStyle w:val="ListParagraph"/>
        <w:numPr>
          <w:ilvl w:val="0"/>
          <w:numId w:val="22"/>
        </w:numPr>
        <w:spacing w:after="0" w:line="240" w:lineRule="auto"/>
        <w:rPr>
          <w:rFonts w:ascii="Arial" w:hAnsi="Arial" w:cs="Arial"/>
          <w:bCs/>
          <w:sz w:val="18"/>
          <w:szCs w:val="18"/>
        </w:rPr>
      </w:pPr>
      <w:r w:rsidRPr="008A0E43">
        <w:rPr>
          <w:rFonts w:ascii="Arial" w:hAnsi="Arial" w:cs="Arial"/>
          <w:bCs/>
          <w:sz w:val="18"/>
          <w:szCs w:val="18"/>
        </w:rPr>
        <w:t xml:space="preserve">Buyer </w:t>
      </w:r>
      <w:r w:rsidR="00884DAB">
        <w:rPr>
          <w:rFonts w:ascii="Arial" w:hAnsi="Arial" w:cs="Arial"/>
          <w:bCs/>
          <w:sz w:val="18"/>
          <w:szCs w:val="18"/>
        </w:rPr>
        <w:t>Richards and Jerrom Ltd</w:t>
      </w:r>
      <w:r w:rsidRPr="008A0E43">
        <w:rPr>
          <w:rFonts w:ascii="Arial" w:hAnsi="Arial" w:cs="Arial"/>
          <w:bCs/>
          <w:sz w:val="18"/>
          <w:szCs w:val="18"/>
        </w:rPr>
        <w:t xml:space="preserve"> </w:t>
      </w:r>
    </w:p>
    <w:p w14:paraId="32F266B8" w14:textId="77777777" w:rsidR="008A0E43" w:rsidRPr="008A0E43" w:rsidRDefault="008A0E43" w:rsidP="008A0E43">
      <w:pPr>
        <w:spacing w:after="0" w:line="240" w:lineRule="auto"/>
        <w:rPr>
          <w:rFonts w:cs="Arial"/>
          <w:bCs/>
          <w:szCs w:val="18"/>
        </w:rPr>
      </w:pPr>
    </w:p>
    <w:p w14:paraId="58FB20FF" w14:textId="789F6D8F" w:rsidR="008B3F67" w:rsidRDefault="008B3F67" w:rsidP="008B3F67">
      <w:pPr>
        <w:spacing w:after="0"/>
        <w:rPr>
          <w:rFonts w:cs="Arial"/>
          <w:bCs/>
          <w:szCs w:val="20"/>
        </w:rPr>
      </w:pPr>
      <w:r>
        <w:rPr>
          <w:rFonts w:cs="Arial"/>
          <w:bCs/>
          <w:szCs w:val="20"/>
        </w:rPr>
        <w:t>Example 3</w:t>
      </w:r>
    </w:p>
    <w:p w14:paraId="352DC48F" w14:textId="55D3E545" w:rsidR="008B3F67" w:rsidRPr="00C80685" w:rsidRDefault="008B3F67" w:rsidP="00D82C2C">
      <w:pPr>
        <w:pStyle w:val="ListParagraph"/>
        <w:numPr>
          <w:ilvl w:val="0"/>
          <w:numId w:val="20"/>
        </w:numPr>
        <w:spacing w:after="0" w:line="240" w:lineRule="auto"/>
        <w:rPr>
          <w:rFonts w:ascii="Arial" w:hAnsi="Arial" w:cs="Arial"/>
          <w:bCs/>
          <w:sz w:val="18"/>
          <w:szCs w:val="18"/>
        </w:rPr>
      </w:pPr>
      <w:r w:rsidRPr="00C80685">
        <w:rPr>
          <w:rFonts w:ascii="Arial" w:hAnsi="Arial" w:cs="Arial"/>
          <w:bCs/>
          <w:sz w:val="18"/>
          <w:szCs w:val="18"/>
        </w:rPr>
        <w:t>Ticket no 13</w:t>
      </w:r>
      <w:r>
        <w:rPr>
          <w:rFonts w:ascii="Arial" w:hAnsi="Arial" w:cs="Arial"/>
          <w:bCs/>
          <w:sz w:val="18"/>
          <w:szCs w:val="18"/>
        </w:rPr>
        <w:t>3</w:t>
      </w:r>
      <w:r w:rsidR="00C02722">
        <w:rPr>
          <w:rFonts w:ascii="Arial" w:hAnsi="Arial" w:cs="Arial"/>
          <w:bCs/>
          <w:sz w:val="18"/>
          <w:szCs w:val="18"/>
        </w:rPr>
        <w:t>5884</w:t>
      </w:r>
      <w:r w:rsidRPr="00C80685">
        <w:rPr>
          <w:rFonts w:ascii="Arial" w:hAnsi="Arial" w:cs="Arial"/>
          <w:bCs/>
          <w:sz w:val="18"/>
          <w:szCs w:val="18"/>
        </w:rPr>
        <w:t xml:space="preserve"> (material out)</w:t>
      </w:r>
    </w:p>
    <w:p w14:paraId="37DA6755" w14:textId="41151497" w:rsidR="008B3F67" w:rsidRPr="00C80685" w:rsidRDefault="008B3F67"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 xml:space="preserve">Date </w:t>
      </w:r>
      <w:r w:rsidR="00C02722">
        <w:rPr>
          <w:rFonts w:ascii="Arial" w:hAnsi="Arial" w:cs="Arial"/>
          <w:bCs/>
          <w:sz w:val="18"/>
          <w:szCs w:val="18"/>
        </w:rPr>
        <w:t>03/01/23</w:t>
      </w:r>
    </w:p>
    <w:p w14:paraId="50BB095C" w14:textId="77777777" w:rsidR="008B3F67" w:rsidRPr="00C80685" w:rsidRDefault="008B3F67"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EWC code 170402 alloy engines</w:t>
      </w:r>
    </w:p>
    <w:p w14:paraId="3262F453" w14:textId="06FE3D19" w:rsidR="008B3F67" w:rsidRPr="00C80685" w:rsidRDefault="008B3F67"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 xml:space="preserve">Total weight </w:t>
      </w:r>
      <w:r w:rsidR="00C02722">
        <w:rPr>
          <w:rFonts w:ascii="Arial" w:hAnsi="Arial" w:cs="Arial"/>
          <w:bCs/>
          <w:sz w:val="18"/>
          <w:szCs w:val="18"/>
        </w:rPr>
        <w:t>26,780</w:t>
      </w:r>
      <w:r w:rsidRPr="00C80685">
        <w:rPr>
          <w:rFonts w:ascii="Arial" w:hAnsi="Arial" w:cs="Arial"/>
          <w:bCs/>
          <w:sz w:val="18"/>
          <w:szCs w:val="18"/>
        </w:rPr>
        <w:t xml:space="preserve"> kg</w:t>
      </w:r>
    </w:p>
    <w:p w14:paraId="1943EF31" w14:textId="77777777" w:rsidR="008B3F67" w:rsidRDefault="008B3F67" w:rsidP="00D82C2C">
      <w:pPr>
        <w:pStyle w:val="ListParagraph"/>
        <w:numPr>
          <w:ilvl w:val="0"/>
          <w:numId w:val="21"/>
        </w:numPr>
        <w:spacing w:after="0" w:line="240" w:lineRule="auto"/>
        <w:rPr>
          <w:rFonts w:ascii="Arial" w:hAnsi="Arial" w:cs="Arial"/>
          <w:bCs/>
          <w:sz w:val="18"/>
          <w:szCs w:val="18"/>
        </w:rPr>
      </w:pPr>
      <w:r w:rsidRPr="00C80685">
        <w:rPr>
          <w:rFonts w:ascii="Arial" w:hAnsi="Arial" w:cs="Arial"/>
          <w:bCs/>
          <w:sz w:val="18"/>
          <w:szCs w:val="18"/>
        </w:rPr>
        <w:t>Hauler MT Barnsley</w:t>
      </w:r>
    </w:p>
    <w:p w14:paraId="5E3BF8E0" w14:textId="77777777" w:rsidR="008B3F67" w:rsidRPr="008A0E43" w:rsidRDefault="008B3F67" w:rsidP="00D82C2C">
      <w:pPr>
        <w:pStyle w:val="ListParagraph"/>
        <w:numPr>
          <w:ilvl w:val="0"/>
          <w:numId w:val="20"/>
        </w:numPr>
        <w:spacing w:after="0" w:line="240" w:lineRule="auto"/>
        <w:rPr>
          <w:rFonts w:ascii="Arial" w:hAnsi="Arial" w:cs="Arial"/>
          <w:bCs/>
          <w:sz w:val="18"/>
          <w:szCs w:val="18"/>
        </w:rPr>
      </w:pPr>
      <w:r w:rsidRPr="008A0E43">
        <w:rPr>
          <w:rFonts w:ascii="Arial" w:hAnsi="Arial" w:cs="Arial"/>
          <w:bCs/>
          <w:sz w:val="18"/>
          <w:szCs w:val="18"/>
        </w:rPr>
        <w:t xml:space="preserve">Invoice </w:t>
      </w:r>
    </w:p>
    <w:p w14:paraId="3DC78D8E" w14:textId="53D259B4" w:rsidR="008B3F67" w:rsidRPr="008A0E43" w:rsidRDefault="008B3F67" w:rsidP="00D82C2C">
      <w:pPr>
        <w:pStyle w:val="ListParagraph"/>
        <w:numPr>
          <w:ilvl w:val="0"/>
          <w:numId w:val="22"/>
        </w:numPr>
        <w:spacing w:after="0" w:line="240" w:lineRule="auto"/>
        <w:rPr>
          <w:rFonts w:ascii="Arial" w:hAnsi="Arial" w:cs="Arial"/>
          <w:bCs/>
          <w:sz w:val="18"/>
          <w:szCs w:val="18"/>
        </w:rPr>
      </w:pPr>
      <w:r w:rsidRPr="008A0E43">
        <w:rPr>
          <w:rFonts w:ascii="Arial" w:hAnsi="Arial" w:cs="Arial"/>
          <w:bCs/>
          <w:sz w:val="18"/>
          <w:szCs w:val="18"/>
        </w:rPr>
        <w:t xml:space="preserve">Dated </w:t>
      </w:r>
      <w:r w:rsidR="00F05D3C">
        <w:rPr>
          <w:rFonts w:ascii="Arial" w:hAnsi="Arial" w:cs="Arial"/>
          <w:bCs/>
          <w:sz w:val="18"/>
          <w:szCs w:val="18"/>
        </w:rPr>
        <w:t>09/01/23</w:t>
      </w:r>
      <w:r w:rsidRPr="008A0E43">
        <w:rPr>
          <w:rFonts w:ascii="Arial" w:hAnsi="Arial" w:cs="Arial"/>
          <w:bCs/>
          <w:sz w:val="18"/>
          <w:szCs w:val="18"/>
        </w:rPr>
        <w:t xml:space="preserve"> serial no</w:t>
      </w:r>
      <w:r>
        <w:rPr>
          <w:rFonts w:ascii="Arial" w:hAnsi="Arial" w:cs="Arial"/>
          <w:bCs/>
          <w:sz w:val="18"/>
          <w:szCs w:val="18"/>
        </w:rPr>
        <w:t xml:space="preserve"> </w:t>
      </w:r>
      <w:r w:rsidR="00F05D3C">
        <w:rPr>
          <w:rFonts w:ascii="Arial" w:hAnsi="Arial" w:cs="Arial"/>
          <w:bCs/>
          <w:sz w:val="18"/>
          <w:szCs w:val="18"/>
        </w:rPr>
        <w:t>212</w:t>
      </w:r>
    </w:p>
    <w:p w14:paraId="2B8E54CF" w14:textId="77777777" w:rsidR="008B3F67" w:rsidRPr="008A0E43" w:rsidRDefault="008B3F67" w:rsidP="00D82C2C">
      <w:pPr>
        <w:pStyle w:val="ListParagraph"/>
        <w:numPr>
          <w:ilvl w:val="0"/>
          <w:numId w:val="22"/>
        </w:numPr>
        <w:spacing w:after="0" w:line="240" w:lineRule="auto"/>
        <w:rPr>
          <w:rFonts w:ascii="Arial" w:hAnsi="Arial" w:cs="Arial"/>
          <w:bCs/>
          <w:sz w:val="18"/>
          <w:szCs w:val="18"/>
        </w:rPr>
      </w:pPr>
      <w:r w:rsidRPr="008A0E43">
        <w:rPr>
          <w:rFonts w:ascii="Arial" w:hAnsi="Arial" w:cs="Arial"/>
          <w:bCs/>
          <w:sz w:val="18"/>
          <w:szCs w:val="18"/>
        </w:rPr>
        <w:t xml:space="preserve">EWC code 191203 Irony aluminium </w:t>
      </w:r>
    </w:p>
    <w:p w14:paraId="0E5842F9" w14:textId="77777777" w:rsidR="008B3F67" w:rsidRDefault="008B3F67" w:rsidP="00D82C2C">
      <w:pPr>
        <w:pStyle w:val="ListParagraph"/>
        <w:numPr>
          <w:ilvl w:val="0"/>
          <w:numId w:val="22"/>
        </w:numPr>
        <w:spacing w:after="0" w:line="240" w:lineRule="auto"/>
        <w:rPr>
          <w:rFonts w:ascii="Arial" w:hAnsi="Arial" w:cs="Arial"/>
          <w:bCs/>
          <w:sz w:val="18"/>
          <w:szCs w:val="18"/>
        </w:rPr>
      </w:pPr>
      <w:r w:rsidRPr="008A0E43">
        <w:rPr>
          <w:rFonts w:ascii="Arial" w:hAnsi="Arial" w:cs="Arial"/>
          <w:bCs/>
          <w:sz w:val="18"/>
          <w:szCs w:val="18"/>
        </w:rPr>
        <w:t xml:space="preserve">Buyer </w:t>
      </w:r>
      <w:r>
        <w:rPr>
          <w:rFonts w:ascii="Arial" w:hAnsi="Arial" w:cs="Arial"/>
          <w:bCs/>
          <w:sz w:val="18"/>
          <w:szCs w:val="18"/>
        </w:rPr>
        <w:t>Richards and Jerrom Ltd</w:t>
      </w:r>
      <w:r w:rsidRPr="008A0E43">
        <w:rPr>
          <w:rFonts w:ascii="Arial" w:hAnsi="Arial" w:cs="Arial"/>
          <w:bCs/>
          <w:sz w:val="18"/>
          <w:szCs w:val="18"/>
        </w:rPr>
        <w:t xml:space="preserve"> </w:t>
      </w:r>
    </w:p>
    <w:p w14:paraId="1D019A68" w14:textId="77777777" w:rsidR="0017307C" w:rsidRDefault="0017307C" w:rsidP="003378FD">
      <w:pPr>
        <w:spacing w:after="0" w:line="240" w:lineRule="auto"/>
        <w:rPr>
          <w:rFonts w:cs="Arial"/>
          <w:bCs/>
          <w:szCs w:val="18"/>
        </w:rPr>
      </w:pPr>
    </w:p>
    <w:p w14:paraId="5F4B1B8D" w14:textId="20186DA4" w:rsidR="00536082" w:rsidRDefault="003378FD" w:rsidP="00F541BA">
      <w:pPr>
        <w:spacing w:after="0" w:line="240" w:lineRule="auto"/>
        <w:rPr>
          <w:rFonts w:cs="Arial"/>
          <w:bCs/>
          <w:szCs w:val="18"/>
        </w:rPr>
      </w:pPr>
      <w:r>
        <w:rPr>
          <w:rFonts w:cs="Arial"/>
          <w:bCs/>
          <w:szCs w:val="18"/>
        </w:rPr>
        <w:t xml:space="preserve">All liquids removed from the process are stored in the mass waste liquid storage facility situated on site. Once full this will be </w:t>
      </w:r>
      <w:r w:rsidR="00BA5718">
        <w:rPr>
          <w:rFonts w:cs="Arial"/>
          <w:bCs/>
          <w:szCs w:val="18"/>
        </w:rPr>
        <w:t>removed</w:t>
      </w:r>
      <w:r>
        <w:rPr>
          <w:rFonts w:cs="Arial"/>
          <w:bCs/>
          <w:szCs w:val="18"/>
        </w:rPr>
        <w:t xml:space="preserve"> </w:t>
      </w:r>
      <w:r w:rsidR="00BA5718">
        <w:rPr>
          <w:rFonts w:cs="Arial"/>
          <w:bCs/>
          <w:szCs w:val="18"/>
        </w:rPr>
        <w:t>offsite</w:t>
      </w:r>
      <w:r>
        <w:rPr>
          <w:rFonts w:cs="Arial"/>
          <w:bCs/>
          <w:szCs w:val="18"/>
        </w:rPr>
        <w:t xml:space="preserve"> </w:t>
      </w:r>
      <w:r w:rsidR="0017307C">
        <w:rPr>
          <w:rFonts w:cs="Arial"/>
          <w:bCs/>
          <w:szCs w:val="18"/>
        </w:rPr>
        <w:t>Documentation</w:t>
      </w:r>
      <w:r w:rsidR="00BA5718">
        <w:rPr>
          <w:rFonts w:cs="Arial"/>
          <w:bCs/>
          <w:szCs w:val="18"/>
        </w:rPr>
        <w:t xml:space="preserve"> presented for audit are as follows </w:t>
      </w:r>
      <w:r w:rsidR="004944D7">
        <w:rPr>
          <w:rFonts w:cs="Arial"/>
          <w:bCs/>
          <w:szCs w:val="18"/>
        </w:rPr>
        <w:t xml:space="preserve">WTN EQ290 dated </w:t>
      </w:r>
      <w:r w:rsidR="0017307C">
        <w:rPr>
          <w:rFonts w:cs="Arial"/>
          <w:bCs/>
          <w:szCs w:val="18"/>
        </w:rPr>
        <w:t>01/03/23 CNC AWOKIN/92766</w:t>
      </w:r>
      <w:r w:rsidR="00F541BA">
        <w:rPr>
          <w:rFonts w:cs="Arial"/>
          <w:bCs/>
          <w:szCs w:val="18"/>
        </w:rPr>
        <w:t xml:space="preserve"> Vehicle reg DY13 9BZ Carriers CBDU125</w:t>
      </w:r>
      <w:r w:rsidR="00EC2161">
        <w:rPr>
          <w:rFonts w:cs="Arial"/>
          <w:bCs/>
          <w:szCs w:val="18"/>
        </w:rPr>
        <w:t xml:space="preserve">624 EWC 130205 </w:t>
      </w:r>
      <w:r w:rsidR="00527059">
        <w:rPr>
          <w:rFonts w:cs="Arial"/>
          <w:bCs/>
          <w:szCs w:val="18"/>
        </w:rPr>
        <w:t xml:space="preserve">Waste </w:t>
      </w:r>
      <w:r w:rsidR="00824D74">
        <w:rPr>
          <w:rFonts w:cs="Arial"/>
          <w:bCs/>
          <w:szCs w:val="18"/>
        </w:rPr>
        <w:t xml:space="preserve">engine, </w:t>
      </w:r>
      <w:r w:rsidR="00B65254">
        <w:rPr>
          <w:rFonts w:cs="Arial"/>
          <w:bCs/>
          <w:szCs w:val="18"/>
        </w:rPr>
        <w:t>gear,</w:t>
      </w:r>
      <w:r w:rsidR="00824D74">
        <w:rPr>
          <w:rFonts w:cs="Arial"/>
          <w:bCs/>
          <w:szCs w:val="18"/>
        </w:rPr>
        <w:t xml:space="preserve"> and lubricating oils </w:t>
      </w:r>
      <w:r w:rsidR="00D949B1">
        <w:rPr>
          <w:rFonts w:cs="Arial"/>
          <w:bCs/>
          <w:szCs w:val="18"/>
        </w:rPr>
        <w:t xml:space="preserve">2047 kg Tanker road 2300 Hazard code HP4,HP7 </w:t>
      </w:r>
      <w:r w:rsidR="005A430C">
        <w:rPr>
          <w:rFonts w:cs="Arial"/>
          <w:bCs/>
          <w:szCs w:val="18"/>
        </w:rPr>
        <w:t xml:space="preserve">SIC 45200. Hazard Waste </w:t>
      </w:r>
      <w:r w:rsidR="00A34750">
        <w:rPr>
          <w:rFonts w:cs="Arial"/>
          <w:bCs/>
          <w:szCs w:val="18"/>
        </w:rPr>
        <w:t>Consignment note</w:t>
      </w:r>
      <w:r w:rsidR="00131A0F">
        <w:rPr>
          <w:rFonts w:cs="Arial"/>
          <w:bCs/>
          <w:szCs w:val="18"/>
        </w:rPr>
        <w:t>.</w:t>
      </w:r>
    </w:p>
    <w:p w14:paraId="58ABD480" w14:textId="77777777" w:rsidR="00F541BA" w:rsidRDefault="00F541BA" w:rsidP="00F541BA">
      <w:pPr>
        <w:spacing w:after="0" w:line="240" w:lineRule="auto"/>
        <w:rPr>
          <w:rFonts w:cs="Arial"/>
          <w:b/>
          <w:szCs w:val="20"/>
        </w:rPr>
      </w:pPr>
    </w:p>
    <w:p w14:paraId="3D44CD73" w14:textId="0BD757AC" w:rsidR="00B85967" w:rsidRDefault="00B85967" w:rsidP="00CB5579">
      <w:pPr>
        <w:spacing w:after="0"/>
        <w:rPr>
          <w:rFonts w:cs="Arial"/>
          <w:b/>
          <w:szCs w:val="20"/>
        </w:rPr>
      </w:pPr>
      <w:r>
        <w:rPr>
          <w:rFonts w:cs="Arial"/>
          <w:b/>
          <w:szCs w:val="20"/>
        </w:rPr>
        <w:t>Transport</w:t>
      </w:r>
    </w:p>
    <w:p w14:paraId="43606E29" w14:textId="5AF6D5D5" w:rsidR="00B85967" w:rsidRDefault="004C147C" w:rsidP="00CB5579">
      <w:pPr>
        <w:spacing w:after="0"/>
        <w:rPr>
          <w:rFonts w:cs="Arial"/>
          <w:bCs/>
          <w:szCs w:val="20"/>
        </w:rPr>
      </w:pPr>
      <w:r w:rsidRPr="00C01AA4">
        <w:rPr>
          <w:rFonts w:cs="Arial"/>
          <w:bCs/>
          <w:szCs w:val="20"/>
        </w:rPr>
        <w:t xml:space="preserve">On review of </w:t>
      </w:r>
      <w:r w:rsidR="00947BB6" w:rsidRPr="00C01AA4">
        <w:rPr>
          <w:rFonts w:cs="Arial"/>
          <w:bCs/>
          <w:szCs w:val="20"/>
        </w:rPr>
        <w:t>documentation</w:t>
      </w:r>
      <w:r w:rsidRPr="00C01AA4">
        <w:rPr>
          <w:rFonts w:cs="Arial"/>
          <w:bCs/>
          <w:szCs w:val="20"/>
        </w:rPr>
        <w:t xml:space="preserve"> the organisation utilise a </w:t>
      </w:r>
      <w:r w:rsidR="00FC2755">
        <w:rPr>
          <w:rFonts w:cs="Arial"/>
          <w:bCs/>
          <w:szCs w:val="20"/>
        </w:rPr>
        <w:t xml:space="preserve">. The organisation outsource </w:t>
      </w:r>
      <w:r w:rsidR="004B4882">
        <w:rPr>
          <w:rFonts w:cs="Arial"/>
          <w:bCs/>
          <w:szCs w:val="20"/>
        </w:rPr>
        <w:t xml:space="preserve">PMI 6weeks, MOTs defects. All activities are conducted </w:t>
      </w:r>
      <w:r w:rsidR="0070350E">
        <w:rPr>
          <w:rFonts w:cs="Arial"/>
          <w:bCs/>
          <w:szCs w:val="20"/>
        </w:rPr>
        <w:t xml:space="preserve">offsite. The fleet </w:t>
      </w:r>
      <w:r w:rsidR="00564472">
        <w:rPr>
          <w:rFonts w:cs="Arial"/>
          <w:bCs/>
          <w:szCs w:val="20"/>
        </w:rPr>
        <w:t>consist of</w:t>
      </w:r>
      <w:r w:rsidR="0070350E">
        <w:rPr>
          <w:rFonts w:cs="Arial"/>
          <w:bCs/>
          <w:szCs w:val="20"/>
        </w:rPr>
        <w:t xml:space="preserve"> </w:t>
      </w:r>
      <w:r w:rsidR="008B70F9">
        <w:rPr>
          <w:rFonts w:cs="Arial"/>
          <w:bCs/>
          <w:szCs w:val="20"/>
        </w:rPr>
        <w:t xml:space="preserve">250 vehicles </w:t>
      </w:r>
      <w:r w:rsidR="00E93AA8">
        <w:rPr>
          <w:rFonts w:cs="Arial"/>
          <w:bCs/>
          <w:szCs w:val="20"/>
        </w:rPr>
        <w:t xml:space="preserve">Group wide </w:t>
      </w:r>
      <w:r w:rsidR="008B70F9">
        <w:rPr>
          <w:rFonts w:cs="Arial"/>
          <w:bCs/>
          <w:szCs w:val="20"/>
        </w:rPr>
        <w:t xml:space="preserve">with 200 being functioning on road </w:t>
      </w:r>
      <w:r w:rsidR="00367EA8">
        <w:rPr>
          <w:rFonts w:cs="Arial"/>
          <w:bCs/>
          <w:szCs w:val="20"/>
        </w:rPr>
        <w:t xml:space="preserve">vehicles. The </w:t>
      </w:r>
      <w:r w:rsidR="009B417F">
        <w:rPr>
          <w:rFonts w:cs="Arial"/>
          <w:bCs/>
          <w:szCs w:val="20"/>
        </w:rPr>
        <w:t>company utilise R2C to control and document</w:t>
      </w:r>
      <w:r w:rsidR="002C12ED">
        <w:rPr>
          <w:rFonts w:cs="Arial"/>
          <w:bCs/>
          <w:szCs w:val="20"/>
        </w:rPr>
        <w:t>,</w:t>
      </w:r>
      <w:r w:rsidR="001D5D3F">
        <w:rPr>
          <w:rFonts w:cs="Arial"/>
          <w:bCs/>
          <w:szCs w:val="20"/>
        </w:rPr>
        <w:t xml:space="preserve"> an internal </w:t>
      </w:r>
      <w:r w:rsidR="00A05BBA">
        <w:rPr>
          <w:rFonts w:cs="Arial"/>
          <w:bCs/>
          <w:szCs w:val="20"/>
        </w:rPr>
        <w:t>system-maintained</w:t>
      </w:r>
      <w:r w:rsidR="001D5D3F">
        <w:rPr>
          <w:rFonts w:cs="Arial"/>
          <w:bCs/>
          <w:szCs w:val="20"/>
        </w:rPr>
        <w:t xml:space="preserve"> schedule is </w:t>
      </w:r>
      <w:r w:rsidR="002C12ED">
        <w:rPr>
          <w:rFonts w:cs="Arial"/>
          <w:bCs/>
          <w:szCs w:val="20"/>
        </w:rPr>
        <w:t>kept</w:t>
      </w:r>
      <w:r w:rsidR="001D5D3F">
        <w:rPr>
          <w:rFonts w:cs="Arial"/>
          <w:bCs/>
          <w:szCs w:val="20"/>
        </w:rPr>
        <w:t xml:space="preserve"> as a </w:t>
      </w:r>
      <w:r w:rsidR="002C12ED">
        <w:rPr>
          <w:rFonts w:cs="Arial"/>
          <w:bCs/>
          <w:szCs w:val="20"/>
        </w:rPr>
        <w:t>redu</w:t>
      </w:r>
      <w:r w:rsidR="00A05BBA">
        <w:rPr>
          <w:rFonts w:cs="Arial"/>
          <w:bCs/>
          <w:szCs w:val="20"/>
        </w:rPr>
        <w:t xml:space="preserve">ndancy </w:t>
      </w:r>
      <w:r w:rsidR="00B67259">
        <w:rPr>
          <w:rFonts w:cs="Arial"/>
          <w:bCs/>
          <w:szCs w:val="20"/>
        </w:rPr>
        <w:t xml:space="preserve">option. </w:t>
      </w:r>
      <w:r w:rsidR="00B64BD0">
        <w:rPr>
          <w:rFonts w:cs="Arial"/>
          <w:bCs/>
          <w:szCs w:val="20"/>
        </w:rPr>
        <w:t xml:space="preserve">All processes are followed to ensure all legal obligations are </w:t>
      </w:r>
      <w:r w:rsidR="00A05BBA">
        <w:rPr>
          <w:rFonts w:cs="Arial"/>
          <w:bCs/>
          <w:szCs w:val="20"/>
        </w:rPr>
        <w:t>complied with  The following obs</w:t>
      </w:r>
      <w:r w:rsidR="00C6417C">
        <w:rPr>
          <w:rFonts w:cs="Arial"/>
          <w:bCs/>
          <w:szCs w:val="20"/>
        </w:rPr>
        <w:t>ervations were made listed in the table below:</w:t>
      </w:r>
    </w:p>
    <w:p w14:paraId="189FF9D0" w14:textId="77777777" w:rsidR="00091C01" w:rsidRDefault="00091C01" w:rsidP="00CB5579">
      <w:pPr>
        <w:spacing w:after="0"/>
        <w:rPr>
          <w:rFonts w:cs="Arial"/>
          <w:bCs/>
          <w:szCs w:val="20"/>
        </w:rPr>
      </w:pPr>
    </w:p>
    <w:tbl>
      <w:tblPr>
        <w:tblStyle w:val="TableGrid2"/>
        <w:tblW w:w="0" w:type="auto"/>
        <w:tblLook w:val="04A0" w:firstRow="1" w:lastRow="0" w:firstColumn="1" w:lastColumn="0" w:noHBand="0" w:noVBand="1"/>
      </w:tblPr>
      <w:tblGrid>
        <w:gridCol w:w="1799"/>
        <w:gridCol w:w="1798"/>
        <w:gridCol w:w="1799"/>
        <w:gridCol w:w="1799"/>
        <w:gridCol w:w="1799"/>
        <w:gridCol w:w="1796"/>
      </w:tblGrid>
      <w:tr w:rsidR="0049340A" w:rsidRPr="0021714A" w14:paraId="16F8FB60" w14:textId="7CE51DBE" w:rsidTr="0049340A">
        <w:tc>
          <w:tcPr>
            <w:tcW w:w="1799" w:type="dxa"/>
            <w:shd w:val="clear" w:color="auto" w:fill="E7E6E6" w:themeFill="background2"/>
          </w:tcPr>
          <w:p w14:paraId="31E2C0E2" w14:textId="77777777" w:rsidR="0049340A" w:rsidRPr="0021714A" w:rsidRDefault="0049340A" w:rsidP="00092B41">
            <w:pPr>
              <w:spacing w:after="0" w:line="240" w:lineRule="auto"/>
              <w:rPr>
                <w:rFonts w:cs="Arial"/>
                <w:szCs w:val="18"/>
                <w:lang w:val="en-US"/>
              </w:rPr>
            </w:pPr>
            <w:r w:rsidRPr="0021714A">
              <w:rPr>
                <w:rFonts w:cs="Arial"/>
                <w:szCs w:val="18"/>
                <w:lang w:val="en-US"/>
              </w:rPr>
              <w:lastRenderedPageBreak/>
              <w:t>Equipment</w:t>
            </w:r>
          </w:p>
        </w:tc>
        <w:tc>
          <w:tcPr>
            <w:tcW w:w="1798" w:type="dxa"/>
            <w:shd w:val="clear" w:color="auto" w:fill="E7E6E6" w:themeFill="background2"/>
          </w:tcPr>
          <w:p w14:paraId="630E5FF6" w14:textId="77777777" w:rsidR="0049340A" w:rsidRPr="0021714A" w:rsidRDefault="0049340A" w:rsidP="00092B41">
            <w:pPr>
              <w:spacing w:after="0" w:line="240" w:lineRule="auto"/>
              <w:rPr>
                <w:rFonts w:cs="Arial"/>
                <w:szCs w:val="18"/>
                <w:lang w:val="en-US"/>
              </w:rPr>
            </w:pPr>
            <w:r w:rsidRPr="0021714A">
              <w:rPr>
                <w:rFonts w:cs="Arial"/>
                <w:szCs w:val="18"/>
                <w:lang w:val="en-US"/>
              </w:rPr>
              <w:t>Ser no</w:t>
            </w:r>
          </w:p>
        </w:tc>
        <w:tc>
          <w:tcPr>
            <w:tcW w:w="1799" w:type="dxa"/>
            <w:shd w:val="clear" w:color="auto" w:fill="E7E6E6" w:themeFill="background2"/>
          </w:tcPr>
          <w:p w14:paraId="3984539C" w14:textId="3F8C089C" w:rsidR="0049340A" w:rsidRPr="0021714A" w:rsidRDefault="0049340A" w:rsidP="00092B41">
            <w:pPr>
              <w:spacing w:after="0" w:line="240" w:lineRule="auto"/>
              <w:rPr>
                <w:rFonts w:cs="Arial"/>
                <w:szCs w:val="18"/>
                <w:lang w:val="en-US"/>
              </w:rPr>
            </w:pPr>
            <w:r w:rsidRPr="0021714A">
              <w:rPr>
                <w:rFonts w:cs="Arial"/>
                <w:szCs w:val="18"/>
                <w:lang w:val="en-US"/>
              </w:rPr>
              <w:t xml:space="preserve">Date </w:t>
            </w:r>
            <w:r>
              <w:rPr>
                <w:rFonts w:cs="Arial"/>
                <w:szCs w:val="18"/>
                <w:lang w:val="en-US"/>
              </w:rPr>
              <w:t>MOT</w:t>
            </w:r>
            <w:r w:rsidR="006325F4">
              <w:rPr>
                <w:rFonts w:cs="Arial"/>
                <w:szCs w:val="18"/>
                <w:lang w:val="en-US"/>
              </w:rPr>
              <w:t>/LOL</w:t>
            </w:r>
            <w:r w:rsidR="00707CED">
              <w:rPr>
                <w:rFonts w:cs="Arial"/>
                <w:szCs w:val="18"/>
                <w:lang w:val="en-US"/>
              </w:rPr>
              <w:t>E</w:t>
            </w:r>
            <w:r w:rsidR="006325F4">
              <w:rPr>
                <w:rFonts w:cs="Arial"/>
                <w:szCs w:val="18"/>
                <w:lang w:val="en-US"/>
              </w:rPr>
              <w:t>R</w:t>
            </w:r>
          </w:p>
        </w:tc>
        <w:tc>
          <w:tcPr>
            <w:tcW w:w="1799" w:type="dxa"/>
            <w:shd w:val="clear" w:color="auto" w:fill="E7E6E6" w:themeFill="background2"/>
          </w:tcPr>
          <w:p w14:paraId="24884916" w14:textId="5FEDD3F3" w:rsidR="0049340A" w:rsidRPr="0021714A" w:rsidRDefault="0049340A" w:rsidP="00092B41">
            <w:pPr>
              <w:spacing w:after="0" w:line="240" w:lineRule="auto"/>
              <w:rPr>
                <w:rFonts w:cs="Arial"/>
                <w:szCs w:val="18"/>
                <w:lang w:val="en-US"/>
              </w:rPr>
            </w:pPr>
            <w:r>
              <w:rPr>
                <w:rFonts w:cs="Arial"/>
                <w:szCs w:val="18"/>
                <w:lang w:val="en-US"/>
              </w:rPr>
              <w:t xml:space="preserve">Service </w:t>
            </w:r>
            <w:r w:rsidRPr="0021714A">
              <w:rPr>
                <w:rFonts w:cs="Arial"/>
                <w:szCs w:val="18"/>
                <w:lang w:val="en-US"/>
              </w:rPr>
              <w:t>date</w:t>
            </w:r>
          </w:p>
        </w:tc>
        <w:tc>
          <w:tcPr>
            <w:tcW w:w="1799" w:type="dxa"/>
            <w:shd w:val="clear" w:color="auto" w:fill="E7E6E6" w:themeFill="background2"/>
          </w:tcPr>
          <w:p w14:paraId="1B689A6D" w14:textId="10290E04" w:rsidR="0049340A" w:rsidRPr="0021714A" w:rsidRDefault="00E85109" w:rsidP="00092B41">
            <w:pPr>
              <w:spacing w:after="0" w:line="240" w:lineRule="auto"/>
              <w:rPr>
                <w:rFonts w:cs="Arial"/>
                <w:szCs w:val="18"/>
                <w:lang w:val="en-US"/>
              </w:rPr>
            </w:pPr>
            <w:r>
              <w:rPr>
                <w:rFonts w:cs="Arial"/>
                <w:szCs w:val="18"/>
                <w:lang w:val="en-US"/>
              </w:rPr>
              <w:t>Tach</w:t>
            </w:r>
          </w:p>
        </w:tc>
        <w:tc>
          <w:tcPr>
            <w:tcW w:w="1796" w:type="dxa"/>
            <w:shd w:val="clear" w:color="auto" w:fill="E7E6E6" w:themeFill="background2"/>
          </w:tcPr>
          <w:p w14:paraId="7CB2EA52" w14:textId="48D52189" w:rsidR="0049340A" w:rsidRDefault="0020075E" w:rsidP="00092B41">
            <w:pPr>
              <w:spacing w:after="0" w:line="240" w:lineRule="auto"/>
              <w:rPr>
                <w:rFonts w:cs="Arial"/>
                <w:szCs w:val="18"/>
                <w:lang w:val="en-US"/>
              </w:rPr>
            </w:pPr>
            <w:r>
              <w:rPr>
                <w:rFonts w:cs="Arial"/>
                <w:szCs w:val="18"/>
                <w:lang w:val="en-US"/>
              </w:rPr>
              <w:t>Tax</w:t>
            </w:r>
          </w:p>
        </w:tc>
      </w:tr>
      <w:tr w:rsidR="0049340A" w:rsidRPr="0021714A" w14:paraId="3754FDB8" w14:textId="2EE83A23" w:rsidTr="0049340A">
        <w:tc>
          <w:tcPr>
            <w:tcW w:w="1799" w:type="dxa"/>
          </w:tcPr>
          <w:p w14:paraId="68D0590E" w14:textId="55C4ECE8" w:rsidR="0049340A" w:rsidRPr="0021714A" w:rsidRDefault="0049340A" w:rsidP="00092B41">
            <w:pPr>
              <w:spacing w:after="0" w:line="240" w:lineRule="auto"/>
              <w:rPr>
                <w:rFonts w:cs="Arial"/>
                <w:szCs w:val="18"/>
                <w:lang w:val="en-US"/>
              </w:rPr>
            </w:pPr>
            <w:r>
              <w:rPr>
                <w:rFonts w:cs="Arial"/>
                <w:szCs w:val="18"/>
                <w:lang w:val="en-US"/>
              </w:rPr>
              <w:t>32t Renault</w:t>
            </w:r>
          </w:p>
        </w:tc>
        <w:tc>
          <w:tcPr>
            <w:tcW w:w="1798" w:type="dxa"/>
          </w:tcPr>
          <w:p w14:paraId="1BF55D5B" w14:textId="536E1E24" w:rsidR="0049340A" w:rsidRPr="0021714A" w:rsidRDefault="0049340A" w:rsidP="00092B41">
            <w:pPr>
              <w:spacing w:after="0" w:line="240" w:lineRule="auto"/>
              <w:rPr>
                <w:rFonts w:cs="Arial"/>
                <w:szCs w:val="18"/>
                <w:lang w:val="en-US"/>
              </w:rPr>
            </w:pPr>
            <w:r>
              <w:rPr>
                <w:rFonts w:cs="Arial"/>
                <w:szCs w:val="18"/>
                <w:lang w:val="en-US"/>
              </w:rPr>
              <w:t>Do17 POO</w:t>
            </w:r>
          </w:p>
        </w:tc>
        <w:tc>
          <w:tcPr>
            <w:tcW w:w="1799" w:type="dxa"/>
          </w:tcPr>
          <w:p w14:paraId="2F0B3BC9" w14:textId="1B8BC93B" w:rsidR="0049340A" w:rsidRPr="0021714A" w:rsidRDefault="0049340A" w:rsidP="00092B41">
            <w:pPr>
              <w:spacing w:after="0" w:line="240" w:lineRule="auto"/>
              <w:rPr>
                <w:rFonts w:cs="Arial"/>
                <w:szCs w:val="18"/>
                <w:lang w:val="en-US"/>
              </w:rPr>
            </w:pPr>
            <w:r>
              <w:rPr>
                <w:rFonts w:cs="Arial"/>
                <w:szCs w:val="18"/>
                <w:lang w:val="en-US"/>
              </w:rPr>
              <w:t>31/10/23</w:t>
            </w:r>
          </w:p>
        </w:tc>
        <w:tc>
          <w:tcPr>
            <w:tcW w:w="1799" w:type="dxa"/>
          </w:tcPr>
          <w:p w14:paraId="486574C0" w14:textId="77777777" w:rsidR="0049340A" w:rsidRDefault="0049340A" w:rsidP="00092B41">
            <w:pPr>
              <w:spacing w:after="0" w:line="240" w:lineRule="auto"/>
              <w:rPr>
                <w:rFonts w:cs="Arial"/>
                <w:szCs w:val="18"/>
                <w:lang w:val="en-US"/>
              </w:rPr>
            </w:pPr>
            <w:r>
              <w:rPr>
                <w:rFonts w:cs="Arial"/>
                <w:szCs w:val="18"/>
                <w:lang w:val="en-US"/>
              </w:rPr>
              <w:t>12m 31/10/23</w:t>
            </w:r>
          </w:p>
          <w:p w14:paraId="5D014BAF" w14:textId="6C7F185E" w:rsidR="00CA5046" w:rsidRPr="0021714A" w:rsidRDefault="00CA5046" w:rsidP="00092B41">
            <w:pPr>
              <w:spacing w:after="0" w:line="240" w:lineRule="auto"/>
              <w:rPr>
                <w:rFonts w:cs="Arial"/>
                <w:szCs w:val="18"/>
                <w:lang w:val="en-US"/>
              </w:rPr>
            </w:pPr>
            <w:r>
              <w:rPr>
                <w:rFonts w:cs="Arial"/>
                <w:szCs w:val="18"/>
                <w:lang w:val="en-US"/>
              </w:rPr>
              <w:t>6w 08/05/23</w:t>
            </w:r>
          </w:p>
        </w:tc>
        <w:tc>
          <w:tcPr>
            <w:tcW w:w="1799" w:type="dxa"/>
          </w:tcPr>
          <w:p w14:paraId="15C16539" w14:textId="4D19C5D0" w:rsidR="0049340A" w:rsidRPr="0021714A" w:rsidRDefault="0049340A" w:rsidP="00092B41">
            <w:pPr>
              <w:spacing w:after="0" w:line="240" w:lineRule="auto"/>
              <w:rPr>
                <w:rFonts w:cs="Arial"/>
                <w:szCs w:val="18"/>
                <w:lang w:val="en-US"/>
              </w:rPr>
            </w:pPr>
            <w:r>
              <w:rPr>
                <w:rFonts w:cs="Arial"/>
                <w:szCs w:val="18"/>
                <w:lang w:val="en-US"/>
              </w:rPr>
              <w:t>Oct 24</w:t>
            </w:r>
          </w:p>
        </w:tc>
        <w:tc>
          <w:tcPr>
            <w:tcW w:w="1796" w:type="dxa"/>
          </w:tcPr>
          <w:p w14:paraId="1E0B21A4" w14:textId="071EBF97" w:rsidR="0049340A" w:rsidRDefault="00B84EA6" w:rsidP="00092B41">
            <w:pPr>
              <w:spacing w:after="0" w:line="240" w:lineRule="auto"/>
              <w:rPr>
                <w:rFonts w:cs="Arial"/>
                <w:szCs w:val="18"/>
                <w:lang w:val="en-US"/>
              </w:rPr>
            </w:pPr>
            <w:r>
              <w:rPr>
                <w:rFonts w:cs="Arial"/>
                <w:szCs w:val="18"/>
                <w:lang w:val="en-US"/>
              </w:rPr>
              <w:t>May 23</w:t>
            </w:r>
          </w:p>
        </w:tc>
      </w:tr>
      <w:tr w:rsidR="0049340A" w:rsidRPr="0021714A" w14:paraId="6F260594" w14:textId="5834B83E" w:rsidTr="0049340A">
        <w:tc>
          <w:tcPr>
            <w:tcW w:w="1799" w:type="dxa"/>
          </w:tcPr>
          <w:p w14:paraId="529656A8" w14:textId="445C9A59" w:rsidR="0049340A" w:rsidRPr="0021714A" w:rsidRDefault="00B84EA6" w:rsidP="00092B41">
            <w:pPr>
              <w:spacing w:after="0" w:line="240" w:lineRule="auto"/>
              <w:rPr>
                <w:rFonts w:cs="Arial"/>
                <w:szCs w:val="18"/>
                <w:lang w:val="en-US"/>
              </w:rPr>
            </w:pPr>
            <w:r>
              <w:rPr>
                <w:rFonts w:cs="Arial"/>
                <w:szCs w:val="18"/>
                <w:lang w:val="en-US"/>
              </w:rPr>
              <w:t>32T Renault</w:t>
            </w:r>
          </w:p>
        </w:tc>
        <w:tc>
          <w:tcPr>
            <w:tcW w:w="1798" w:type="dxa"/>
          </w:tcPr>
          <w:p w14:paraId="6C874A90" w14:textId="6C8141F7" w:rsidR="0049340A" w:rsidRPr="0021714A" w:rsidRDefault="00B84EA6" w:rsidP="00092B41">
            <w:pPr>
              <w:spacing w:after="0" w:line="240" w:lineRule="auto"/>
              <w:rPr>
                <w:rFonts w:cs="Arial"/>
                <w:szCs w:val="18"/>
                <w:lang w:val="en-US"/>
              </w:rPr>
            </w:pPr>
            <w:r>
              <w:rPr>
                <w:rFonts w:cs="Arial"/>
                <w:szCs w:val="18"/>
                <w:lang w:val="en-US"/>
              </w:rPr>
              <w:t>AA17 POO</w:t>
            </w:r>
          </w:p>
        </w:tc>
        <w:tc>
          <w:tcPr>
            <w:tcW w:w="1799" w:type="dxa"/>
          </w:tcPr>
          <w:p w14:paraId="1D4466DB" w14:textId="51138B6D" w:rsidR="0049340A" w:rsidRPr="0021714A" w:rsidRDefault="006975AE" w:rsidP="00092B41">
            <w:pPr>
              <w:spacing w:after="0" w:line="240" w:lineRule="auto"/>
              <w:rPr>
                <w:rFonts w:cs="Arial"/>
                <w:szCs w:val="18"/>
                <w:lang w:val="en-US"/>
              </w:rPr>
            </w:pPr>
            <w:r>
              <w:rPr>
                <w:rFonts w:cs="Arial"/>
                <w:szCs w:val="18"/>
                <w:lang w:val="en-US"/>
              </w:rPr>
              <w:t>31/04/24</w:t>
            </w:r>
          </w:p>
        </w:tc>
        <w:tc>
          <w:tcPr>
            <w:tcW w:w="1799" w:type="dxa"/>
          </w:tcPr>
          <w:p w14:paraId="06C34E16" w14:textId="77777777" w:rsidR="0049340A" w:rsidRDefault="006975AE" w:rsidP="00092B41">
            <w:pPr>
              <w:spacing w:after="0" w:line="240" w:lineRule="auto"/>
              <w:rPr>
                <w:rFonts w:cs="Arial"/>
                <w:szCs w:val="18"/>
                <w:lang w:val="en-US"/>
              </w:rPr>
            </w:pPr>
            <w:r>
              <w:rPr>
                <w:rFonts w:cs="Arial"/>
                <w:szCs w:val="18"/>
                <w:lang w:val="en-US"/>
              </w:rPr>
              <w:t>12</w:t>
            </w:r>
            <w:r w:rsidR="000F5621">
              <w:rPr>
                <w:rFonts w:cs="Arial"/>
                <w:szCs w:val="18"/>
                <w:lang w:val="en-US"/>
              </w:rPr>
              <w:t>m Mar 24</w:t>
            </w:r>
          </w:p>
          <w:p w14:paraId="642AB2CD" w14:textId="48E61549" w:rsidR="000F5621" w:rsidRPr="0021714A" w:rsidRDefault="000F5621" w:rsidP="00092B41">
            <w:pPr>
              <w:spacing w:after="0" w:line="240" w:lineRule="auto"/>
              <w:rPr>
                <w:rFonts w:cs="Arial"/>
                <w:szCs w:val="18"/>
                <w:lang w:val="en-US"/>
              </w:rPr>
            </w:pPr>
            <w:r>
              <w:rPr>
                <w:rFonts w:cs="Arial"/>
                <w:szCs w:val="18"/>
                <w:lang w:val="en-US"/>
              </w:rPr>
              <w:t xml:space="preserve">6w </w:t>
            </w:r>
            <w:r w:rsidR="008E6640">
              <w:rPr>
                <w:rFonts w:cs="Arial"/>
                <w:szCs w:val="18"/>
                <w:lang w:val="en-US"/>
              </w:rPr>
              <w:t>29/05/23</w:t>
            </w:r>
          </w:p>
        </w:tc>
        <w:tc>
          <w:tcPr>
            <w:tcW w:w="1799" w:type="dxa"/>
          </w:tcPr>
          <w:p w14:paraId="551A5B1B" w14:textId="628B11AB" w:rsidR="0049340A" w:rsidRPr="0021714A" w:rsidRDefault="005B304B" w:rsidP="00092B41">
            <w:pPr>
              <w:spacing w:after="0" w:line="240" w:lineRule="auto"/>
              <w:rPr>
                <w:rFonts w:cs="Arial"/>
                <w:szCs w:val="18"/>
                <w:lang w:val="en-US"/>
              </w:rPr>
            </w:pPr>
            <w:r>
              <w:rPr>
                <w:rFonts w:cs="Arial"/>
                <w:szCs w:val="18"/>
                <w:lang w:val="en-US"/>
              </w:rPr>
              <w:t>01/03/24</w:t>
            </w:r>
          </w:p>
        </w:tc>
        <w:tc>
          <w:tcPr>
            <w:tcW w:w="1796" w:type="dxa"/>
          </w:tcPr>
          <w:p w14:paraId="798D11CA" w14:textId="5649E0F6" w:rsidR="0049340A" w:rsidRPr="0021714A" w:rsidRDefault="00867AE8" w:rsidP="00092B41">
            <w:pPr>
              <w:spacing w:after="0" w:line="240" w:lineRule="auto"/>
              <w:rPr>
                <w:rFonts w:cs="Arial"/>
                <w:szCs w:val="18"/>
                <w:lang w:val="en-US"/>
              </w:rPr>
            </w:pPr>
            <w:r>
              <w:rPr>
                <w:rFonts w:cs="Arial"/>
                <w:szCs w:val="18"/>
                <w:lang w:val="en-US"/>
              </w:rPr>
              <w:t>Feb 24</w:t>
            </w:r>
          </w:p>
        </w:tc>
      </w:tr>
      <w:tr w:rsidR="0049340A" w:rsidRPr="0021714A" w14:paraId="67E14F4F" w14:textId="66FF6B68" w:rsidTr="0049340A">
        <w:tc>
          <w:tcPr>
            <w:tcW w:w="1799" w:type="dxa"/>
          </w:tcPr>
          <w:p w14:paraId="20B0F8C0" w14:textId="5CFE40BA" w:rsidR="0049340A" w:rsidRPr="0021714A" w:rsidRDefault="00477125" w:rsidP="00092B41">
            <w:pPr>
              <w:spacing w:after="0" w:line="240" w:lineRule="auto"/>
              <w:rPr>
                <w:rFonts w:cs="Arial"/>
                <w:szCs w:val="18"/>
                <w:lang w:val="en-US"/>
              </w:rPr>
            </w:pPr>
            <w:r>
              <w:rPr>
                <w:rFonts w:cs="Arial"/>
                <w:szCs w:val="18"/>
                <w:lang w:val="en-US"/>
              </w:rPr>
              <w:t xml:space="preserve">32T </w:t>
            </w:r>
            <w:r w:rsidR="00867AE8">
              <w:rPr>
                <w:rFonts w:cs="Arial"/>
                <w:szCs w:val="18"/>
                <w:lang w:val="en-US"/>
              </w:rPr>
              <w:t>Scania</w:t>
            </w:r>
          </w:p>
        </w:tc>
        <w:tc>
          <w:tcPr>
            <w:tcW w:w="1798" w:type="dxa"/>
          </w:tcPr>
          <w:p w14:paraId="4043AC80" w14:textId="0A5FE4DF" w:rsidR="0049340A" w:rsidRPr="0021714A" w:rsidRDefault="00477125" w:rsidP="00092B41">
            <w:pPr>
              <w:spacing w:after="0" w:line="240" w:lineRule="auto"/>
              <w:rPr>
                <w:rFonts w:cs="Arial"/>
                <w:szCs w:val="18"/>
                <w:lang w:val="en-US"/>
              </w:rPr>
            </w:pPr>
            <w:r>
              <w:rPr>
                <w:rFonts w:cs="Arial"/>
                <w:szCs w:val="18"/>
                <w:lang w:val="en-US"/>
              </w:rPr>
              <w:t>BU20 YBA</w:t>
            </w:r>
          </w:p>
        </w:tc>
        <w:tc>
          <w:tcPr>
            <w:tcW w:w="1799" w:type="dxa"/>
          </w:tcPr>
          <w:p w14:paraId="7F3D80AA" w14:textId="50D5ED59" w:rsidR="0049340A" w:rsidRPr="0021714A" w:rsidRDefault="00477125" w:rsidP="00092B41">
            <w:pPr>
              <w:spacing w:after="0" w:line="240" w:lineRule="auto"/>
              <w:rPr>
                <w:rFonts w:cs="Arial"/>
                <w:szCs w:val="18"/>
                <w:lang w:val="en-US"/>
              </w:rPr>
            </w:pPr>
            <w:r>
              <w:rPr>
                <w:rFonts w:cs="Arial"/>
                <w:szCs w:val="18"/>
                <w:lang w:val="en-US"/>
              </w:rPr>
              <w:t>May 24</w:t>
            </w:r>
          </w:p>
        </w:tc>
        <w:tc>
          <w:tcPr>
            <w:tcW w:w="1799" w:type="dxa"/>
          </w:tcPr>
          <w:p w14:paraId="1CBEF8C8" w14:textId="77777777" w:rsidR="0049340A" w:rsidRDefault="00477125" w:rsidP="00092B41">
            <w:pPr>
              <w:spacing w:after="0" w:line="240" w:lineRule="auto"/>
              <w:rPr>
                <w:rFonts w:cs="Arial"/>
                <w:szCs w:val="18"/>
                <w:lang w:val="en-US"/>
              </w:rPr>
            </w:pPr>
            <w:r>
              <w:rPr>
                <w:rFonts w:cs="Arial"/>
                <w:szCs w:val="18"/>
                <w:lang w:val="en-US"/>
              </w:rPr>
              <w:t>12m May 24</w:t>
            </w:r>
          </w:p>
          <w:p w14:paraId="757DF59D" w14:textId="270817A6" w:rsidR="00477125" w:rsidRPr="0021714A" w:rsidRDefault="00477125" w:rsidP="00092B41">
            <w:pPr>
              <w:spacing w:after="0" w:line="240" w:lineRule="auto"/>
              <w:rPr>
                <w:rFonts w:cs="Arial"/>
                <w:szCs w:val="18"/>
                <w:lang w:val="en-US"/>
              </w:rPr>
            </w:pPr>
            <w:r>
              <w:rPr>
                <w:rFonts w:cs="Arial"/>
                <w:szCs w:val="18"/>
                <w:lang w:val="en-US"/>
              </w:rPr>
              <w:t xml:space="preserve">6w </w:t>
            </w:r>
            <w:r w:rsidR="00F40ED4">
              <w:rPr>
                <w:rFonts w:cs="Arial"/>
                <w:szCs w:val="18"/>
                <w:lang w:val="en-US"/>
              </w:rPr>
              <w:t>24/</w:t>
            </w:r>
            <w:r w:rsidR="00895ABC">
              <w:rPr>
                <w:rFonts w:cs="Arial"/>
                <w:szCs w:val="18"/>
                <w:lang w:val="en-US"/>
              </w:rPr>
              <w:t>05/23</w:t>
            </w:r>
          </w:p>
        </w:tc>
        <w:tc>
          <w:tcPr>
            <w:tcW w:w="1799" w:type="dxa"/>
          </w:tcPr>
          <w:p w14:paraId="7C446B9D" w14:textId="6CF16A4E" w:rsidR="0049340A" w:rsidRPr="0021714A" w:rsidRDefault="00E374F0" w:rsidP="00092B41">
            <w:pPr>
              <w:spacing w:after="0" w:line="240" w:lineRule="auto"/>
              <w:rPr>
                <w:rFonts w:cs="Arial"/>
                <w:szCs w:val="18"/>
                <w:lang w:val="en-US"/>
              </w:rPr>
            </w:pPr>
            <w:r>
              <w:rPr>
                <w:rFonts w:cs="Arial"/>
                <w:szCs w:val="18"/>
                <w:lang w:val="en-US"/>
              </w:rPr>
              <w:t>06/01/24</w:t>
            </w:r>
          </w:p>
        </w:tc>
        <w:tc>
          <w:tcPr>
            <w:tcW w:w="1796" w:type="dxa"/>
          </w:tcPr>
          <w:p w14:paraId="6FC85D27" w14:textId="0A4EFFE2" w:rsidR="0049340A" w:rsidRPr="0021714A" w:rsidRDefault="00E374F0" w:rsidP="00092B41">
            <w:pPr>
              <w:spacing w:after="0" w:line="240" w:lineRule="auto"/>
              <w:rPr>
                <w:rFonts w:cs="Arial"/>
                <w:szCs w:val="18"/>
                <w:lang w:val="en-US"/>
              </w:rPr>
            </w:pPr>
            <w:r>
              <w:rPr>
                <w:rFonts w:cs="Arial"/>
                <w:szCs w:val="18"/>
                <w:lang w:val="en-US"/>
              </w:rPr>
              <w:t>May 24</w:t>
            </w:r>
          </w:p>
        </w:tc>
      </w:tr>
      <w:tr w:rsidR="00AB29EF" w:rsidRPr="0021714A" w14:paraId="53E1CDC2" w14:textId="77777777" w:rsidTr="0049340A">
        <w:tc>
          <w:tcPr>
            <w:tcW w:w="1799" w:type="dxa"/>
          </w:tcPr>
          <w:p w14:paraId="0259CF81" w14:textId="58B3ED5D" w:rsidR="00AB29EF" w:rsidRDefault="00466AFA" w:rsidP="00092B41">
            <w:pPr>
              <w:spacing w:after="0" w:line="240" w:lineRule="auto"/>
              <w:rPr>
                <w:rFonts w:cs="Arial"/>
                <w:szCs w:val="18"/>
                <w:lang w:val="en-US"/>
              </w:rPr>
            </w:pPr>
            <w:r>
              <w:rPr>
                <w:rFonts w:cs="Arial"/>
                <w:szCs w:val="18"/>
                <w:lang w:val="en-US"/>
              </w:rPr>
              <w:t>Volvo HIAB 32T</w:t>
            </w:r>
          </w:p>
        </w:tc>
        <w:tc>
          <w:tcPr>
            <w:tcW w:w="1798" w:type="dxa"/>
          </w:tcPr>
          <w:p w14:paraId="4A7A442E" w14:textId="1CB42995" w:rsidR="00AB29EF" w:rsidRDefault="006325F4" w:rsidP="00092B41">
            <w:pPr>
              <w:spacing w:after="0" w:line="240" w:lineRule="auto"/>
              <w:rPr>
                <w:rFonts w:cs="Arial"/>
                <w:szCs w:val="18"/>
                <w:lang w:val="en-US"/>
              </w:rPr>
            </w:pPr>
            <w:r>
              <w:rPr>
                <w:rFonts w:cs="Arial"/>
                <w:szCs w:val="18"/>
                <w:lang w:val="en-US"/>
              </w:rPr>
              <w:t>H1 AAB</w:t>
            </w:r>
          </w:p>
        </w:tc>
        <w:tc>
          <w:tcPr>
            <w:tcW w:w="1799" w:type="dxa"/>
          </w:tcPr>
          <w:p w14:paraId="67FDE15A" w14:textId="6774FC85" w:rsidR="00AB29EF" w:rsidRDefault="00611097" w:rsidP="00092B41">
            <w:pPr>
              <w:spacing w:after="0" w:line="240" w:lineRule="auto"/>
              <w:rPr>
                <w:rFonts w:cs="Arial"/>
                <w:szCs w:val="18"/>
                <w:lang w:val="en-US"/>
              </w:rPr>
            </w:pPr>
            <w:r>
              <w:rPr>
                <w:rFonts w:cs="Arial"/>
                <w:szCs w:val="18"/>
                <w:lang w:val="en-US"/>
              </w:rPr>
              <w:t>31/10/23</w:t>
            </w:r>
          </w:p>
          <w:p w14:paraId="4F967B05" w14:textId="55B711BE" w:rsidR="00611097" w:rsidRDefault="00EE744A" w:rsidP="00092B41">
            <w:pPr>
              <w:spacing w:after="0" w:line="240" w:lineRule="auto"/>
              <w:rPr>
                <w:rFonts w:cs="Arial"/>
                <w:szCs w:val="18"/>
                <w:lang w:val="en-US"/>
              </w:rPr>
            </w:pPr>
            <w:r>
              <w:rPr>
                <w:rFonts w:cs="Arial"/>
                <w:szCs w:val="18"/>
                <w:lang w:val="en-US"/>
              </w:rPr>
              <w:t>LOL</w:t>
            </w:r>
            <w:r w:rsidR="00707CED">
              <w:rPr>
                <w:rFonts w:cs="Arial"/>
                <w:szCs w:val="18"/>
                <w:lang w:val="en-US"/>
              </w:rPr>
              <w:t>E</w:t>
            </w:r>
            <w:r>
              <w:rPr>
                <w:rFonts w:cs="Arial"/>
                <w:szCs w:val="18"/>
                <w:lang w:val="en-US"/>
              </w:rPr>
              <w:t>R 06/10/23</w:t>
            </w:r>
          </w:p>
        </w:tc>
        <w:tc>
          <w:tcPr>
            <w:tcW w:w="1799" w:type="dxa"/>
          </w:tcPr>
          <w:p w14:paraId="21C6FB4A" w14:textId="77777777" w:rsidR="00AB29EF" w:rsidRDefault="003A5719" w:rsidP="00092B41">
            <w:pPr>
              <w:spacing w:after="0" w:line="240" w:lineRule="auto"/>
              <w:rPr>
                <w:rFonts w:cs="Arial"/>
                <w:szCs w:val="18"/>
                <w:lang w:val="en-US"/>
              </w:rPr>
            </w:pPr>
            <w:r>
              <w:rPr>
                <w:rFonts w:cs="Arial"/>
                <w:szCs w:val="18"/>
                <w:lang w:val="en-US"/>
              </w:rPr>
              <w:t>12m OCT23</w:t>
            </w:r>
          </w:p>
          <w:p w14:paraId="5AFA4548" w14:textId="23D82546" w:rsidR="003A5719" w:rsidRDefault="006C7C4F" w:rsidP="00092B41">
            <w:pPr>
              <w:spacing w:after="0" w:line="240" w:lineRule="auto"/>
              <w:rPr>
                <w:rFonts w:cs="Arial"/>
                <w:szCs w:val="18"/>
                <w:lang w:val="en-US"/>
              </w:rPr>
            </w:pPr>
            <w:r>
              <w:rPr>
                <w:rFonts w:cs="Arial"/>
                <w:szCs w:val="18"/>
                <w:lang w:val="en-US"/>
              </w:rPr>
              <w:t xml:space="preserve">6w </w:t>
            </w:r>
            <w:r w:rsidR="007236E8">
              <w:rPr>
                <w:rFonts w:cs="Arial"/>
                <w:szCs w:val="18"/>
                <w:lang w:val="en-US"/>
              </w:rPr>
              <w:t>25/05/23</w:t>
            </w:r>
          </w:p>
        </w:tc>
        <w:tc>
          <w:tcPr>
            <w:tcW w:w="1799" w:type="dxa"/>
          </w:tcPr>
          <w:p w14:paraId="4E40CC86" w14:textId="7A97FC23" w:rsidR="00AB29EF" w:rsidRDefault="003A5719" w:rsidP="00092B41">
            <w:pPr>
              <w:spacing w:after="0" w:line="240" w:lineRule="auto"/>
              <w:rPr>
                <w:rFonts w:cs="Arial"/>
                <w:szCs w:val="18"/>
                <w:lang w:val="en-US"/>
              </w:rPr>
            </w:pPr>
            <w:r>
              <w:rPr>
                <w:rFonts w:cs="Arial"/>
                <w:szCs w:val="18"/>
                <w:lang w:val="en-US"/>
              </w:rPr>
              <w:t>07/02/24</w:t>
            </w:r>
          </w:p>
        </w:tc>
        <w:tc>
          <w:tcPr>
            <w:tcW w:w="1796" w:type="dxa"/>
          </w:tcPr>
          <w:p w14:paraId="26F303B4" w14:textId="0AFC7C38" w:rsidR="00AB29EF" w:rsidRDefault="007236E8" w:rsidP="00092B41">
            <w:pPr>
              <w:spacing w:after="0" w:line="240" w:lineRule="auto"/>
              <w:rPr>
                <w:rFonts w:cs="Arial"/>
                <w:szCs w:val="18"/>
                <w:lang w:val="en-US"/>
              </w:rPr>
            </w:pPr>
            <w:r>
              <w:rPr>
                <w:rFonts w:cs="Arial"/>
                <w:szCs w:val="18"/>
                <w:lang w:val="en-US"/>
              </w:rPr>
              <w:t>Dec 23</w:t>
            </w:r>
          </w:p>
        </w:tc>
      </w:tr>
    </w:tbl>
    <w:p w14:paraId="37E06EC4" w14:textId="77777777" w:rsidR="00091C01" w:rsidRDefault="00091C01" w:rsidP="00CB5579">
      <w:pPr>
        <w:spacing w:after="0"/>
        <w:rPr>
          <w:rFonts w:cs="Arial"/>
          <w:bCs/>
          <w:szCs w:val="20"/>
        </w:rPr>
      </w:pPr>
    </w:p>
    <w:p w14:paraId="6BB2AD59" w14:textId="4AD8BD0C" w:rsidR="00B85967" w:rsidRDefault="00091DBC" w:rsidP="00CB5579">
      <w:pPr>
        <w:spacing w:after="0"/>
        <w:rPr>
          <w:rFonts w:cs="Arial"/>
          <w:b/>
          <w:szCs w:val="20"/>
        </w:rPr>
      </w:pPr>
      <w:r>
        <w:rPr>
          <w:rFonts w:cs="Arial"/>
          <w:b/>
          <w:szCs w:val="20"/>
        </w:rPr>
        <w:t>Driving licences</w:t>
      </w:r>
    </w:p>
    <w:p w14:paraId="5D22DBC0" w14:textId="70D37090" w:rsidR="00615749" w:rsidRPr="007611E4" w:rsidRDefault="00091DBC" w:rsidP="00CB5579">
      <w:pPr>
        <w:spacing w:after="0"/>
        <w:rPr>
          <w:rFonts w:cs="Arial"/>
          <w:bCs/>
          <w:szCs w:val="20"/>
        </w:rPr>
      </w:pPr>
      <w:r w:rsidRPr="007611E4">
        <w:rPr>
          <w:rFonts w:cs="Arial"/>
          <w:bCs/>
          <w:szCs w:val="20"/>
        </w:rPr>
        <w:t xml:space="preserve">On review of the documentation </w:t>
      </w:r>
      <w:r w:rsidR="00683133" w:rsidRPr="007611E4">
        <w:rPr>
          <w:rFonts w:cs="Arial"/>
          <w:bCs/>
          <w:szCs w:val="20"/>
        </w:rPr>
        <w:t xml:space="preserve">the </w:t>
      </w:r>
      <w:r w:rsidR="007611E4" w:rsidRPr="007611E4">
        <w:rPr>
          <w:rFonts w:cs="Arial"/>
          <w:bCs/>
          <w:szCs w:val="20"/>
        </w:rPr>
        <w:t>organisation</w:t>
      </w:r>
      <w:r w:rsidR="004C4DE5" w:rsidRPr="007611E4">
        <w:rPr>
          <w:rFonts w:cs="Arial"/>
          <w:bCs/>
          <w:szCs w:val="20"/>
        </w:rPr>
        <w:t xml:space="preserve"> document </w:t>
      </w:r>
      <w:r w:rsidR="00615749" w:rsidRPr="007611E4">
        <w:rPr>
          <w:rFonts w:cs="Arial"/>
          <w:bCs/>
          <w:szCs w:val="20"/>
        </w:rPr>
        <w:t xml:space="preserve">regular checks on the </w:t>
      </w:r>
      <w:r w:rsidR="007611E4" w:rsidRPr="007611E4">
        <w:rPr>
          <w:rFonts w:cs="Arial"/>
          <w:bCs/>
          <w:szCs w:val="20"/>
        </w:rPr>
        <w:t>employees’</w:t>
      </w:r>
      <w:r w:rsidR="00615749" w:rsidRPr="007611E4">
        <w:rPr>
          <w:rFonts w:cs="Arial"/>
          <w:bCs/>
          <w:szCs w:val="20"/>
        </w:rPr>
        <w:t xml:space="preserve"> </w:t>
      </w:r>
      <w:r w:rsidR="00D2671F" w:rsidRPr="007611E4">
        <w:rPr>
          <w:rFonts w:cs="Arial"/>
          <w:bCs/>
          <w:szCs w:val="20"/>
        </w:rPr>
        <w:t>qualifications</w:t>
      </w:r>
      <w:r w:rsidR="00615749" w:rsidRPr="007611E4">
        <w:rPr>
          <w:rFonts w:cs="Arial"/>
          <w:bCs/>
          <w:szCs w:val="20"/>
        </w:rPr>
        <w:t xml:space="preserve"> and offences w</w:t>
      </w:r>
      <w:r w:rsidR="00E215EA" w:rsidRPr="007611E4">
        <w:rPr>
          <w:rFonts w:cs="Arial"/>
          <w:bCs/>
          <w:szCs w:val="20"/>
        </w:rPr>
        <w:t>hich</w:t>
      </w:r>
      <w:r w:rsidR="00615749" w:rsidRPr="007611E4">
        <w:rPr>
          <w:rFonts w:cs="Arial"/>
          <w:bCs/>
          <w:szCs w:val="20"/>
        </w:rPr>
        <w:t xml:space="preserve"> may have an effect on the company </w:t>
      </w:r>
      <w:r w:rsidR="00BA54D5" w:rsidRPr="007611E4">
        <w:rPr>
          <w:rFonts w:cs="Arial"/>
          <w:bCs/>
          <w:szCs w:val="20"/>
        </w:rPr>
        <w:t xml:space="preserve">operations. The following </w:t>
      </w:r>
      <w:r w:rsidR="00C6417C">
        <w:rPr>
          <w:rFonts w:cs="Arial"/>
          <w:bCs/>
          <w:szCs w:val="20"/>
        </w:rPr>
        <w:t>were evidenced:</w:t>
      </w:r>
    </w:p>
    <w:p w14:paraId="07414E0D" w14:textId="77777777" w:rsidR="00091DBC" w:rsidRDefault="00091DBC" w:rsidP="00CB5579">
      <w:pPr>
        <w:spacing w:after="0"/>
        <w:rPr>
          <w:rFonts w:cs="Arial"/>
          <w:b/>
          <w:szCs w:val="20"/>
        </w:rPr>
      </w:pPr>
    </w:p>
    <w:p w14:paraId="5105784D" w14:textId="65720A28" w:rsidR="00A862D3" w:rsidRPr="006402D3" w:rsidRDefault="00A862D3" w:rsidP="00CB5579">
      <w:pPr>
        <w:spacing w:after="0"/>
        <w:rPr>
          <w:rFonts w:cs="Arial"/>
          <w:bCs/>
          <w:szCs w:val="20"/>
        </w:rPr>
      </w:pPr>
      <w:r w:rsidRPr="006402D3">
        <w:rPr>
          <w:rFonts w:cs="Arial"/>
          <w:bCs/>
          <w:szCs w:val="20"/>
        </w:rPr>
        <w:t xml:space="preserve">JM </w:t>
      </w:r>
      <w:r w:rsidR="003B2949" w:rsidRPr="006402D3">
        <w:rPr>
          <w:rFonts w:cs="Arial"/>
          <w:bCs/>
          <w:szCs w:val="20"/>
        </w:rPr>
        <w:t xml:space="preserve">Motor vehicle and towing 7.5T </w:t>
      </w:r>
      <w:r w:rsidR="005152A5" w:rsidRPr="006402D3">
        <w:rPr>
          <w:rFonts w:cs="Arial"/>
          <w:bCs/>
          <w:szCs w:val="20"/>
        </w:rPr>
        <w:t xml:space="preserve">Licence </w:t>
      </w:r>
      <w:r w:rsidR="00D2671F" w:rsidRPr="006402D3">
        <w:rPr>
          <w:rFonts w:cs="Arial"/>
          <w:bCs/>
          <w:szCs w:val="20"/>
        </w:rPr>
        <w:t>ROD 04/09/31</w:t>
      </w:r>
    </w:p>
    <w:p w14:paraId="29667B7E" w14:textId="19C872A3" w:rsidR="00E215EA" w:rsidRPr="006402D3" w:rsidRDefault="00DF2361" w:rsidP="00CB5579">
      <w:pPr>
        <w:spacing w:after="0"/>
        <w:rPr>
          <w:rFonts w:cs="Arial"/>
          <w:bCs/>
          <w:szCs w:val="20"/>
        </w:rPr>
      </w:pPr>
      <w:r w:rsidRPr="006402D3">
        <w:rPr>
          <w:rFonts w:cs="Arial"/>
          <w:bCs/>
          <w:szCs w:val="20"/>
        </w:rPr>
        <w:t xml:space="preserve">IR C1 </w:t>
      </w:r>
      <w:r w:rsidR="006402D3" w:rsidRPr="006402D3">
        <w:rPr>
          <w:rFonts w:cs="Arial"/>
          <w:bCs/>
          <w:szCs w:val="20"/>
        </w:rPr>
        <w:t xml:space="preserve"> </w:t>
      </w:r>
      <w:r w:rsidRPr="006402D3">
        <w:rPr>
          <w:rFonts w:cs="Arial"/>
          <w:bCs/>
          <w:szCs w:val="20"/>
        </w:rPr>
        <w:t>44</w:t>
      </w:r>
      <w:r w:rsidR="006402D3" w:rsidRPr="006402D3">
        <w:rPr>
          <w:rFonts w:cs="Arial"/>
          <w:bCs/>
          <w:szCs w:val="20"/>
        </w:rPr>
        <w:t xml:space="preserve"> </w:t>
      </w:r>
      <w:r w:rsidRPr="006402D3">
        <w:rPr>
          <w:rFonts w:cs="Arial"/>
          <w:bCs/>
          <w:szCs w:val="20"/>
        </w:rPr>
        <w:t>tonner and drag CPC card 09/0</w:t>
      </w:r>
      <w:r w:rsidR="005152A5" w:rsidRPr="006402D3">
        <w:rPr>
          <w:rFonts w:cs="Arial"/>
          <w:bCs/>
          <w:szCs w:val="20"/>
        </w:rPr>
        <w:t>9/24 Licence ROD 17/04/48</w:t>
      </w:r>
    </w:p>
    <w:p w14:paraId="7AC360A3" w14:textId="313849DC" w:rsidR="005152A5" w:rsidRPr="00AF3170" w:rsidRDefault="005659F9" w:rsidP="00CB5579">
      <w:pPr>
        <w:spacing w:after="0"/>
        <w:rPr>
          <w:rFonts w:cs="Arial"/>
          <w:bCs/>
          <w:szCs w:val="20"/>
        </w:rPr>
      </w:pPr>
      <w:r w:rsidRPr="006402D3">
        <w:rPr>
          <w:rFonts w:cs="Arial"/>
          <w:bCs/>
          <w:szCs w:val="20"/>
        </w:rPr>
        <w:t xml:space="preserve">RL </w:t>
      </w:r>
      <w:r w:rsidR="006402D3" w:rsidRPr="006402D3">
        <w:rPr>
          <w:rFonts w:cs="Arial"/>
          <w:bCs/>
          <w:szCs w:val="20"/>
        </w:rPr>
        <w:t>C1 44 Tonner and drag CPC 09/09/24 Licence ROD 05/03/51</w:t>
      </w:r>
    </w:p>
    <w:p w14:paraId="59AAD0A5" w14:textId="31758D8D" w:rsidR="00E215EA" w:rsidRPr="0091354A" w:rsidRDefault="002B5012" w:rsidP="00CB5579">
      <w:pPr>
        <w:spacing w:after="0"/>
        <w:rPr>
          <w:rFonts w:cs="Arial"/>
          <w:bCs/>
          <w:szCs w:val="20"/>
        </w:rPr>
      </w:pPr>
      <w:r w:rsidRPr="0091354A">
        <w:rPr>
          <w:rFonts w:cs="Arial"/>
          <w:bCs/>
          <w:szCs w:val="20"/>
        </w:rPr>
        <w:t xml:space="preserve">Drug and Drink testing is conducted </w:t>
      </w:r>
      <w:r w:rsidR="00955E34" w:rsidRPr="0091354A">
        <w:rPr>
          <w:rFonts w:cs="Arial"/>
          <w:bCs/>
          <w:szCs w:val="20"/>
        </w:rPr>
        <w:t xml:space="preserve">by the company on a random </w:t>
      </w:r>
      <w:r w:rsidR="005005A7" w:rsidRPr="0091354A">
        <w:rPr>
          <w:rFonts w:cs="Arial"/>
          <w:bCs/>
          <w:szCs w:val="20"/>
        </w:rPr>
        <w:t>grounds</w:t>
      </w:r>
      <w:r w:rsidR="00955E34" w:rsidRPr="0091354A">
        <w:rPr>
          <w:rFonts w:cs="Arial"/>
          <w:bCs/>
          <w:szCs w:val="20"/>
        </w:rPr>
        <w:t xml:space="preserve"> on all drivers, the company operates a zero policy on this. </w:t>
      </w:r>
    </w:p>
    <w:p w14:paraId="2317E8EF" w14:textId="77777777" w:rsidR="00792030" w:rsidRDefault="00792030" w:rsidP="00CB5579">
      <w:pPr>
        <w:spacing w:after="0"/>
        <w:rPr>
          <w:rFonts w:cs="Arial"/>
          <w:b/>
          <w:szCs w:val="20"/>
        </w:rPr>
      </w:pPr>
    </w:p>
    <w:p w14:paraId="719C1C01" w14:textId="04763DB4" w:rsidR="00321BD6" w:rsidRDefault="00321BD6" w:rsidP="00CB5579">
      <w:pPr>
        <w:spacing w:after="0"/>
        <w:rPr>
          <w:rFonts w:cs="Arial"/>
          <w:b/>
          <w:szCs w:val="20"/>
        </w:rPr>
      </w:pPr>
      <w:r>
        <w:rPr>
          <w:rFonts w:cs="Arial"/>
          <w:b/>
          <w:szCs w:val="20"/>
        </w:rPr>
        <w:t>CoSHH</w:t>
      </w:r>
    </w:p>
    <w:p w14:paraId="6455CEF9" w14:textId="0562F0DF" w:rsidR="00EC0DA5" w:rsidRPr="00EC0DA5" w:rsidRDefault="00EC0DA5" w:rsidP="00EC0DA5">
      <w:pPr>
        <w:spacing w:after="0"/>
        <w:rPr>
          <w:rFonts w:cs="Arial"/>
          <w:bCs/>
          <w:szCs w:val="20"/>
        </w:rPr>
      </w:pPr>
      <w:r w:rsidRPr="00EC0DA5">
        <w:rPr>
          <w:rFonts w:cs="Arial"/>
          <w:bCs/>
          <w:szCs w:val="20"/>
        </w:rPr>
        <w:t xml:space="preserve">For its CoSHH assessments, the business uses the Sypol system, which is then stored in the </w:t>
      </w:r>
      <w:r w:rsidR="0022065F">
        <w:rPr>
          <w:rFonts w:cs="Arial"/>
          <w:bCs/>
          <w:szCs w:val="20"/>
        </w:rPr>
        <w:t>B</w:t>
      </w:r>
      <w:r w:rsidR="0022065F" w:rsidRPr="00EC0DA5">
        <w:rPr>
          <w:rFonts w:cs="Arial"/>
          <w:bCs/>
          <w:szCs w:val="20"/>
        </w:rPr>
        <w:t>ack-office</w:t>
      </w:r>
      <w:r w:rsidR="00583515">
        <w:rPr>
          <w:rFonts w:cs="Arial"/>
          <w:bCs/>
          <w:szCs w:val="20"/>
        </w:rPr>
        <w:t xml:space="preserve"> application</w:t>
      </w:r>
      <w:r w:rsidRPr="00EC0DA5">
        <w:rPr>
          <w:rFonts w:cs="Arial"/>
          <w:bCs/>
          <w:szCs w:val="20"/>
        </w:rPr>
        <w:t>.</w:t>
      </w:r>
    </w:p>
    <w:p w14:paraId="2AA27B76" w14:textId="50EC6A51" w:rsidR="00321BD6" w:rsidRDefault="00EC0DA5" w:rsidP="00EC0DA5">
      <w:pPr>
        <w:spacing w:after="0"/>
        <w:rPr>
          <w:rFonts w:cs="Arial"/>
          <w:bCs/>
          <w:szCs w:val="20"/>
        </w:rPr>
      </w:pPr>
      <w:r w:rsidRPr="00EC0DA5">
        <w:rPr>
          <w:rFonts w:cs="Arial"/>
          <w:bCs/>
          <w:szCs w:val="20"/>
        </w:rPr>
        <w:t>A review of assessments during the audit found that they were current. Below are examples of C</w:t>
      </w:r>
      <w:r w:rsidR="00F623DC">
        <w:rPr>
          <w:rFonts w:cs="Arial"/>
          <w:bCs/>
          <w:szCs w:val="20"/>
        </w:rPr>
        <w:t>oSHH</w:t>
      </w:r>
      <w:r w:rsidRPr="00EC0DA5">
        <w:rPr>
          <w:rFonts w:cs="Arial"/>
          <w:bCs/>
          <w:szCs w:val="20"/>
        </w:rPr>
        <w:t xml:space="preserve"> registers and assessments from Sypol system</w:t>
      </w:r>
      <w:r w:rsidR="0033520E">
        <w:rPr>
          <w:rFonts w:cs="Arial"/>
          <w:bCs/>
          <w:szCs w:val="20"/>
        </w:rPr>
        <w:t>:</w:t>
      </w:r>
    </w:p>
    <w:p w14:paraId="38C9C2D9" w14:textId="58A37950" w:rsidR="00EC0DA5" w:rsidRDefault="00F472D7" w:rsidP="00D82C2C">
      <w:pPr>
        <w:pStyle w:val="ListParagraph"/>
        <w:numPr>
          <w:ilvl w:val="0"/>
          <w:numId w:val="25"/>
        </w:numPr>
        <w:spacing w:after="0"/>
        <w:rPr>
          <w:rFonts w:ascii="Arial" w:hAnsi="Arial" w:cs="Arial"/>
          <w:bCs/>
          <w:sz w:val="18"/>
          <w:szCs w:val="18"/>
        </w:rPr>
      </w:pPr>
      <w:r w:rsidRPr="005C73F1">
        <w:rPr>
          <w:rFonts w:ascii="Arial" w:hAnsi="Arial" w:cs="Arial"/>
          <w:bCs/>
          <w:sz w:val="18"/>
          <w:szCs w:val="18"/>
        </w:rPr>
        <w:t xml:space="preserve">Battery Acid </w:t>
      </w:r>
      <w:r w:rsidR="00706906" w:rsidRPr="005C73F1">
        <w:rPr>
          <w:rFonts w:ascii="Arial" w:hAnsi="Arial" w:cs="Arial"/>
          <w:bCs/>
          <w:sz w:val="18"/>
          <w:szCs w:val="18"/>
        </w:rPr>
        <w:t>dated 20/09/21 ID no 80920 assessed by CO</w:t>
      </w:r>
    </w:p>
    <w:p w14:paraId="0BF1CCDD" w14:textId="58CC2A4C" w:rsidR="005C73F1" w:rsidRDefault="00E02CD5" w:rsidP="00D82C2C">
      <w:pPr>
        <w:pStyle w:val="ListParagraph"/>
        <w:numPr>
          <w:ilvl w:val="0"/>
          <w:numId w:val="25"/>
        </w:numPr>
        <w:spacing w:after="0"/>
        <w:rPr>
          <w:rFonts w:ascii="Arial" w:hAnsi="Arial" w:cs="Arial"/>
          <w:bCs/>
          <w:sz w:val="18"/>
          <w:szCs w:val="18"/>
        </w:rPr>
      </w:pPr>
      <w:r>
        <w:rPr>
          <w:rFonts w:ascii="Arial" w:hAnsi="Arial" w:cs="Arial"/>
          <w:bCs/>
          <w:sz w:val="18"/>
          <w:szCs w:val="18"/>
        </w:rPr>
        <w:t xml:space="preserve">Engine Oil dated 31/01/22 ID no </w:t>
      </w:r>
      <w:r w:rsidR="00B126F0">
        <w:rPr>
          <w:rFonts w:ascii="Arial" w:hAnsi="Arial" w:cs="Arial"/>
          <w:bCs/>
          <w:sz w:val="18"/>
          <w:szCs w:val="18"/>
        </w:rPr>
        <w:t>80314 assessed by CO</w:t>
      </w:r>
    </w:p>
    <w:p w14:paraId="5762B844" w14:textId="54504917" w:rsidR="00B126F0" w:rsidRDefault="00B126F0" w:rsidP="00D82C2C">
      <w:pPr>
        <w:pStyle w:val="ListParagraph"/>
        <w:numPr>
          <w:ilvl w:val="0"/>
          <w:numId w:val="25"/>
        </w:numPr>
        <w:spacing w:after="0"/>
        <w:rPr>
          <w:rFonts w:ascii="Arial" w:hAnsi="Arial" w:cs="Arial"/>
          <w:bCs/>
          <w:sz w:val="18"/>
          <w:szCs w:val="18"/>
        </w:rPr>
      </w:pPr>
      <w:r>
        <w:rPr>
          <w:rFonts w:ascii="Arial" w:hAnsi="Arial" w:cs="Arial"/>
          <w:bCs/>
          <w:sz w:val="18"/>
          <w:szCs w:val="18"/>
        </w:rPr>
        <w:t>Scale off dated 20/09/21 ID no 80911 assessed by CO</w:t>
      </w:r>
    </w:p>
    <w:p w14:paraId="69DC995F" w14:textId="3530B2C1" w:rsidR="00B126F0" w:rsidRDefault="00E42C73" w:rsidP="00D82C2C">
      <w:pPr>
        <w:pStyle w:val="ListParagraph"/>
        <w:numPr>
          <w:ilvl w:val="0"/>
          <w:numId w:val="25"/>
        </w:numPr>
        <w:spacing w:after="0"/>
        <w:rPr>
          <w:rFonts w:ascii="Arial" w:hAnsi="Arial" w:cs="Arial"/>
          <w:bCs/>
          <w:sz w:val="18"/>
          <w:szCs w:val="18"/>
        </w:rPr>
      </w:pPr>
      <w:r>
        <w:rPr>
          <w:rFonts w:ascii="Arial" w:hAnsi="Arial" w:cs="Arial"/>
          <w:bCs/>
          <w:sz w:val="18"/>
          <w:szCs w:val="18"/>
        </w:rPr>
        <w:t>Diesel dated 16/10/22 ID no  80326 assessed by CO</w:t>
      </w:r>
    </w:p>
    <w:p w14:paraId="4CBD2B3F" w14:textId="77777777" w:rsidR="00B126F0" w:rsidRDefault="00B126F0" w:rsidP="00B126F0">
      <w:pPr>
        <w:spacing w:after="0"/>
        <w:rPr>
          <w:rFonts w:cs="Arial"/>
          <w:bCs/>
          <w:szCs w:val="18"/>
        </w:rPr>
      </w:pPr>
    </w:p>
    <w:p w14:paraId="4F2973C3" w14:textId="61F620AC" w:rsidR="00476F8C" w:rsidRPr="004C4F34" w:rsidRDefault="00476F8C" w:rsidP="00476F8C">
      <w:pPr>
        <w:pStyle w:val="NoSpacing"/>
        <w:outlineLvl w:val="1"/>
        <w:rPr>
          <w:b/>
          <w:bCs/>
        </w:rPr>
      </w:pPr>
      <w:bookmarkStart w:id="14" w:name="_Toc119661140"/>
      <w:r w:rsidRPr="004C4F34">
        <w:rPr>
          <w:b/>
          <w:bCs/>
        </w:rPr>
        <w:t xml:space="preserve">Purchasing Including </w:t>
      </w:r>
      <w:bookmarkEnd w:id="14"/>
      <w:r w:rsidR="00E732F5">
        <w:rPr>
          <w:b/>
          <w:bCs/>
        </w:rPr>
        <w:t>Approved Suppliers</w:t>
      </w:r>
    </w:p>
    <w:p w14:paraId="044AE363" w14:textId="44F83B46" w:rsidR="00476F8C" w:rsidRPr="001E2D24" w:rsidRDefault="00476F8C" w:rsidP="00476F8C">
      <w:pPr>
        <w:pStyle w:val="NoSpacing"/>
      </w:pPr>
      <w:r w:rsidRPr="001E2D24">
        <w:t>The organisation holds an approved supplier list, this is for their main suppliers and does</w:t>
      </w:r>
      <w:r w:rsidR="00DC3D92" w:rsidRPr="001E2D24">
        <w:t xml:space="preserve"> </w:t>
      </w:r>
      <w:r w:rsidRPr="001E2D24">
        <w:t>list all companies who provide products to A1 Group.</w:t>
      </w:r>
      <w:r w:rsidR="00DC3D92" w:rsidRPr="001E2D24">
        <w:t xml:space="preserve"> Each part of the business have their own suppliers list. The following are examples of each </w:t>
      </w:r>
      <w:r w:rsidR="000D2713" w:rsidRPr="001E2D24">
        <w:t>part of the business:</w:t>
      </w:r>
    </w:p>
    <w:p w14:paraId="5B6F3A07" w14:textId="6D4AA4BD" w:rsidR="000D2713" w:rsidRPr="001E2D24" w:rsidRDefault="004006C3" w:rsidP="00D82C2C">
      <w:pPr>
        <w:pStyle w:val="NoSpacing"/>
        <w:numPr>
          <w:ilvl w:val="0"/>
          <w:numId w:val="26"/>
        </w:numPr>
      </w:pPr>
      <w:r w:rsidRPr="001E2D24">
        <w:t>Car Spares</w:t>
      </w:r>
    </w:p>
    <w:p w14:paraId="0EC0ED45" w14:textId="3C4224DE" w:rsidR="00476F8C" w:rsidRPr="001E2D24" w:rsidRDefault="004006C3" w:rsidP="00D82C2C">
      <w:pPr>
        <w:pStyle w:val="NoSpacing"/>
        <w:numPr>
          <w:ilvl w:val="0"/>
          <w:numId w:val="27"/>
        </w:numPr>
      </w:pPr>
      <w:r w:rsidRPr="001E2D24">
        <w:t>ALPHAMAC Alpha Machine Knife Co.Ltd</w:t>
      </w:r>
    </w:p>
    <w:p w14:paraId="5D41863F" w14:textId="77777777" w:rsidR="00F32E95" w:rsidRPr="001E2D24" w:rsidRDefault="00F32E95" w:rsidP="00D82C2C">
      <w:pPr>
        <w:pStyle w:val="NoSpacing"/>
        <w:numPr>
          <w:ilvl w:val="0"/>
          <w:numId w:val="27"/>
        </w:numPr>
      </w:pPr>
      <w:r w:rsidRPr="001E2D24">
        <w:t>CBOC C.B.O.C Lubricants Limited</w:t>
      </w:r>
      <w:r w:rsidRPr="001E2D24">
        <w:tab/>
      </w:r>
    </w:p>
    <w:p w14:paraId="448C24FB" w14:textId="77777777" w:rsidR="00F32E95" w:rsidRPr="001E2D24" w:rsidRDefault="00F32E95" w:rsidP="00D82C2C">
      <w:pPr>
        <w:pStyle w:val="NoSpacing"/>
        <w:numPr>
          <w:ilvl w:val="0"/>
          <w:numId w:val="27"/>
        </w:numPr>
      </w:pPr>
      <w:r w:rsidRPr="001E2D24">
        <w:t>JSWEEPER Johnston Sweepers Limited</w:t>
      </w:r>
    </w:p>
    <w:p w14:paraId="538EDA50" w14:textId="45D9EE2B" w:rsidR="004006C3" w:rsidRPr="001E2D24" w:rsidRDefault="004006C3" w:rsidP="00921C84">
      <w:pPr>
        <w:pStyle w:val="NoSpacing"/>
      </w:pPr>
    </w:p>
    <w:p w14:paraId="19C950AE" w14:textId="4CB15233" w:rsidR="00921C84" w:rsidRPr="001E2D24" w:rsidRDefault="00921C84" w:rsidP="00D82C2C">
      <w:pPr>
        <w:pStyle w:val="NoSpacing"/>
        <w:numPr>
          <w:ilvl w:val="0"/>
          <w:numId w:val="26"/>
        </w:numPr>
      </w:pPr>
      <w:r w:rsidRPr="001E2D24">
        <w:t>Loo Hire</w:t>
      </w:r>
    </w:p>
    <w:p w14:paraId="4E6828C3" w14:textId="4169CE16" w:rsidR="00921C84" w:rsidRPr="001E2D24" w:rsidRDefault="0056601F" w:rsidP="00D82C2C">
      <w:pPr>
        <w:pStyle w:val="NoSpacing"/>
        <w:numPr>
          <w:ilvl w:val="0"/>
          <w:numId w:val="28"/>
        </w:numPr>
      </w:pPr>
      <w:r w:rsidRPr="001E2D24">
        <w:t>INDESPEN Indespension Ltd</w:t>
      </w:r>
    </w:p>
    <w:p w14:paraId="02ECF252" w14:textId="2F4CC25D" w:rsidR="0056601F" w:rsidRPr="001E2D24" w:rsidRDefault="0056601F" w:rsidP="00D82C2C">
      <w:pPr>
        <w:pStyle w:val="NoSpacing"/>
        <w:numPr>
          <w:ilvl w:val="0"/>
          <w:numId w:val="28"/>
        </w:numPr>
      </w:pPr>
      <w:r w:rsidRPr="001E2D24">
        <w:t>BEECHSGA HRVS Beech's</w:t>
      </w:r>
    </w:p>
    <w:p w14:paraId="77880193" w14:textId="2FAC9E17" w:rsidR="0056601F" w:rsidRPr="001E2D24" w:rsidRDefault="006E752D" w:rsidP="00D82C2C">
      <w:pPr>
        <w:pStyle w:val="NoSpacing"/>
        <w:numPr>
          <w:ilvl w:val="0"/>
          <w:numId w:val="28"/>
        </w:numPr>
      </w:pPr>
      <w:r w:rsidRPr="001E2D24">
        <w:t>TRIMMANI Trimmania Ltd</w:t>
      </w:r>
    </w:p>
    <w:p w14:paraId="1A11B563" w14:textId="77777777" w:rsidR="006E752D" w:rsidRPr="001E2D24" w:rsidRDefault="006E752D" w:rsidP="006E752D">
      <w:pPr>
        <w:pStyle w:val="NoSpacing"/>
      </w:pPr>
    </w:p>
    <w:p w14:paraId="1F3C0B64" w14:textId="2A39FEFA" w:rsidR="006E752D" w:rsidRPr="001E2D24" w:rsidRDefault="006E752D" w:rsidP="00D82C2C">
      <w:pPr>
        <w:pStyle w:val="NoSpacing"/>
        <w:numPr>
          <w:ilvl w:val="0"/>
          <w:numId w:val="26"/>
        </w:numPr>
      </w:pPr>
      <w:r w:rsidRPr="001E2D24">
        <w:t>Wet Waste</w:t>
      </w:r>
    </w:p>
    <w:p w14:paraId="6A0BD4BA" w14:textId="70058E15" w:rsidR="006E752D" w:rsidRPr="001E2D24" w:rsidRDefault="001E2D24" w:rsidP="00E732F5">
      <w:pPr>
        <w:pStyle w:val="NoSpacing"/>
        <w:numPr>
          <w:ilvl w:val="0"/>
          <w:numId w:val="29"/>
        </w:numPr>
        <w:ind w:left="1418"/>
      </w:pPr>
      <w:r w:rsidRPr="001E2D24">
        <w:t>CELLULAR</w:t>
      </w:r>
      <w:r w:rsidR="00E732F5">
        <w:t xml:space="preserve"> </w:t>
      </w:r>
      <w:r w:rsidRPr="001E2D24">
        <w:t>Cellular Services Ltd</w:t>
      </w:r>
    </w:p>
    <w:p w14:paraId="2D42A22F" w14:textId="52E64CB7" w:rsidR="001E2D24" w:rsidRPr="001E2D24" w:rsidRDefault="001E2D24" w:rsidP="00E732F5">
      <w:pPr>
        <w:pStyle w:val="NoSpacing"/>
        <w:numPr>
          <w:ilvl w:val="0"/>
          <w:numId w:val="29"/>
        </w:numPr>
        <w:ind w:left="1418"/>
      </w:pPr>
      <w:r w:rsidRPr="001E2D24">
        <w:t>MCHVEH</w:t>
      </w:r>
      <w:r w:rsidR="00E732F5">
        <w:t xml:space="preserve"> </w:t>
      </w:r>
      <w:r w:rsidRPr="001E2D24">
        <w:t>MCH Vehicle Rental</w:t>
      </w:r>
    </w:p>
    <w:p w14:paraId="63F6FE57" w14:textId="7C91421C" w:rsidR="001E2D24" w:rsidRPr="001E2D24" w:rsidRDefault="001E2D24" w:rsidP="00D82C2C">
      <w:pPr>
        <w:pStyle w:val="NoSpacing"/>
        <w:numPr>
          <w:ilvl w:val="0"/>
          <w:numId w:val="29"/>
        </w:numPr>
      </w:pPr>
      <w:r w:rsidRPr="001E2D24">
        <w:t>POLYETHY</w:t>
      </w:r>
      <w:r w:rsidRPr="001E2D24">
        <w:tab/>
        <w:t>Polyethylene Pipelines Co Ltd</w:t>
      </w:r>
    </w:p>
    <w:p w14:paraId="27EE6DDF" w14:textId="77777777" w:rsidR="00476F8C" w:rsidRPr="00B126F0" w:rsidRDefault="00476F8C" w:rsidP="00B126F0">
      <w:pPr>
        <w:spacing w:after="0"/>
        <w:rPr>
          <w:rFonts w:cs="Arial"/>
          <w:bCs/>
          <w:szCs w:val="18"/>
        </w:rPr>
      </w:pPr>
    </w:p>
    <w:p w14:paraId="0DC8CC30" w14:textId="3E19864D" w:rsidR="00792030" w:rsidRDefault="00792030" w:rsidP="005D595E">
      <w:pPr>
        <w:spacing w:after="0" w:line="259" w:lineRule="auto"/>
        <w:rPr>
          <w:rFonts w:cs="Arial"/>
          <w:szCs w:val="18"/>
        </w:rPr>
      </w:pPr>
      <w:bookmarkStart w:id="15" w:name="_Toc116639221"/>
      <w:bookmarkStart w:id="16" w:name="_Toc116645188"/>
      <w:r w:rsidRPr="00792030">
        <w:rPr>
          <w:rFonts w:cs="Arial"/>
          <w:b/>
          <w:bCs/>
          <w:szCs w:val="18"/>
        </w:rPr>
        <w:t>Emergency Preparedness</w:t>
      </w:r>
      <w:r w:rsidR="00F9766E">
        <w:rPr>
          <w:rFonts w:cs="Arial"/>
          <w:b/>
          <w:bCs/>
          <w:szCs w:val="18"/>
        </w:rPr>
        <w:t xml:space="preserve"> Wokingham site</w:t>
      </w:r>
    </w:p>
    <w:bookmarkEnd w:id="15"/>
    <w:p w14:paraId="4D72529E" w14:textId="519E0FBC" w:rsidR="00792030" w:rsidRPr="003A00B4" w:rsidRDefault="00792030" w:rsidP="00514DB0">
      <w:pPr>
        <w:spacing w:after="160" w:line="259" w:lineRule="auto"/>
        <w:rPr>
          <w:rFonts w:cs="Arial"/>
          <w:szCs w:val="18"/>
        </w:rPr>
      </w:pPr>
      <w:r w:rsidRPr="00792030">
        <w:rPr>
          <w:rFonts w:cs="Arial"/>
          <w:szCs w:val="18"/>
        </w:rPr>
        <w:t>First Aid facilities are provided within the Welfare Facilities. 2 qualified first aiders are available at all times on site these are documented as</w:t>
      </w:r>
      <w:r w:rsidR="006F2131" w:rsidRPr="003A00B4">
        <w:rPr>
          <w:rFonts w:cs="Arial"/>
          <w:szCs w:val="18"/>
        </w:rPr>
        <w:t xml:space="preserve"> JC and MR</w:t>
      </w:r>
      <w:r w:rsidRPr="00792030">
        <w:rPr>
          <w:rFonts w:cs="Arial"/>
          <w:szCs w:val="18"/>
        </w:rPr>
        <w:t xml:space="preserve"> </w:t>
      </w:r>
      <w:r w:rsidR="00000476" w:rsidRPr="003A00B4">
        <w:rPr>
          <w:rFonts w:cs="Arial"/>
          <w:szCs w:val="18"/>
        </w:rPr>
        <w:t xml:space="preserve">(example) </w:t>
      </w:r>
      <w:r w:rsidRPr="00792030">
        <w:rPr>
          <w:rFonts w:cs="Arial"/>
          <w:szCs w:val="18"/>
        </w:rPr>
        <w:t xml:space="preserve">their contact </w:t>
      </w:r>
      <w:r w:rsidR="006F2131" w:rsidRPr="003A00B4">
        <w:rPr>
          <w:rFonts w:cs="Arial"/>
          <w:szCs w:val="18"/>
        </w:rPr>
        <w:t>details</w:t>
      </w:r>
      <w:r w:rsidRPr="00792030">
        <w:rPr>
          <w:rFonts w:cs="Arial"/>
          <w:szCs w:val="18"/>
        </w:rPr>
        <w:t xml:space="preserve"> are available</w:t>
      </w:r>
      <w:r w:rsidR="006F2131" w:rsidRPr="003A00B4">
        <w:rPr>
          <w:rFonts w:cs="Arial"/>
          <w:szCs w:val="18"/>
        </w:rPr>
        <w:t xml:space="preserve"> (via radio)</w:t>
      </w:r>
      <w:r w:rsidRPr="00792030">
        <w:rPr>
          <w:rFonts w:cs="Arial"/>
          <w:szCs w:val="18"/>
        </w:rPr>
        <w:t>. Details of First Aid procedures are conveyed during Site Induction for both employees and external contractors by the Site Supervisor. Portacabins situated on site are used for</w:t>
      </w:r>
      <w:r w:rsidR="00A5037A" w:rsidRPr="003A00B4">
        <w:rPr>
          <w:rFonts w:cs="Arial"/>
          <w:szCs w:val="18"/>
        </w:rPr>
        <w:t xml:space="preserve"> locker rooms</w:t>
      </w:r>
      <w:r w:rsidRPr="00792030">
        <w:rPr>
          <w:rFonts w:cs="Arial"/>
          <w:szCs w:val="18"/>
        </w:rPr>
        <w:t xml:space="preserve">, canteen, </w:t>
      </w:r>
      <w:r w:rsidR="00A5037A" w:rsidRPr="003A00B4">
        <w:rPr>
          <w:rFonts w:cs="Arial"/>
          <w:szCs w:val="18"/>
        </w:rPr>
        <w:t>with</w:t>
      </w:r>
      <w:r w:rsidRPr="00792030">
        <w:rPr>
          <w:rFonts w:cs="Arial"/>
          <w:szCs w:val="18"/>
        </w:rPr>
        <w:t xml:space="preserve"> ladies / gents’ toilets</w:t>
      </w:r>
      <w:r w:rsidR="00A5037A" w:rsidRPr="003A00B4">
        <w:rPr>
          <w:rFonts w:cs="Arial"/>
          <w:szCs w:val="18"/>
        </w:rPr>
        <w:t xml:space="preserve"> available on site</w:t>
      </w:r>
      <w:r w:rsidRPr="00792030">
        <w:rPr>
          <w:rFonts w:cs="Arial"/>
          <w:szCs w:val="18"/>
        </w:rPr>
        <w:t xml:space="preserve">.  Communication is conducted via daily briefs and </w:t>
      </w:r>
      <w:r w:rsidR="003A00B4" w:rsidRPr="00792030">
        <w:rPr>
          <w:rFonts w:cs="Arial"/>
          <w:szCs w:val="18"/>
        </w:rPr>
        <w:t>toolbox</w:t>
      </w:r>
      <w:r w:rsidRPr="00792030">
        <w:rPr>
          <w:rFonts w:cs="Arial"/>
          <w:szCs w:val="18"/>
        </w:rPr>
        <w:t xml:space="preserve"> talks.</w:t>
      </w:r>
      <w:bookmarkEnd w:id="16"/>
      <w:r w:rsidR="00A5037A" w:rsidRPr="003A00B4">
        <w:rPr>
          <w:rFonts w:cs="Arial"/>
          <w:szCs w:val="18"/>
        </w:rPr>
        <w:t xml:space="preserve"> The following documentation was evidenced</w:t>
      </w:r>
    </w:p>
    <w:p w14:paraId="313659CE" w14:textId="32C1F1FB" w:rsidR="00A15609" w:rsidRPr="003A00B4" w:rsidRDefault="00471746" w:rsidP="00D82C2C">
      <w:pPr>
        <w:pStyle w:val="ListParagraph"/>
        <w:numPr>
          <w:ilvl w:val="0"/>
          <w:numId w:val="19"/>
        </w:numPr>
        <w:spacing w:after="160" w:line="240" w:lineRule="auto"/>
        <w:rPr>
          <w:rFonts w:ascii="Arial" w:hAnsi="Arial" w:cs="Arial"/>
          <w:bCs/>
          <w:sz w:val="18"/>
          <w:szCs w:val="18"/>
        </w:rPr>
      </w:pPr>
      <w:r w:rsidRPr="003A00B4">
        <w:rPr>
          <w:rFonts w:ascii="Arial" w:hAnsi="Arial" w:cs="Arial"/>
          <w:bCs/>
          <w:sz w:val="18"/>
          <w:szCs w:val="18"/>
        </w:rPr>
        <w:lastRenderedPageBreak/>
        <w:t>First aid certs JS cert no QN</w:t>
      </w:r>
      <w:r w:rsidR="004E7F63" w:rsidRPr="003A00B4">
        <w:rPr>
          <w:rFonts w:ascii="Arial" w:hAnsi="Arial" w:cs="Arial"/>
          <w:bCs/>
          <w:sz w:val="18"/>
          <w:szCs w:val="18"/>
        </w:rPr>
        <w:t>019</w:t>
      </w:r>
      <w:r w:rsidR="000D5AB4" w:rsidRPr="003A00B4">
        <w:rPr>
          <w:rFonts w:ascii="Arial" w:hAnsi="Arial" w:cs="Arial"/>
          <w:bCs/>
          <w:sz w:val="18"/>
          <w:szCs w:val="18"/>
        </w:rPr>
        <w:t>2705 dated 01/06/2021</w:t>
      </w:r>
    </w:p>
    <w:p w14:paraId="4FFB85FA" w14:textId="652811D6" w:rsidR="000D5AB4" w:rsidRPr="003A00B4" w:rsidRDefault="000D5AB4" w:rsidP="00D82C2C">
      <w:pPr>
        <w:pStyle w:val="ListParagraph"/>
        <w:numPr>
          <w:ilvl w:val="0"/>
          <w:numId w:val="19"/>
        </w:numPr>
        <w:spacing w:after="160" w:line="240" w:lineRule="auto"/>
        <w:rPr>
          <w:rFonts w:ascii="Arial" w:hAnsi="Arial" w:cs="Arial"/>
          <w:bCs/>
          <w:sz w:val="18"/>
          <w:szCs w:val="18"/>
        </w:rPr>
      </w:pPr>
      <w:r w:rsidRPr="003A00B4">
        <w:rPr>
          <w:rFonts w:ascii="Arial" w:hAnsi="Arial" w:cs="Arial"/>
          <w:bCs/>
          <w:sz w:val="18"/>
          <w:szCs w:val="18"/>
        </w:rPr>
        <w:t xml:space="preserve">Fire Marshaller </w:t>
      </w:r>
      <w:r w:rsidR="002F79E5" w:rsidRPr="003A00B4">
        <w:rPr>
          <w:rFonts w:ascii="Arial" w:hAnsi="Arial" w:cs="Arial"/>
          <w:bCs/>
          <w:sz w:val="18"/>
          <w:szCs w:val="18"/>
        </w:rPr>
        <w:t xml:space="preserve">JC </w:t>
      </w:r>
      <w:r w:rsidR="0024148E" w:rsidRPr="003A00B4">
        <w:rPr>
          <w:rFonts w:ascii="Arial" w:hAnsi="Arial" w:cs="Arial"/>
          <w:bCs/>
          <w:sz w:val="18"/>
          <w:szCs w:val="18"/>
        </w:rPr>
        <w:t>dated expiry 02/04/2022 BAM Construction training</w:t>
      </w:r>
    </w:p>
    <w:p w14:paraId="589FDD15" w14:textId="77777777" w:rsidR="003C4D72" w:rsidRPr="003A00B4" w:rsidRDefault="003C4D72" w:rsidP="00D82C2C">
      <w:pPr>
        <w:pStyle w:val="ListParagraph"/>
        <w:numPr>
          <w:ilvl w:val="0"/>
          <w:numId w:val="19"/>
        </w:numPr>
        <w:rPr>
          <w:rFonts w:ascii="Arial" w:hAnsi="Arial" w:cs="Arial"/>
          <w:bCs/>
          <w:sz w:val="18"/>
          <w:szCs w:val="18"/>
        </w:rPr>
      </w:pPr>
      <w:r w:rsidRPr="003A00B4">
        <w:rPr>
          <w:rFonts w:ascii="Arial" w:hAnsi="Arial" w:cs="Arial"/>
          <w:bCs/>
          <w:sz w:val="18"/>
          <w:szCs w:val="18"/>
        </w:rPr>
        <w:t>Fire extinguishers serviced by RES Fire Protection Engineers Fire dated 2/23</w:t>
      </w:r>
    </w:p>
    <w:p w14:paraId="60A2A5AD" w14:textId="29E267DA" w:rsidR="003C4D72" w:rsidRPr="003A00B4" w:rsidRDefault="00E2352C" w:rsidP="00D82C2C">
      <w:pPr>
        <w:pStyle w:val="ListParagraph"/>
        <w:numPr>
          <w:ilvl w:val="0"/>
          <w:numId w:val="19"/>
        </w:numPr>
        <w:spacing w:after="160" w:line="240" w:lineRule="auto"/>
        <w:rPr>
          <w:rFonts w:ascii="Arial" w:hAnsi="Arial" w:cs="Arial"/>
          <w:bCs/>
          <w:sz w:val="18"/>
          <w:szCs w:val="18"/>
        </w:rPr>
      </w:pPr>
      <w:r w:rsidRPr="003A00B4">
        <w:rPr>
          <w:rFonts w:ascii="Arial" w:hAnsi="Arial" w:cs="Arial"/>
          <w:bCs/>
          <w:sz w:val="18"/>
          <w:szCs w:val="18"/>
        </w:rPr>
        <w:t xml:space="preserve">Fire Prevention Plan </w:t>
      </w:r>
      <w:r w:rsidR="008113D5" w:rsidRPr="003A00B4">
        <w:rPr>
          <w:rFonts w:ascii="Arial" w:hAnsi="Arial" w:cs="Arial"/>
          <w:bCs/>
          <w:sz w:val="18"/>
          <w:szCs w:val="18"/>
        </w:rPr>
        <w:t>Version 5.3 dated 01/01/23</w:t>
      </w:r>
    </w:p>
    <w:p w14:paraId="7385F521" w14:textId="23A5B3C4" w:rsidR="00A32C59" w:rsidRPr="003A00B4" w:rsidRDefault="00A32C59" w:rsidP="00D82C2C">
      <w:pPr>
        <w:pStyle w:val="ListParagraph"/>
        <w:numPr>
          <w:ilvl w:val="0"/>
          <w:numId w:val="19"/>
        </w:numPr>
        <w:spacing w:after="160" w:line="240" w:lineRule="auto"/>
        <w:rPr>
          <w:rFonts w:ascii="Arial" w:hAnsi="Arial" w:cs="Arial"/>
          <w:bCs/>
          <w:sz w:val="18"/>
          <w:szCs w:val="18"/>
        </w:rPr>
      </w:pPr>
      <w:r w:rsidRPr="003A00B4">
        <w:rPr>
          <w:rFonts w:ascii="Arial" w:hAnsi="Arial" w:cs="Arial"/>
          <w:bCs/>
          <w:sz w:val="18"/>
          <w:szCs w:val="18"/>
        </w:rPr>
        <w:t xml:space="preserve">Fire Emergency Evacuation Plan </w:t>
      </w:r>
      <w:r w:rsidR="00EB7432" w:rsidRPr="003A00B4">
        <w:rPr>
          <w:rFonts w:ascii="Arial" w:hAnsi="Arial" w:cs="Arial"/>
          <w:bCs/>
          <w:sz w:val="18"/>
          <w:szCs w:val="18"/>
        </w:rPr>
        <w:t>Version 1.0 dated 01/01/23</w:t>
      </w:r>
    </w:p>
    <w:p w14:paraId="60A5EE7D" w14:textId="204D313C" w:rsidR="00A5037A" w:rsidRPr="003A00B4" w:rsidRDefault="00F74ADD" w:rsidP="001474C8">
      <w:pPr>
        <w:spacing w:after="160" w:line="240" w:lineRule="auto"/>
        <w:rPr>
          <w:rFonts w:cs="Arial"/>
          <w:bCs/>
          <w:szCs w:val="18"/>
        </w:rPr>
      </w:pPr>
      <w:bookmarkStart w:id="17" w:name="_Hlk133494482"/>
      <w:r w:rsidRPr="003A00B4">
        <w:rPr>
          <w:rFonts w:cs="Arial"/>
          <w:bCs/>
          <w:szCs w:val="18"/>
        </w:rPr>
        <w:t xml:space="preserve">N/C </w:t>
      </w:r>
      <w:r w:rsidR="00B90FCA" w:rsidRPr="003A00B4">
        <w:rPr>
          <w:rFonts w:cs="Arial"/>
          <w:bCs/>
          <w:szCs w:val="18"/>
        </w:rPr>
        <w:t xml:space="preserve">At the time of the audit the Fire Marshaller Certification had lapsed, training has been booked for recertification </w:t>
      </w:r>
    </w:p>
    <w:p w14:paraId="19B1DEFC" w14:textId="58F35891" w:rsidR="00EB7432" w:rsidRDefault="00EB7432" w:rsidP="001474C8">
      <w:pPr>
        <w:spacing w:after="160" w:line="240" w:lineRule="auto"/>
        <w:rPr>
          <w:rFonts w:cs="Arial"/>
          <w:bCs/>
          <w:szCs w:val="18"/>
        </w:rPr>
      </w:pPr>
      <w:r w:rsidRPr="003A00B4">
        <w:rPr>
          <w:rFonts w:cs="Arial"/>
          <w:bCs/>
          <w:szCs w:val="18"/>
        </w:rPr>
        <w:t xml:space="preserve">N/C </w:t>
      </w:r>
      <w:r w:rsidR="00433871" w:rsidRPr="003A00B4">
        <w:rPr>
          <w:rFonts w:cs="Arial"/>
          <w:bCs/>
          <w:szCs w:val="18"/>
        </w:rPr>
        <w:t xml:space="preserve">Environmental emergency practise exercise has not been conducted or documented </w:t>
      </w:r>
    </w:p>
    <w:p w14:paraId="2EC30B24" w14:textId="14B3AFAB" w:rsidR="00303034" w:rsidRPr="00303034" w:rsidRDefault="00303034" w:rsidP="00303034">
      <w:pPr>
        <w:spacing w:after="0" w:line="240" w:lineRule="auto"/>
        <w:rPr>
          <w:rFonts w:cs="Arial"/>
          <w:b/>
          <w:szCs w:val="18"/>
        </w:rPr>
      </w:pPr>
      <w:r w:rsidRPr="00303034">
        <w:rPr>
          <w:rFonts w:cs="Arial"/>
          <w:b/>
          <w:szCs w:val="18"/>
        </w:rPr>
        <w:t>Site Visit to additional Operating Location</w:t>
      </w:r>
    </w:p>
    <w:p w14:paraId="0FE7F95D" w14:textId="4B22292E" w:rsidR="003464C3" w:rsidRDefault="00303034" w:rsidP="001474C8">
      <w:pPr>
        <w:spacing w:after="160" w:line="240" w:lineRule="auto"/>
        <w:rPr>
          <w:rFonts w:cs="Arial"/>
          <w:bCs/>
          <w:szCs w:val="18"/>
        </w:rPr>
      </w:pPr>
      <w:r>
        <w:rPr>
          <w:rFonts w:cs="Arial"/>
          <w:bCs/>
          <w:szCs w:val="18"/>
        </w:rPr>
        <w:t>The organisation are currently operating its Loo Hire and Wet Waste operations out of a 2</w:t>
      </w:r>
      <w:r w:rsidRPr="00303034">
        <w:rPr>
          <w:rFonts w:cs="Arial"/>
          <w:bCs/>
          <w:szCs w:val="18"/>
          <w:vertAlign w:val="superscript"/>
        </w:rPr>
        <w:t>nd</w:t>
      </w:r>
      <w:r>
        <w:rPr>
          <w:rFonts w:cs="Arial"/>
          <w:bCs/>
          <w:szCs w:val="18"/>
        </w:rPr>
        <w:t xml:space="preserve"> site located at Long Acres, Waterloo Road, RG40 3DA. The depot is currently undergoing a major refurbishment to its infrastructure which is due to be completed by July 23. The Loo Hire and Wet Waste operate out of the same site but utilise different offices to conduct the relevant tasks associated with the business.</w:t>
      </w:r>
    </w:p>
    <w:p w14:paraId="28EF9697" w14:textId="7825D5F8" w:rsidR="003464C3" w:rsidRDefault="003464C3" w:rsidP="003464C3">
      <w:pPr>
        <w:spacing w:after="0" w:line="240" w:lineRule="auto"/>
        <w:rPr>
          <w:rFonts w:cs="Arial"/>
          <w:bCs/>
          <w:szCs w:val="18"/>
        </w:rPr>
      </w:pPr>
      <w:r w:rsidRPr="003464C3">
        <w:rPr>
          <w:rFonts w:cs="Arial"/>
          <w:bCs/>
          <w:szCs w:val="18"/>
        </w:rPr>
        <w:t xml:space="preserve">Site Visit – A1 Loo Hire, Long Acres Waterloo Road RG40 3DA. </w:t>
      </w:r>
    </w:p>
    <w:p w14:paraId="6BF5CA5F" w14:textId="3303841A" w:rsidR="003464C3" w:rsidRDefault="003464C3" w:rsidP="003464C3">
      <w:pPr>
        <w:spacing w:after="0" w:line="240" w:lineRule="auto"/>
        <w:rPr>
          <w:rFonts w:cs="Arial"/>
          <w:bCs/>
          <w:szCs w:val="18"/>
        </w:rPr>
      </w:pPr>
      <w:r w:rsidRPr="003464C3">
        <w:rPr>
          <w:rFonts w:cs="Arial"/>
          <w:bCs/>
          <w:szCs w:val="18"/>
        </w:rPr>
        <w:t>0800 Start 25/04/2023.</w:t>
      </w:r>
    </w:p>
    <w:p w14:paraId="249E9A86" w14:textId="77777777" w:rsidR="003464C3" w:rsidRPr="003464C3" w:rsidRDefault="003464C3" w:rsidP="003464C3">
      <w:pPr>
        <w:spacing w:after="0" w:line="240" w:lineRule="auto"/>
        <w:rPr>
          <w:rFonts w:cs="Arial"/>
          <w:bCs/>
          <w:szCs w:val="18"/>
        </w:rPr>
      </w:pPr>
      <w:r w:rsidRPr="003464C3">
        <w:rPr>
          <w:rFonts w:cs="Arial"/>
          <w:bCs/>
          <w:szCs w:val="18"/>
        </w:rPr>
        <w:t>ISO 9001 -14001 – 45001 -SSIP.</w:t>
      </w:r>
    </w:p>
    <w:p w14:paraId="70EAFE83" w14:textId="406E8E25" w:rsidR="003464C3" w:rsidRDefault="003464C3" w:rsidP="003464C3">
      <w:pPr>
        <w:spacing w:after="0" w:line="240" w:lineRule="auto"/>
        <w:rPr>
          <w:rFonts w:cs="Arial"/>
          <w:bCs/>
          <w:szCs w:val="18"/>
        </w:rPr>
      </w:pPr>
      <w:r>
        <w:rPr>
          <w:rFonts w:cs="Arial"/>
          <w:bCs/>
          <w:szCs w:val="18"/>
        </w:rPr>
        <w:t xml:space="preserve">Auditor Team Member </w:t>
      </w:r>
      <w:r w:rsidRPr="003464C3">
        <w:rPr>
          <w:rFonts w:cs="Arial"/>
          <w:bCs/>
          <w:szCs w:val="18"/>
        </w:rPr>
        <w:t>Andrew Payne:</w:t>
      </w:r>
    </w:p>
    <w:p w14:paraId="19C85F4C" w14:textId="77777777" w:rsidR="003464C3" w:rsidRDefault="003464C3" w:rsidP="003464C3">
      <w:pPr>
        <w:spacing w:after="0" w:line="240" w:lineRule="auto"/>
        <w:rPr>
          <w:rFonts w:cs="Arial"/>
          <w:bCs/>
          <w:szCs w:val="18"/>
        </w:rPr>
      </w:pPr>
    </w:p>
    <w:p w14:paraId="0409052F" w14:textId="77777777" w:rsidR="003464C3" w:rsidRPr="003464C3" w:rsidRDefault="003464C3" w:rsidP="003464C3">
      <w:pPr>
        <w:spacing w:after="0" w:line="240" w:lineRule="auto"/>
        <w:rPr>
          <w:rFonts w:cs="Arial"/>
          <w:b/>
          <w:szCs w:val="18"/>
        </w:rPr>
      </w:pPr>
      <w:r w:rsidRPr="003464C3">
        <w:rPr>
          <w:rFonts w:cs="Arial"/>
          <w:b/>
          <w:szCs w:val="18"/>
        </w:rPr>
        <w:t>Site Visit:</w:t>
      </w:r>
    </w:p>
    <w:p w14:paraId="51CF9D31" w14:textId="5443CA37" w:rsidR="003464C3" w:rsidRDefault="003464C3" w:rsidP="003464C3">
      <w:pPr>
        <w:spacing w:after="0" w:line="240" w:lineRule="auto"/>
        <w:rPr>
          <w:rFonts w:cs="Arial"/>
          <w:bCs/>
          <w:szCs w:val="18"/>
        </w:rPr>
      </w:pPr>
      <w:r w:rsidRPr="003464C3">
        <w:rPr>
          <w:rFonts w:cs="Arial"/>
          <w:bCs/>
          <w:szCs w:val="18"/>
        </w:rPr>
        <w:t xml:space="preserve">Loo Hire is part of the A1 Group and is located in a large yard which contains plant and equipment for A1Waste and A1 Loo Hire, two separate offices are located in the yard with a number of storage sheds which house equipment such as generators – COSHH – lifting equipment (Chains/straps) etc.  A vehicle workshop is in place to service both </w:t>
      </w:r>
      <w:r w:rsidR="00303034" w:rsidRPr="003464C3">
        <w:rPr>
          <w:rFonts w:cs="Arial"/>
          <w:bCs/>
          <w:szCs w:val="18"/>
        </w:rPr>
        <w:t>company’s</w:t>
      </w:r>
      <w:r w:rsidRPr="003464C3">
        <w:rPr>
          <w:rFonts w:cs="Arial"/>
          <w:bCs/>
          <w:szCs w:val="18"/>
        </w:rPr>
        <w:t xml:space="preserve"> vehicles which contain servicing pits/welding equipment and general servicing tools.  A bunded diesel refuelling point is located next to the servicing bay together with Ad Blue containers together with a metals skip, a large concreate bund for </w:t>
      </w:r>
      <w:proofErr w:type="spellStart"/>
      <w:r w:rsidRPr="003464C3">
        <w:rPr>
          <w:rFonts w:cs="Arial"/>
          <w:bCs/>
          <w:szCs w:val="18"/>
        </w:rPr>
        <w:t>portaloo</w:t>
      </w:r>
      <w:proofErr w:type="spellEnd"/>
      <w:r w:rsidRPr="003464C3">
        <w:rPr>
          <w:rFonts w:cs="Arial"/>
          <w:bCs/>
          <w:szCs w:val="18"/>
        </w:rPr>
        <w:t xml:space="preserve"> chemicals is in place which is in the process of being renovated with the surrounding area being re-concreated to form runaway to a new interceptor, paint of hazard areas/workways is planned for the near future. Within the A1 Loo Hire office is a notice board which contain documentation such as ISO certificates – FORS certificates for A1 Group companies – insurance certificates, throughout the office and yard areas first aid kits were evident and in the office safety signage was evident.</w:t>
      </w:r>
    </w:p>
    <w:p w14:paraId="60E0BA89" w14:textId="77777777" w:rsidR="003464C3" w:rsidRDefault="003464C3" w:rsidP="003464C3">
      <w:pPr>
        <w:spacing w:after="0" w:line="240" w:lineRule="auto"/>
        <w:rPr>
          <w:rFonts w:cs="Arial"/>
          <w:bCs/>
          <w:szCs w:val="18"/>
        </w:rPr>
      </w:pPr>
    </w:p>
    <w:p w14:paraId="3B97E089" w14:textId="77777777" w:rsidR="003464C3" w:rsidRPr="003464C3" w:rsidRDefault="003464C3" w:rsidP="003464C3">
      <w:pPr>
        <w:spacing w:after="0" w:line="240" w:lineRule="auto"/>
        <w:rPr>
          <w:rFonts w:cs="Arial"/>
          <w:b/>
          <w:szCs w:val="18"/>
        </w:rPr>
      </w:pPr>
      <w:r w:rsidRPr="003464C3">
        <w:rPr>
          <w:rFonts w:cs="Arial"/>
          <w:b/>
          <w:szCs w:val="18"/>
        </w:rPr>
        <w:t>Operational Controls:</w:t>
      </w:r>
    </w:p>
    <w:p w14:paraId="4C8DCA26" w14:textId="77777777" w:rsidR="003464C3" w:rsidRPr="003464C3" w:rsidRDefault="003464C3" w:rsidP="003464C3">
      <w:pPr>
        <w:spacing w:after="0" w:line="240" w:lineRule="auto"/>
        <w:rPr>
          <w:rFonts w:cs="Arial"/>
          <w:bCs/>
          <w:szCs w:val="18"/>
        </w:rPr>
      </w:pPr>
      <w:r w:rsidRPr="003464C3">
        <w:rPr>
          <w:rFonts w:cs="Arial"/>
          <w:bCs/>
          <w:szCs w:val="18"/>
        </w:rPr>
        <w:t>Enquiry/Toilet Hire/Purchasing.</w:t>
      </w:r>
    </w:p>
    <w:p w14:paraId="76910099" w14:textId="77777777" w:rsidR="003464C3" w:rsidRPr="003464C3" w:rsidRDefault="003464C3" w:rsidP="003464C3">
      <w:pPr>
        <w:spacing w:after="0" w:line="240" w:lineRule="auto"/>
        <w:rPr>
          <w:rFonts w:cs="Arial"/>
          <w:bCs/>
          <w:szCs w:val="18"/>
        </w:rPr>
      </w:pPr>
      <w:r w:rsidRPr="003464C3">
        <w:rPr>
          <w:rFonts w:cs="Arial"/>
          <w:bCs/>
          <w:szCs w:val="18"/>
        </w:rPr>
        <w:t xml:space="preserve">The company have two forms of customers, one who pays cash and another who have accounts with A1 Loo Hire, enquiries are received either via email or over the phone with customer ranging from the general public to large scale music festivals and various industries.  When an enquiry is raised </w:t>
      </w:r>
      <w:proofErr w:type="gramStart"/>
      <w:r w:rsidRPr="003464C3">
        <w:rPr>
          <w:rFonts w:cs="Arial"/>
          <w:bCs/>
          <w:szCs w:val="18"/>
        </w:rPr>
        <w:t>an</w:t>
      </w:r>
      <w:proofErr w:type="gramEnd"/>
      <w:r w:rsidRPr="003464C3">
        <w:rPr>
          <w:rFonts w:cs="Arial"/>
          <w:bCs/>
          <w:szCs w:val="18"/>
        </w:rPr>
        <w:t xml:space="preserve"> purchase order is raised via Inspire which also creates the work order, delivery note and collection order, payment for single orders is immediate with an account for regular customers, new customers are subject to credit checks.  At the time of the audit one customer had an outstanding bill of £99317.64p, annual credit checks are completed to see if customers are still viable to pay.</w:t>
      </w:r>
    </w:p>
    <w:p w14:paraId="33D0E3E5" w14:textId="77777777" w:rsidR="003464C3" w:rsidRPr="003464C3" w:rsidRDefault="003464C3" w:rsidP="003464C3">
      <w:pPr>
        <w:spacing w:after="0" w:line="240" w:lineRule="auto"/>
        <w:rPr>
          <w:rFonts w:cs="Arial"/>
          <w:bCs/>
          <w:szCs w:val="18"/>
        </w:rPr>
      </w:pPr>
      <w:r w:rsidRPr="003464C3">
        <w:rPr>
          <w:rFonts w:cs="Arial"/>
          <w:bCs/>
          <w:szCs w:val="18"/>
        </w:rPr>
        <w:t>Sample:</w:t>
      </w:r>
    </w:p>
    <w:p w14:paraId="6FC39AD6" w14:textId="77777777" w:rsidR="003464C3" w:rsidRPr="003464C3" w:rsidRDefault="003464C3" w:rsidP="003464C3">
      <w:pPr>
        <w:spacing w:after="0" w:line="240" w:lineRule="auto"/>
        <w:rPr>
          <w:rFonts w:cs="Arial"/>
          <w:bCs/>
          <w:szCs w:val="18"/>
        </w:rPr>
      </w:pPr>
      <w:r w:rsidRPr="003464C3">
        <w:rPr>
          <w:rFonts w:cs="Arial"/>
          <w:bCs/>
          <w:szCs w:val="18"/>
        </w:rPr>
        <w:t>Local Toilet Hire – order date 24/04/2023 – Delivery date 26/04/2023 – order No 00003706757769 – delivery to London.</w:t>
      </w:r>
    </w:p>
    <w:p w14:paraId="3E17EAFE" w14:textId="77777777" w:rsidR="003464C3" w:rsidRPr="003464C3" w:rsidRDefault="003464C3" w:rsidP="003464C3">
      <w:pPr>
        <w:spacing w:after="0" w:line="240" w:lineRule="auto"/>
        <w:rPr>
          <w:rFonts w:cs="Arial"/>
          <w:bCs/>
          <w:szCs w:val="18"/>
        </w:rPr>
      </w:pPr>
      <w:r w:rsidRPr="003464C3">
        <w:rPr>
          <w:rFonts w:cs="Arial"/>
          <w:bCs/>
          <w:szCs w:val="18"/>
        </w:rPr>
        <w:t>Purchasing sample:</w:t>
      </w:r>
    </w:p>
    <w:p w14:paraId="369EF7CD" w14:textId="77777777" w:rsidR="003464C3" w:rsidRPr="003464C3" w:rsidRDefault="003464C3" w:rsidP="003464C3">
      <w:pPr>
        <w:spacing w:after="0" w:line="240" w:lineRule="auto"/>
        <w:rPr>
          <w:rFonts w:cs="Arial"/>
          <w:bCs/>
          <w:szCs w:val="18"/>
        </w:rPr>
      </w:pPr>
      <w:r w:rsidRPr="003464C3">
        <w:rPr>
          <w:rFonts w:cs="Arial"/>
          <w:bCs/>
          <w:szCs w:val="18"/>
        </w:rPr>
        <w:t>Purchasing is completed for A1 Loo Hire by the company office.</w:t>
      </w:r>
    </w:p>
    <w:p w14:paraId="0B955209" w14:textId="77777777" w:rsidR="003464C3" w:rsidRPr="003464C3" w:rsidRDefault="003464C3" w:rsidP="003464C3">
      <w:pPr>
        <w:spacing w:after="0" w:line="240" w:lineRule="auto"/>
        <w:rPr>
          <w:rFonts w:cs="Arial"/>
          <w:bCs/>
          <w:szCs w:val="18"/>
        </w:rPr>
      </w:pPr>
      <w:r w:rsidRPr="003464C3">
        <w:rPr>
          <w:rFonts w:cs="Arial"/>
          <w:bCs/>
          <w:szCs w:val="18"/>
        </w:rPr>
        <w:t>Sample:</w:t>
      </w:r>
    </w:p>
    <w:p w14:paraId="7A78DF95" w14:textId="77777777" w:rsidR="003464C3" w:rsidRPr="003464C3" w:rsidRDefault="003464C3" w:rsidP="003464C3">
      <w:pPr>
        <w:spacing w:after="0" w:line="240" w:lineRule="auto"/>
        <w:rPr>
          <w:rFonts w:cs="Arial"/>
          <w:bCs/>
          <w:szCs w:val="18"/>
        </w:rPr>
      </w:pPr>
      <w:r w:rsidRPr="003464C3">
        <w:rPr>
          <w:rFonts w:cs="Arial"/>
          <w:bCs/>
          <w:szCs w:val="18"/>
        </w:rPr>
        <w:t>•</w:t>
      </w:r>
      <w:r w:rsidRPr="003464C3">
        <w:rPr>
          <w:rFonts w:cs="Arial"/>
          <w:bCs/>
          <w:szCs w:val="18"/>
        </w:rPr>
        <w:tab/>
        <w:t>Customer Pump International – 30 pumps ordered – delivery note number 33458 – PO date 23/04/2023 – work order 303142 – value £1191.30p</w:t>
      </w:r>
    </w:p>
    <w:p w14:paraId="0A265FCD" w14:textId="77777777" w:rsidR="003464C3" w:rsidRPr="003464C3" w:rsidRDefault="003464C3" w:rsidP="003464C3">
      <w:pPr>
        <w:spacing w:after="0" w:line="240" w:lineRule="auto"/>
        <w:rPr>
          <w:rFonts w:cs="Arial"/>
          <w:bCs/>
          <w:szCs w:val="18"/>
        </w:rPr>
      </w:pPr>
      <w:r w:rsidRPr="003464C3">
        <w:rPr>
          <w:rFonts w:cs="Arial"/>
          <w:bCs/>
          <w:szCs w:val="18"/>
        </w:rPr>
        <w:t>•</w:t>
      </w:r>
      <w:r w:rsidRPr="003464C3">
        <w:rPr>
          <w:rFonts w:cs="Arial"/>
          <w:bCs/>
          <w:szCs w:val="18"/>
        </w:rPr>
        <w:tab/>
        <w:t>Customer Plastic Solutions – 50 filters ordered – 30sink drain plugs – PO date 11/04/2023 – delivery date 12/04/2023 – work order 303158.</w:t>
      </w:r>
    </w:p>
    <w:p w14:paraId="1792569A" w14:textId="77777777" w:rsidR="003464C3" w:rsidRDefault="003464C3" w:rsidP="003464C3">
      <w:pPr>
        <w:spacing w:after="0" w:line="240" w:lineRule="auto"/>
        <w:rPr>
          <w:rFonts w:cs="Arial"/>
          <w:bCs/>
          <w:szCs w:val="18"/>
        </w:rPr>
      </w:pPr>
    </w:p>
    <w:p w14:paraId="2B5CF81F" w14:textId="77777777" w:rsidR="00303034" w:rsidRDefault="00303034" w:rsidP="003464C3">
      <w:pPr>
        <w:spacing w:after="0" w:line="240" w:lineRule="auto"/>
        <w:rPr>
          <w:rFonts w:cs="Arial"/>
          <w:bCs/>
          <w:szCs w:val="18"/>
        </w:rPr>
      </w:pPr>
    </w:p>
    <w:p w14:paraId="3F3D1F0D" w14:textId="77777777" w:rsidR="00303034" w:rsidRDefault="00303034" w:rsidP="003464C3">
      <w:pPr>
        <w:spacing w:after="0" w:line="240" w:lineRule="auto"/>
        <w:rPr>
          <w:rFonts w:cs="Arial"/>
          <w:bCs/>
          <w:szCs w:val="18"/>
        </w:rPr>
      </w:pPr>
    </w:p>
    <w:p w14:paraId="5F569825" w14:textId="77777777" w:rsidR="003464C3" w:rsidRPr="003464C3" w:rsidRDefault="003464C3" w:rsidP="003464C3">
      <w:pPr>
        <w:spacing w:after="0" w:line="240" w:lineRule="auto"/>
        <w:rPr>
          <w:rFonts w:cs="Arial"/>
          <w:b/>
          <w:szCs w:val="18"/>
        </w:rPr>
      </w:pPr>
      <w:r w:rsidRPr="003464C3">
        <w:rPr>
          <w:rFonts w:cs="Arial"/>
          <w:b/>
          <w:szCs w:val="18"/>
        </w:rPr>
        <w:t>Risk Assessments:</w:t>
      </w:r>
    </w:p>
    <w:p w14:paraId="1817A0F4" w14:textId="77777777" w:rsidR="003464C3" w:rsidRPr="003464C3" w:rsidRDefault="003464C3" w:rsidP="003464C3">
      <w:pPr>
        <w:spacing w:after="0" w:line="240" w:lineRule="auto"/>
        <w:rPr>
          <w:rFonts w:cs="Arial"/>
          <w:bCs/>
          <w:szCs w:val="18"/>
        </w:rPr>
      </w:pPr>
      <w:r w:rsidRPr="003464C3">
        <w:rPr>
          <w:rFonts w:cs="Arial"/>
          <w:bCs/>
          <w:szCs w:val="18"/>
        </w:rPr>
        <w:t>All risk assessments are contained on the company “Back Office” site which all staff have access to with read only rights with all risk assessments subject to annual review, latest review dated January 2023. Each risk assessments record: Activity / Task / Equipment - Controls currently in place - Threat / Hazard – Frequency Value 1-5 - Vulnerability</w:t>
      </w:r>
      <w:r w:rsidRPr="003464C3">
        <w:rPr>
          <w:rFonts w:cs="Arial"/>
          <w:bCs/>
          <w:szCs w:val="18"/>
        </w:rPr>
        <w:tab/>
        <w:t>Value 1-5 – Impact.</w:t>
      </w:r>
    </w:p>
    <w:p w14:paraId="5D867E7D" w14:textId="77777777" w:rsidR="003464C3" w:rsidRPr="003464C3" w:rsidRDefault="003464C3" w:rsidP="003464C3">
      <w:pPr>
        <w:spacing w:after="0" w:line="240" w:lineRule="auto"/>
        <w:rPr>
          <w:rFonts w:cs="Arial"/>
          <w:bCs/>
          <w:szCs w:val="18"/>
        </w:rPr>
      </w:pPr>
      <w:r w:rsidRPr="003464C3">
        <w:rPr>
          <w:rFonts w:cs="Arial"/>
          <w:bCs/>
          <w:szCs w:val="18"/>
        </w:rPr>
        <w:lastRenderedPageBreak/>
        <w:t xml:space="preserve">Risk Assessments sampled: </w:t>
      </w:r>
    </w:p>
    <w:p w14:paraId="0BAF770D" w14:textId="77777777" w:rsidR="003464C3" w:rsidRPr="003464C3" w:rsidRDefault="003464C3" w:rsidP="003464C3">
      <w:pPr>
        <w:spacing w:after="0" w:line="240" w:lineRule="auto"/>
        <w:rPr>
          <w:rFonts w:cs="Arial"/>
          <w:bCs/>
          <w:szCs w:val="18"/>
        </w:rPr>
      </w:pPr>
      <w:r w:rsidRPr="003464C3">
        <w:rPr>
          <w:rFonts w:cs="Arial"/>
          <w:bCs/>
          <w:szCs w:val="18"/>
        </w:rPr>
        <w:t>•</w:t>
      </w:r>
      <w:r w:rsidRPr="003464C3">
        <w:rPr>
          <w:rFonts w:cs="Arial"/>
          <w:bCs/>
          <w:szCs w:val="18"/>
        </w:rPr>
        <w:tab/>
        <w:t>Operating a skip loader version 1.</w:t>
      </w:r>
    </w:p>
    <w:p w14:paraId="6576E7F1" w14:textId="77777777" w:rsidR="003464C3" w:rsidRPr="003464C3" w:rsidRDefault="003464C3" w:rsidP="003464C3">
      <w:pPr>
        <w:spacing w:after="0" w:line="240" w:lineRule="auto"/>
        <w:rPr>
          <w:rFonts w:cs="Arial"/>
          <w:bCs/>
          <w:szCs w:val="18"/>
        </w:rPr>
      </w:pPr>
      <w:r w:rsidRPr="003464C3">
        <w:rPr>
          <w:rFonts w:cs="Arial"/>
          <w:bCs/>
          <w:szCs w:val="18"/>
        </w:rPr>
        <w:t>•</w:t>
      </w:r>
      <w:r w:rsidRPr="003464C3">
        <w:rPr>
          <w:rFonts w:cs="Arial"/>
          <w:bCs/>
          <w:szCs w:val="18"/>
        </w:rPr>
        <w:tab/>
        <w:t>Confined space version 1.</w:t>
      </w:r>
    </w:p>
    <w:p w14:paraId="1DACE790" w14:textId="77777777" w:rsidR="003464C3" w:rsidRPr="003464C3" w:rsidRDefault="003464C3" w:rsidP="003464C3">
      <w:pPr>
        <w:spacing w:after="0" w:line="240" w:lineRule="auto"/>
        <w:rPr>
          <w:rFonts w:cs="Arial"/>
          <w:bCs/>
          <w:szCs w:val="18"/>
        </w:rPr>
      </w:pPr>
      <w:r w:rsidRPr="003464C3">
        <w:rPr>
          <w:rFonts w:cs="Arial"/>
          <w:bCs/>
          <w:szCs w:val="18"/>
        </w:rPr>
        <w:t>•</w:t>
      </w:r>
      <w:r w:rsidRPr="003464C3">
        <w:rPr>
          <w:rFonts w:cs="Arial"/>
          <w:bCs/>
          <w:szCs w:val="18"/>
        </w:rPr>
        <w:tab/>
        <w:t>Fork-lift Truck Operations version 1.</w:t>
      </w:r>
    </w:p>
    <w:p w14:paraId="0D3C3F14" w14:textId="77777777" w:rsidR="003464C3" w:rsidRPr="003464C3" w:rsidRDefault="003464C3" w:rsidP="003464C3">
      <w:pPr>
        <w:spacing w:after="0" w:line="240" w:lineRule="auto"/>
        <w:rPr>
          <w:rFonts w:cs="Arial"/>
          <w:bCs/>
          <w:szCs w:val="18"/>
        </w:rPr>
      </w:pPr>
      <w:r w:rsidRPr="003464C3">
        <w:rPr>
          <w:rFonts w:cs="Arial"/>
          <w:bCs/>
          <w:szCs w:val="18"/>
        </w:rPr>
        <w:t>•</w:t>
      </w:r>
      <w:r w:rsidRPr="003464C3">
        <w:rPr>
          <w:rFonts w:cs="Arial"/>
          <w:bCs/>
          <w:szCs w:val="18"/>
        </w:rPr>
        <w:tab/>
        <w:t>Toilet Servicing onsite version 1.</w:t>
      </w:r>
    </w:p>
    <w:p w14:paraId="1AA195B0" w14:textId="081E2AD6" w:rsidR="003464C3" w:rsidRPr="003464C3" w:rsidRDefault="003464C3" w:rsidP="003464C3">
      <w:pPr>
        <w:spacing w:after="0" w:line="240" w:lineRule="auto"/>
        <w:rPr>
          <w:rFonts w:cs="Arial"/>
          <w:bCs/>
          <w:szCs w:val="18"/>
        </w:rPr>
      </w:pPr>
      <w:r w:rsidRPr="003464C3">
        <w:rPr>
          <w:rFonts w:cs="Arial"/>
          <w:bCs/>
          <w:szCs w:val="18"/>
        </w:rPr>
        <w:t>•</w:t>
      </w:r>
      <w:r w:rsidRPr="003464C3">
        <w:rPr>
          <w:rFonts w:cs="Arial"/>
          <w:bCs/>
          <w:szCs w:val="18"/>
        </w:rPr>
        <w:tab/>
        <w:t>Loading/Unloading of Plastic Toilets version 1.onsite version 1.</w:t>
      </w:r>
    </w:p>
    <w:p w14:paraId="43F83EAE" w14:textId="77777777" w:rsidR="003464C3" w:rsidRPr="003464C3" w:rsidRDefault="003464C3" w:rsidP="003464C3">
      <w:pPr>
        <w:spacing w:after="0" w:line="240" w:lineRule="auto"/>
        <w:rPr>
          <w:rFonts w:cs="Arial"/>
          <w:bCs/>
          <w:szCs w:val="18"/>
        </w:rPr>
      </w:pPr>
      <w:r w:rsidRPr="003464C3">
        <w:rPr>
          <w:rFonts w:cs="Arial"/>
          <w:bCs/>
          <w:szCs w:val="18"/>
        </w:rPr>
        <w:t>•</w:t>
      </w:r>
      <w:r w:rsidRPr="003464C3">
        <w:rPr>
          <w:rFonts w:cs="Arial"/>
          <w:bCs/>
          <w:szCs w:val="18"/>
        </w:rPr>
        <w:tab/>
        <w:t>Loading/Unloading of Plastic Toilets version 1.</w:t>
      </w:r>
    </w:p>
    <w:p w14:paraId="25896677" w14:textId="77777777" w:rsidR="003464C3" w:rsidRPr="003464C3" w:rsidRDefault="003464C3" w:rsidP="003464C3">
      <w:pPr>
        <w:spacing w:after="0" w:line="240" w:lineRule="auto"/>
        <w:rPr>
          <w:rFonts w:cs="Arial"/>
          <w:bCs/>
          <w:szCs w:val="18"/>
        </w:rPr>
      </w:pPr>
    </w:p>
    <w:p w14:paraId="232CA120" w14:textId="77777777" w:rsidR="003464C3" w:rsidRPr="003464C3" w:rsidRDefault="003464C3" w:rsidP="003464C3">
      <w:pPr>
        <w:spacing w:after="0" w:line="240" w:lineRule="auto"/>
        <w:rPr>
          <w:rFonts w:cs="Arial"/>
          <w:b/>
          <w:szCs w:val="18"/>
        </w:rPr>
      </w:pPr>
      <w:r w:rsidRPr="003464C3">
        <w:rPr>
          <w:rFonts w:cs="Arial"/>
          <w:b/>
          <w:szCs w:val="18"/>
        </w:rPr>
        <w:t>Accidents/Incidents:</w:t>
      </w:r>
    </w:p>
    <w:p w14:paraId="022DFD74" w14:textId="77777777" w:rsidR="003464C3" w:rsidRPr="003464C3" w:rsidRDefault="003464C3" w:rsidP="003464C3">
      <w:pPr>
        <w:spacing w:after="0" w:line="240" w:lineRule="auto"/>
        <w:rPr>
          <w:rFonts w:cs="Arial"/>
          <w:bCs/>
          <w:szCs w:val="18"/>
        </w:rPr>
      </w:pPr>
      <w:r w:rsidRPr="003464C3">
        <w:rPr>
          <w:rFonts w:cs="Arial"/>
          <w:bCs/>
          <w:szCs w:val="18"/>
        </w:rPr>
        <w:t>The company have recorded on RIDDOR related accident in the last audit year, recorded within the latest Health and safety minutes (1 Accidents and 6 vehicle incidents for 2023).</w:t>
      </w:r>
    </w:p>
    <w:p w14:paraId="396100CA" w14:textId="77777777" w:rsidR="003464C3" w:rsidRPr="003464C3" w:rsidRDefault="003464C3" w:rsidP="003464C3">
      <w:pPr>
        <w:spacing w:after="0" w:line="240" w:lineRule="auto"/>
        <w:rPr>
          <w:rFonts w:cs="Arial"/>
          <w:bCs/>
          <w:szCs w:val="18"/>
        </w:rPr>
      </w:pPr>
      <w:r w:rsidRPr="003464C3">
        <w:rPr>
          <w:rFonts w:cs="Arial"/>
          <w:bCs/>
          <w:szCs w:val="18"/>
        </w:rPr>
        <w:t>Sample:</w:t>
      </w:r>
    </w:p>
    <w:p w14:paraId="59682152" w14:textId="77777777" w:rsidR="003464C3" w:rsidRPr="003464C3" w:rsidRDefault="003464C3" w:rsidP="003464C3">
      <w:pPr>
        <w:spacing w:after="0" w:line="240" w:lineRule="auto"/>
        <w:rPr>
          <w:rFonts w:cs="Arial"/>
          <w:bCs/>
          <w:szCs w:val="18"/>
        </w:rPr>
      </w:pPr>
      <w:r w:rsidRPr="003464C3">
        <w:rPr>
          <w:rFonts w:cs="Arial"/>
          <w:bCs/>
          <w:szCs w:val="18"/>
        </w:rPr>
        <w:t>Notification No A3BB159B5B – date submitted 26/01/2023 – accident date 11/01/2023 – slip/trip/fall – RH stumbled, fell and rebar pieced his wrist.  The company have recorded no environment incidents of note but have been visited by the Environmental Agency, no findings were raised.</w:t>
      </w:r>
    </w:p>
    <w:p w14:paraId="69B4640C" w14:textId="77777777" w:rsidR="003464C3" w:rsidRDefault="003464C3" w:rsidP="003464C3">
      <w:pPr>
        <w:spacing w:after="0" w:line="240" w:lineRule="auto"/>
        <w:rPr>
          <w:rFonts w:cs="Arial"/>
          <w:bCs/>
          <w:szCs w:val="18"/>
        </w:rPr>
      </w:pPr>
    </w:p>
    <w:p w14:paraId="0A6BB828" w14:textId="77777777" w:rsidR="003464C3" w:rsidRPr="003464C3" w:rsidRDefault="003464C3" w:rsidP="003464C3">
      <w:pPr>
        <w:spacing w:after="0" w:line="240" w:lineRule="auto"/>
        <w:rPr>
          <w:rFonts w:cs="Arial"/>
          <w:b/>
          <w:szCs w:val="18"/>
        </w:rPr>
      </w:pPr>
      <w:r w:rsidRPr="003464C3">
        <w:rPr>
          <w:rFonts w:cs="Arial"/>
          <w:b/>
          <w:szCs w:val="18"/>
        </w:rPr>
        <w:t>Training:</w:t>
      </w:r>
    </w:p>
    <w:p w14:paraId="61848F53" w14:textId="77777777" w:rsidR="003464C3" w:rsidRPr="003464C3" w:rsidRDefault="003464C3" w:rsidP="003464C3">
      <w:pPr>
        <w:spacing w:after="0" w:line="240" w:lineRule="auto"/>
        <w:rPr>
          <w:rFonts w:cs="Arial"/>
          <w:bCs/>
          <w:szCs w:val="18"/>
        </w:rPr>
      </w:pPr>
      <w:r w:rsidRPr="003464C3">
        <w:rPr>
          <w:rFonts w:cs="Arial"/>
          <w:bCs/>
          <w:szCs w:val="18"/>
        </w:rPr>
        <w:t>Induction training into the company is recorded on an induction training form which records Welcome to the A1 group - Our values - Access to site -Staff Parking - Speed limits on site - Calling in sick/late</w:t>
      </w:r>
    </w:p>
    <w:p w14:paraId="357B5738" w14:textId="77777777" w:rsidR="003464C3" w:rsidRPr="003464C3" w:rsidRDefault="003464C3" w:rsidP="003464C3">
      <w:pPr>
        <w:spacing w:after="0" w:line="240" w:lineRule="auto"/>
        <w:rPr>
          <w:rFonts w:cs="Arial"/>
          <w:bCs/>
          <w:szCs w:val="18"/>
        </w:rPr>
      </w:pPr>
      <w:r w:rsidRPr="003464C3">
        <w:rPr>
          <w:rFonts w:cs="Arial"/>
          <w:bCs/>
          <w:szCs w:val="18"/>
        </w:rPr>
        <w:t>PPE/Uniform - Canteen and wash facilities – Smoking - Drugs and Alcohol - Fire Evacuation Procedure</w:t>
      </w:r>
    </w:p>
    <w:p w14:paraId="57CDC0AE" w14:textId="77777777" w:rsidR="003464C3" w:rsidRPr="003464C3" w:rsidRDefault="003464C3" w:rsidP="003464C3">
      <w:pPr>
        <w:spacing w:after="0" w:line="240" w:lineRule="auto"/>
        <w:rPr>
          <w:rFonts w:cs="Arial"/>
          <w:bCs/>
          <w:szCs w:val="18"/>
        </w:rPr>
      </w:pPr>
      <w:r w:rsidRPr="003464C3">
        <w:rPr>
          <w:rFonts w:cs="Arial"/>
          <w:bCs/>
          <w:szCs w:val="18"/>
        </w:rPr>
        <w:t>First Aid - Incident Reporting - Disciplinary Procedures - Back Office - Booking Holiday - Manual Handling</w:t>
      </w:r>
    </w:p>
    <w:p w14:paraId="0B65BC0A" w14:textId="77777777" w:rsidR="003464C3" w:rsidRPr="003464C3" w:rsidRDefault="003464C3" w:rsidP="003464C3">
      <w:pPr>
        <w:spacing w:after="0" w:line="240" w:lineRule="auto"/>
        <w:rPr>
          <w:rFonts w:cs="Arial"/>
          <w:bCs/>
          <w:szCs w:val="18"/>
        </w:rPr>
      </w:pPr>
      <w:r w:rsidRPr="003464C3">
        <w:rPr>
          <w:rFonts w:cs="Arial"/>
          <w:bCs/>
          <w:szCs w:val="18"/>
        </w:rPr>
        <w:t xml:space="preserve">Working at height - Slips, </w:t>
      </w:r>
      <w:proofErr w:type="gramStart"/>
      <w:r w:rsidRPr="003464C3">
        <w:rPr>
          <w:rFonts w:cs="Arial"/>
          <w:bCs/>
          <w:szCs w:val="18"/>
        </w:rPr>
        <w:t>trips</w:t>
      </w:r>
      <w:proofErr w:type="gramEnd"/>
      <w:r w:rsidRPr="003464C3">
        <w:rPr>
          <w:rFonts w:cs="Arial"/>
          <w:bCs/>
          <w:szCs w:val="18"/>
        </w:rPr>
        <w:t xml:space="preserve"> and falls – Spillages - Sharps and suspicious liquids -Loading and unloading - Forklift Safety.  All training records are stored on the A1 Group “Back Office” site under SAGE HR, for 2023 Health and Safety training is recorded as: H&amp;S Annual Refresher training will take place3 in May 2023 at Wokingham and then be rolled out to the Depots around the country.  For 2022 training is recorded on 21 April 2022  8am – 5pm  </w:t>
      </w:r>
    </w:p>
    <w:p w14:paraId="58EB8387" w14:textId="77777777" w:rsidR="003464C3" w:rsidRPr="003464C3" w:rsidRDefault="003464C3" w:rsidP="003464C3">
      <w:pPr>
        <w:spacing w:after="0" w:line="240" w:lineRule="auto"/>
        <w:rPr>
          <w:rFonts w:cs="Arial"/>
          <w:bCs/>
          <w:szCs w:val="18"/>
        </w:rPr>
      </w:pPr>
      <w:r w:rsidRPr="003464C3">
        <w:rPr>
          <w:rFonts w:cs="Arial"/>
          <w:bCs/>
          <w:szCs w:val="18"/>
        </w:rPr>
        <w:t xml:space="preserve">A1 Group Limited – Highland Avenue Wokingham – trainer SW FCIPD Health and Safety and Human Resource Advisor.  </w:t>
      </w:r>
    </w:p>
    <w:p w14:paraId="175B957E" w14:textId="5E21BF36" w:rsidR="003464C3" w:rsidRDefault="003464C3" w:rsidP="003464C3">
      <w:pPr>
        <w:spacing w:after="0" w:line="240" w:lineRule="auto"/>
        <w:rPr>
          <w:rFonts w:cs="Arial"/>
          <w:bCs/>
          <w:szCs w:val="18"/>
        </w:rPr>
      </w:pPr>
      <w:r w:rsidRPr="003464C3">
        <w:rPr>
          <w:rFonts w:cs="Arial"/>
          <w:bCs/>
          <w:szCs w:val="18"/>
        </w:rPr>
        <w:t>JR Consulting Limited – historical A1 Group have used JR Consulting as their external resource.</w:t>
      </w:r>
    </w:p>
    <w:p w14:paraId="0768909B" w14:textId="77777777" w:rsidR="003464C3" w:rsidRDefault="003464C3" w:rsidP="003464C3">
      <w:pPr>
        <w:spacing w:after="0" w:line="240" w:lineRule="auto"/>
        <w:rPr>
          <w:rFonts w:cs="Arial"/>
          <w:bCs/>
          <w:szCs w:val="18"/>
        </w:rPr>
      </w:pPr>
    </w:p>
    <w:p w14:paraId="3177E747" w14:textId="77777777" w:rsidR="003464C3" w:rsidRPr="003464C3" w:rsidRDefault="003464C3" w:rsidP="003464C3">
      <w:pPr>
        <w:spacing w:after="0" w:line="240" w:lineRule="auto"/>
        <w:rPr>
          <w:rFonts w:cs="Arial"/>
          <w:b/>
          <w:szCs w:val="18"/>
        </w:rPr>
      </w:pPr>
      <w:r w:rsidRPr="003464C3">
        <w:rPr>
          <w:rFonts w:cs="Arial"/>
          <w:b/>
          <w:szCs w:val="18"/>
        </w:rPr>
        <w:t>Consultation Participation:</w:t>
      </w:r>
    </w:p>
    <w:p w14:paraId="5FF0633C" w14:textId="77777777" w:rsidR="003464C3" w:rsidRPr="003464C3" w:rsidRDefault="003464C3" w:rsidP="003464C3">
      <w:pPr>
        <w:spacing w:after="0" w:line="240" w:lineRule="auto"/>
        <w:rPr>
          <w:rFonts w:cs="Arial"/>
          <w:bCs/>
          <w:szCs w:val="18"/>
        </w:rPr>
      </w:pPr>
      <w:r w:rsidRPr="003464C3">
        <w:rPr>
          <w:rFonts w:cs="Arial"/>
          <w:bCs/>
          <w:szCs w:val="18"/>
        </w:rPr>
        <w:t xml:space="preserve">Communication within the company was noted as very good with all staff demonstrating knowledge of requirements. Internal communication is through consultation with staff via meetings and external communication is through inductions, toolbox talks, safety alerts and task briefings, all staff undertake staff inductions with records seen. Posters are located around the office which includes the Statutory H&amp;S poster; company insurances and certificates achieved. Accident reporting and near miss is reported in the management meetings and communicated to staff on site. Training sessions are conducted for all site staff and management on HSEQ procedures, Health &amp; Safety refresher and update training is to be recorded to support evidence of effective operational control.  The compliance manager has the responsibility of communicating all Health and Safety matters throughout the company to all staff.  Staff are encouraged to bring to the attention of the contract managers any concerns they have about health and Safety matters. The company conduct operational and Health &amp; Safety Meetings, these can be with staff through toolbox talks and with clients regarding Health and </w:t>
      </w:r>
    </w:p>
    <w:p w14:paraId="52F73E34" w14:textId="241BE9D6" w:rsidR="003464C3" w:rsidRDefault="003464C3" w:rsidP="003464C3">
      <w:pPr>
        <w:spacing w:after="0" w:line="240" w:lineRule="auto"/>
        <w:rPr>
          <w:rFonts w:cs="Arial"/>
          <w:bCs/>
          <w:szCs w:val="18"/>
        </w:rPr>
      </w:pPr>
      <w:r w:rsidRPr="003464C3">
        <w:rPr>
          <w:rFonts w:cs="Arial"/>
          <w:bCs/>
          <w:szCs w:val="18"/>
        </w:rPr>
        <w:t>Safety on site, these meeting will provide an opportunity for the views and concerns of workers to be raised and escalated to management as required.</w:t>
      </w:r>
    </w:p>
    <w:p w14:paraId="67C2EF8E" w14:textId="77777777" w:rsidR="003464C3" w:rsidRDefault="003464C3" w:rsidP="003464C3">
      <w:pPr>
        <w:spacing w:after="0" w:line="240" w:lineRule="auto"/>
        <w:rPr>
          <w:rFonts w:cs="Arial"/>
          <w:bCs/>
          <w:szCs w:val="18"/>
        </w:rPr>
      </w:pPr>
    </w:p>
    <w:p w14:paraId="0CBF7B7C" w14:textId="77777777" w:rsidR="003464C3" w:rsidRPr="003464C3" w:rsidRDefault="003464C3" w:rsidP="003464C3">
      <w:pPr>
        <w:spacing w:after="0" w:line="240" w:lineRule="auto"/>
        <w:rPr>
          <w:rFonts w:cs="Arial"/>
          <w:b/>
          <w:szCs w:val="18"/>
        </w:rPr>
      </w:pPr>
      <w:r w:rsidRPr="003464C3">
        <w:rPr>
          <w:rFonts w:cs="Arial"/>
          <w:b/>
          <w:szCs w:val="18"/>
        </w:rPr>
        <w:t>Organisational Knowledge:</w:t>
      </w:r>
    </w:p>
    <w:p w14:paraId="13285E78" w14:textId="28F1022A" w:rsidR="003464C3" w:rsidRDefault="003464C3" w:rsidP="003464C3">
      <w:pPr>
        <w:spacing w:after="0" w:line="240" w:lineRule="auto"/>
        <w:rPr>
          <w:rFonts w:cs="Arial"/>
          <w:bCs/>
          <w:szCs w:val="18"/>
        </w:rPr>
      </w:pPr>
      <w:r w:rsidRPr="003464C3">
        <w:rPr>
          <w:rFonts w:cs="Arial"/>
          <w:bCs/>
          <w:szCs w:val="18"/>
        </w:rPr>
        <w:t xml:space="preserve">Knowledge requirements which may affect operational requirements pertinent to the provision of services are gained via industry related publications, websites, and advice received from external consultancy where appropriate. Relevant information </w:t>
      </w:r>
      <w:proofErr w:type="gramStart"/>
      <w:r w:rsidRPr="003464C3">
        <w:rPr>
          <w:rFonts w:cs="Arial"/>
          <w:bCs/>
          <w:szCs w:val="18"/>
        </w:rPr>
        <w:t>are</w:t>
      </w:r>
      <w:proofErr w:type="gramEnd"/>
      <w:r w:rsidRPr="003464C3">
        <w:rPr>
          <w:rFonts w:cs="Arial"/>
          <w:bCs/>
          <w:szCs w:val="18"/>
        </w:rPr>
        <w:t xml:space="preserve"> communicated, discussed and shared during management meetings, clients meetings and also during the annual Management Review. Implementation of responses to changes in governance is planned and coordinated by the Top Management where appropriate.</w:t>
      </w:r>
    </w:p>
    <w:p w14:paraId="1F1CF9CB" w14:textId="77777777" w:rsidR="003464C3" w:rsidRDefault="003464C3" w:rsidP="003464C3">
      <w:pPr>
        <w:spacing w:after="0" w:line="240" w:lineRule="auto"/>
        <w:rPr>
          <w:rFonts w:cs="Arial"/>
          <w:bCs/>
          <w:szCs w:val="18"/>
        </w:rPr>
      </w:pPr>
    </w:p>
    <w:p w14:paraId="3EC3EC9A" w14:textId="77777777" w:rsidR="003464C3" w:rsidRPr="003464C3" w:rsidRDefault="003464C3" w:rsidP="003464C3">
      <w:pPr>
        <w:spacing w:after="0" w:line="240" w:lineRule="auto"/>
        <w:rPr>
          <w:rFonts w:cs="Arial"/>
          <w:b/>
          <w:szCs w:val="18"/>
        </w:rPr>
      </w:pPr>
      <w:r w:rsidRPr="003464C3">
        <w:rPr>
          <w:rFonts w:cs="Arial"/>
          <w:b/>
          <w:szCs w:val="18"/>
        </w:rPr>
        <w:t>Resources, including People, infrastructure, and Environment for operation:</w:t>
      </w:r>
    </w:p>
    <w:p w14:paraId="3FE6F0EB" w14:textId="7D58B698" w:rsidR="003464C3" w:rsidRDefault="003464C3" w:rsidP="003464C3">
      <w:pPr>
        <w:spacing w:after="0" w:line="240" w:lineRule="auto"/>
        <w:rPr>
          <w:rFonts w:cs="Arial"/>
          <w:bCs/>
          <w:szCs w:val="18"/>
        </w:rPr>
      </w:pPr>
      <w:r w:rsidRPr="003464C3">
        <w:rPr>
          <w:rFonts w:cs="Arial"/>
          <w:bCs/>
          <w:szCs w:val="18"/>
        </w:rPr>
        <w:t>The Organisation has determined and provides the work environment it requires to ensure service conformity to applicable rules and regulations together with the required conditions under which the work is being performed. i.e., Noise, lighting, heating, air quality etc.  Infrastructure is maintained and adequate for the activities being carried out at the Head office and regional office location, the building and infrastructure is maintained by the company who owe all buildings and equipment, PPE is provided by the company.</w:t>
      </w:r>
    </w:p>
    <w:p w14:paraId="408FC2A2" w14:textId="77777777" w:rsidR="003464C3" w:rsidRDefault="003464C3" w:rsidP="003464C3">
      <w:pPr>
        <w:spacing w:after="0" w:line="240" w:lineRule="auto"/>
        <w:rPr>
          <w:rFonts w:cs="Arial"/>
          <w:bCs/>
          <w:szCs w:val="18"/>
        </w:rPr>
      </w:pPr>
    </w:p>
    <w:p w14:paraId="43C5DF64" w14:textId="77777777" w:rsidR="003464C3" w:rsidRPr="003464C3" w:rsidRDefault="003464C3" w:rsidP="003464C3">
      <w:pPr>
        <w:spacing w:after="0" w:line="240" w:lineRule="auto"/>
        <w:rPr>
          <w:rFonts w:cs="Arial"/>
          <w:b/>
          <w:szCs w:val="18"/>
        </w:rPr>
      </w:pPr>
      <w:r w:rsidRPr="003464C3">
        <w:rPr>
          <w:rFonts w:cs="Arial"/>
          <w:b/>
          <w:szCs w:val="18"/>
        </w:rPr>
        <w:t>Internal communication:</w:t>
      </w:r>
    </w:p>
    <w:p w14:paraId="1917E1DD" w14:textId="77777777" w:rsidR="003464C3" w:rsidRPr="003464C3" w:rsidRDefault="003464C3" w:rsidP="003464C3">
      <w:pPr>
        <w:spacing w:after="0" w:line="240" w:lineRule="auto"/>
        <w:rPr>
          <w:rFonts w:cs="Arial"/>
          <w:bCs/>
          <w:szCs w:val="18"/>
        </w:rPr>
      </w:pPr>
      <w:r w:rsidRPr="003464C3">
        <w:rPr>
          <w:rFonts w:cs="Arial"/>
          <w:bCs/>
          <w:szCs w:val="18"/>
        </w:rPr>
        <w:t>Method for internal communication is established and Managing Director is responsible for communication channels.</w:t>
      </w:r>
    </w:p>
    <w:p w14:paraId="4440894B" w14:textId="77777777" w:rsidR="003464C3" w:rsidRPr="003464C3" w:rsidRDefault="003464C3" w:rsidP="003464C3">
      <w:pPr>
        <w:spacing w:after="0" w:line="240" w:lineRule="auto"/>
        <w:rPr>
          <w:rFonts w:cs="Arial"/>
          <w:bCs/>
          <w:szCs w:val="18"/>
        </w:rPr>
      </w:pPr>
      <w:r w:rsidRPr="003464C3">
        <w:rPr>
          <w:rFonts w:cs="Arial"/>
          <w:bCs/>
          <w:szCs w:val="18"/>
        </w:rPr>
        <w:lastRenderedPageBreak/>
        <w:t>• Internally communicate information relevant to the integrated management system, including changes to the integrated management system, as appropriate.</w:t>
      </w:r>
    </w:p>
    <w:p w14:paraId="7ADFC9F3" w14:textId="77777777" w:rsidR="003464C3" w:rsidRPr="003464C3" w:rsidRDefault="003464C3" w:rsidP="003464C3">
      <w:pPr>
        <w:spacing w:after="0" w:line="240" w:lineRule="auto"/>
        <w:rPr>
          <w:rFonts w:cs="Arial"/>
          <w:bCs/>
          <w:szCs w:val="18"/>
        </w:rPr>
      </w:pPr>
      <w:r w:rsidRPr="003464C3">
        <w:rPr>
          <w:rFonts w:cs="Arial"/>
          <w:bCs/>
          <w:szCs w:val="18"/>
        </w:rPr>
        <w:t>• Ensure its communication process enable(s) persons doing work under the Organisations control to contribute to continual improvement.</w:t>
      </w:r>
    </w:p>
    <w:p w14:paraId="498FD79A" w14:textId="765368F5" w:rsidR="003464C3" w:rsidRDefault="003464C3" w:rsidP="003464C3">
      <w:pPr>
        <w:spacing w:after="0" w:line="240" w:lineRule="auto"/>
        <w:rPr>
          <w:rFonts w:cs="Arial"/>
          <w:bCs/>
          <w:szCs w:val="18"/>
        </w:rPr>
      </w:pPr>
      <w:r w:rsidRPr="003464C3">
        <w:rPr>
          <w:rFonts w:cs="Arial"/>
          <w:bCs/>
          <w:szCs w:val="18"/>
        </w:rPr>
        <w:t>It is ensured that the communication process is open, and environment is created to bring the ideas for HSEQ improvement.</w:t>
      </w:r>
    </w:p>
    <w:p w14:paraId="3191089D" w14:textId="77777777" w:rsidR="003464C3" w:rsidRDefault="003464C3" w:rsidP="003464C3">
      <w:pPr>
        <w:spacing w:after="0" w:line="240" w:lineRule="auto"/>
        <w:rPr>
          <w:rFonts w:cs="Arial"/>
          <w:bCs/>
          <w:szCs w:val="18"/>
        </w:rPr>
      </w:pPr>
    </w:p>
    <w:p w14:paraId="4656CF14" w14:textId="77777777" w:rsidR="003464C3" w:rsidRPr="003464C3" w:rsidRDefault="003464C3" w:rsidP="003464C3">
      <w:pPr>
        <w:spacing w:after="0" w:line="240" w:lineRule="auto"/>
        <w:rPr>
          <w:rFonts w:cs="Arial"/>
          <w:b/>
          <w:szCs w:val="18"/>
        </w:rPr>
      </w:pPr>
      <w:r w:rsidRPr="003464C3">
        <w:rPr>
          <w:rFonts w:cs="Arial"/>
          <w:b/>
          <w:szCs w:val="18"/>
        </w:rPr>
        <w:t>External communication:</w:t>
      </w:r>
    </w:p>
    <w:p w14:paraId="707BE708" w14:textId="0B53055D" w:rsidR="003464C3" w:rsidRDefault="003464C3" w:rsidP="003464C3">
      <w:pPr>
        <w:spacing w:after="0" w:line="240" w:lineRule="auto"/>
        <w:rPr>
          <w:rFonts w:cs="Arial"/>
          <w:bCs/>
          <w:szCs w:val="18"/>
        </w:rPr>
      </w:pPr>
      <w:r w:rsidRPr="003464C3">
        <w:rPr>
          <w:rFonts w:cs="Arial"/>
          <w:bCs/>
          <w:szCs w:val="18"/>
        </w:rPr>
        <w:t>Externally communicate information relevant to the HSEQ and Business Continuity is done as per compliance obligation or concerns of interested parties. Such channels of communication are established for communicating to the government authority as well as to submit various obligation reports to the external interested parties as per compliance obligations. Decisions shall be made by a Director on what external communication shall be required in the event of a Business Continuity Incident, such communications shall be proportionate to the severity of the incident.</w:t>
      </w:r>
    </w:p>
    <w:p w14:paraId="179A1F49" w14:textId="77777777" w:rsidR="003464C3" w:rsidRDefault="003464C3" w:rsidP="003464C3">
      <w:pPr>
        <w:spacing w:after="0" w:line="240" w:lineRule="auto"/>
        <w:rPr>
          <w:rFonts w:cs="Arial"/>
          <w:bCs/>
          <w:szCs w:val="18"/>
        </w:rPr>
      </w:pPr>
    </w:p>
    <w:p w14:paraId="19A6F683" w14:textId="77777777" w:rsidR="003464C3" w:rsidRPr="003464C3" w:rsidRDefault="003464C3" w:rsidP="003464C3">
      <w:pPr>
        <w:spacing w:after="0" w:line="240" w:lineRule="auto"/>
        <w:rPr>
          <w:rFonts w:cs="Arial"/>
          <w:b/>
          <w:szCs w:val="18"/>
        </w:rPr>
      </w:pPr>
      <w:r w:rsidRPr="003464C3">
        <w:rPr>
          <w:rFonts w:cs="Arial"/>
          <w:b/>
          <w:szCs w:val="18"/>
        </w:rPr>
        <w:t>Non-conformances: A1 Yard. Emergency Preparedness: Major</w:t>
      </w:r>
    </w:p>
    <w:p w14:paraId="354BB098" w14:textId="77777777" w:rsidR="003464C3" w:rsidRPr="003464C3" w:rsidRDefault="003464C3" w:rsidP="003464C3">
      <w:pPr>
        <w:spacing w:after="0" w:line="240" w:lineRule="auto"/>
        <w:rPr>
          <w:rFonts w:cs="Arial"/>
          <w:bCs/>
          <w:szCs w:val="18"/>
        </w:rPr>
      </w:pPr>
      <w:r w:rsidRPr="003464C3">
        <w:rPr>
          <w:rFonts w:cs="Arial"/>
          <w:bCs/>
          <w:szCs w:val="18"/>
        </w:rPr>
        <w:t>Gas cage adjacent to AI Waste office building, close to entrance/exit.</w:t>
      </w:r>
    </w:p>
    <w:p w14:paraId="33C2891E" w14:textId="77777777" w:rsidR="003464C3" w:rsidRPr="003464C3" w:rsidRDefault="003464C3" w:rsidP="003464C3">
      <w:pPr>
        <w:spacing w:after="0" w:line="240" w:lineRule="auto"/>
        <w:rPr>
          <w:rFonts w:cs="Arial"/>
          <w:bCs/>
          <w:szCs w:val="18"/>
        </w:rPr>
      </w:pPr>
      <w:r w:rsidRPr="003464C3">
        <w:rPr>
          <w:rFonts w:cs="Arial"/>
          <w:bCs/>
          <w:szCs w:val="18"/>
        </w:rPr>
        <w:t>Generators which are filled with petrol are stored in storage sheds which also contain flammable liquids and various chemicals.</w:t>
      </w:r>
    </w:p>
    <w:p w14:paraId="49130BD4" w14:textId="77777777" w:rsidR="003464C3" w:rsidRPr="003464C3" w:rsidRDefault="003464C3" w:rsidP="003464C3">
      <w:pPr>
        <w:spacing w:after="0" w:line="240" w:lineRule="auto"/>
        <w:rPr>
          <w:rFonts w:cs="Arial"/>
          <w:bCs/>
          <w:szCs w:val="18"/>
        </w:rPr>
      </w:pPr>
      <w:r w:rsidRPr="003464C3">
        <w:rPr>
          <w:rFonts w:cs="Arial"/>
          <w:bCs/>
          <w:szCs w:val="18"/>
        </w:rPr>
        <w:t>Hydraulic oil drums (sealed and open) not bunded.</w:t>
      </w:r>
    </w:p>
    <w:p w14:paraId="7AB9AC3D" w14:textId="77777777" w:rsidR="003464C3" w:rsidRPr="003464C3" w:rsidRDefault="003464C3" w:rsidP="003464C3">
      <w:pPr>
        <w:spacing w:after="0" w:line="240" w:lineRule="auto"/>
        <w:rPr>
          <w:rFonts w:cs="Arial"/>
          <w:bCs/>
          <w:szCs w:val="18"/>
        </w:rPr>
      </w:pPr>
      <w:r w:rsidRPr="003464C3">
        <w:rPr>
          <w:rFonts w:cs="Arial"/>
          <w:bCs/>
          <w:szCs w:val="18"/>
        </w:rPr>
        <w:t>No spill kits located adjacent to liquid storage areas.</w:t>
      </w:r>
    </w:p>
    <w:p w14:paraId="40119366" w14:textId="77777777" w:rsidR="003464C3" w:rsidRPr="003464C3" w:rsidRDefault="003464C3" w:rsidP="003464C3">
      <w:pPr>
        <w:spacing w:after="0" w:line="240" w:lineRule="auto"/>
        <w:rPr>
          <w:rFonts w:cs="Arial"/>
          <w:bCs/>
          <w:szCs w:val="18"/>
        </w:rPr>
      </w:pPr>
      <w:r w:rsidRPr="003464C3">
        <w:rPr>
          <w:rFonts w:cs="Arial"/>
          <w:bCs/>
          <w:szCs w:val="18"/>
        </w:rPr>
        <w:t xml:space="preserve">Racking has not been </w:t>
      </w:r>
      <w:proofErr w:type="gramStart"/>
      <w:r w:rsidRPr="003464C3">
        <w:rPr>
          <w:rFonts w:cs="Arial"/>
          <w:bCs/>
          <w:szCs w:val="18"/>
        </w:rPr>
        <w:t>load</w:t>
      </w:r>
      <w:proofErr w:type="gramEnd"/>
      <w:r w:rsidRPr="003464C3">
        <w:rPr>
          <w:rFonts w:cs="Arial"/>
          <w:bCs/>
          <w:szCs w:val="18"/>
        </w:rPr>
        <w:t xml:space="preserve"> tested.</w:t>
      </w:r>
    </w:p>
    <w:p w14:paraId="7D5097FA" w14:textId="77777777" w:rsidR="003464C3" w:rsidRPr="003464C3" w:rsidRDefault="003464C3" w:rsidP="003464C3">
      <w:pPr>
        <w:spacing w:after="0" w:line="240" w:lineRule="auto"/>
        <w:rPr>
          <w:rFonts w:cs="Arial"/>
          <w:bCs/>
          <w:szCs w:val="18"/>
        </w:rPr>
      </w:pPr>
      <w:r w:rsidRPr="003464C3">
        <w:rPr>
          <w:rFonts w:cs="Arial"/>
          <w:bCs/>
          <w:szCs w:val="18"/>
        </w:rPr>
        <w:t>Lifting chains/hooks/straps not recorded or tested (LOLER).</w:t>
      </w:r>
    </w:p>
    <w:p w14:paraId="17E34F8E" w14:textId="77777777" w:rsidR="003464C3" w:rsidRPr="003464C3" w:rsidRDefault="003464C3" w:rsidP="003464C3">
      <w:pPr>
        <w:spacing w:after="0" w:line="240" w:lineRule="auto"/>
        <w:rPr>
          <w:rFonts w:cs="Arial"/>
          <w:bCs/>
          <w:szCs w:val="18"/>
        </w:rPr>
      </w:pPr>
      <w:r w:rsidRPr="003464C3">
        <w:rPr>
          <w:rFonts w:cs="Arial"/>
          <w:bCs/>
          <w:szCs w:val="18"/>
        </w:rPr>
        <w:t>No records for storage shed roller shutters being serviced/tested.</w:t>
      </w:r>
    </w:p>
    <w:p w14:paraId="066FA646" w14:textId="77777777" w:rsidR="003464C3" w:rsidRPr="003464C3" w:rsidRDefault="003464C3" w:rsidP="003464C3">
      <w:pPr>
        <w:spacing w:after="0" w:line="240" w:lineRule="auto"/>
        <w:rPr>
          <w:rFonts w:cs="Arial"/>
          <w:bCs/>
          <w:szCs w:val="18"/>
        </w:rPr>
      </w:pPr>
      <w:r w:rsidRPr="003464C3">
        <w:rPr>
          <w:rFonts w:cs="Arial"/>
          <w:bCs/>
          <w:szCs w:val="18"/>
        </w:rPr>
        <w:t>No ladder register in place or ladders tested and registered.</w:t>
      </w:r>
    </w:p>
    <w:p w14:paraId="044A7AF0" w14:textId="77777777" w:rsidR="003464C3" w:rsidRPr="003464C3" w:rsidRDefault="003464C3" w:rsidP="003464C3">
      <w:pPr>
        <w:spacing w:after="0" w:line="240" w:lineRule="auto"/>
        <w:rPr>
          <w:rFonts w:cs="Arial"/>
          <w:bCs/>
          <w:szCs w:val="18"/>
        </w:rPr>
      </w:pPr>
      <w:r w:rsidRPr="003464C3">
        <w:rPr>
          <w:rFonts w:cs="Arial"/>
          <w:bCs/>
          <w:szCs w:val="18"/>
        </w:rPr>
        <w:t>Walkways to separate vehicles/pedestrians are located/painted in the yard.</w:t>
      </w:r>
    </w:p>
    <w:p w14:paraId="41C3D8A1" w14:textId="385B02CF" w:rsidR="003464C3" w:rsidRDefault="003464C3" w:rsidP="003464C3">
      <w:pPr>
        <w:spacing w:after="0" w:line="240" w:lineRule="auto"/>
        <w:rPr>
          <w:rFonts w:cs="Arial"/>
          <w:bCs/>
          <w:szCs w:val="18"/>
        </w:rPr>
      </w:pPr>
      <w:r w:rsidRPr="003464C3">
        <w:rPr>
          <w:rFonts w:cs="Arial"/>
          <w:bCs/>
          <w:szCs w:val="18"/>
        </w:rPr>
        <w:t>All storage sheds should have fire exit/fire points signage located.</w:t>
      </w:r>
    </w:p>
    <w:p w14:paraId="7684EF7A" w14:textId="77777777" w:rsidR="003464C3" w:rsidRDefault="003464C3" w:rsidP="003464C3">
      <w:pPr>
        <w:spacing w:after="0" w:line="240" w:lineRule="auto"/>
        <w:rPr>
          <w:rFonts w:cs="Arial"/>
          <w:bCs/>
          <w:szCs w:val="18"/>
        </w:rPr>
      </w:pPr>
    </w:p>
    <w:p w14:paraId="4746B995" w14:textId="77777777" w:rsidR="003464C3" w:rsidRPr="003464C3" w:rsidRDefault="003464C3" w:rsidP="003464C3">
      <w:pPr>
        <w:spacing w:after="0" w:line="240" w:lineRule="auto"/>
        <w:rPr>
          <w:rFonts w:cs="Arial"/>
          <w:b/>
          <w:szCs w:val="18"/>
        </w:rPr>
      </w:pPr>
      <w:r w:rsidRPr="003464C3">
        <w:rPr>
          <w:rFonts w:cs="Arial"/>
          <w:b/>
          <w:szCs w:val="18"/>
        </w:rPr>
        <w:t>Minor:</w:t>
      </w:r>
    </w:p>
    <w:p w14:paraId="7F4A5999" w14:textId="77777777" w:rsidR="003464C3" w:rsidRPr="003464C3" w:rsidRDefault="003464C3" w:rsidP="003464C3">
      <w:pPr>
        <w:spacing w:after="0" w:line="240" w:lineRule="auto"/>
        <w:rPr>
          <w:rFonts w:cs="Arial"/>
          <w:bCs/>
          <w:szCs w:val="18"/>
        </w:rPr>
      </w:pPr>
      <w:r w:rsidRPr="003464C3">
        <w:rPr>
          <w:rFonts w:cs="Arial"/>
          <w:bCs/>
          <w:szCs w:val="18"/>
        </w:rPr>
        <w:t>No trained personnel for first aid or fire warden for A1 Loo Hire, however on site there are first aiders from other A1 Group companies.</w:t>
      </w:r>
    </w:p>
    <w:p w14:paraId="625C45EE" w14:textId="77777777" w:rsidR="003464C3" w:rsidRPr="003464C3" w:rsidRDefault="003464C3" w:rsidP="003464C3">
      <w:pPr>
        <w:spacing w:after="0" w:line="240" w:lineRule="auto"/>
        <w:rPr>
          <w:rFonts w:cs="Arial"/>
          <w:bCs/>
          <w:szCs w:val="18"/>
        </w:rPr>
      </w:pPr>
    </w:p>
    <w:p w14:paraId="08F3A557" w14:textId="77777777" w:rsidR="003464C3" w:rsidRPr="003464C3" w:rsidRDefault="003464C3" w:rsidP="003464C3">
      <w:pPr>
        <w:spacing w:after="0" w:line="240" w:lineRule="auto"/>
        <w:rPr>
          <w:rFonts w:cs="Arial"/>
          <w:bCs/>
          <w:szCs w:val="18"/>
        </w:rPr>
      </w:pPr>
      <w:r w:rsidRPr="003464C3">
        <w:rPr>
          <w:rFonts w:cs="Arial"/>
          <w:bCs/>
          <w:szCs w:val="18"/>
        </w:rPr>
        <w:t>Opportunity for Improvement.</w:t>
      </w:r>
    </w:p>
    <w:p w14:paraId="061AA0F9" w14:textId="77777777" w:rsidR="003464C3" w:rsidRPr="003464C3" w:rsidRDefault="003464C3" w:rsidP="003464C3">
      <w:pPr>
        <w:spacing w:after="0" w:line="240" w:lineRule="auto"/>
        <w:rPr>
          <w:rFonts w:cs="Arial"/>
          <w:bCs/>
          <w:szCs w:val="18"/>
        </w:rPr>
      </w:pPr>
      <w:r w:rsidRPr="003464C3">
        <w:rPr>
          <w:rFonts w:cs="Arial"/>
          <w:bCs/>
          <w:szCs w:val="18"/>
        </w:rPr>
        <w:t>Sealed bottles of environmentally friendly chemicals should be stored on a bund or placed in drip trays in a COSHH locker.</w:t>
      </w:r>
    </w:p>
    <w:p w14:paraId="469E23EF" w14:textId="77777777" w:rsidR="003464C3" w:rsidRPr="003464C3" w:rsidRDefault="003464C3" w:rsidP="003464C3">
      <w:pPr>
        <w:spacing w:after="0" w:line="240" w:lineRule="auto"/>
        <w:rPr>
          <w:rFonts w:cs="Arial"/>
          <w:bCs/>
          <w:szCs w:val="18"/>
        </w:rPr>
      </w:pPr>
      <w:r w:rsidRPr="003464C3">
        <w:rPr>
          <w:rFonts w:cs="Arial"/>
          <w:bCs/>
          <w:szCs w:val="18"/>
        </w:rPr>
        <w:t>Review type of and number of fire extinguishers for each location.</w:t>
      </w:r>
    </w:p>
    <w:p w14:paraId="3BD5597F" w14:textId="77777777" w:rsidR="003464C3" w:rsidRPr="003464C3" w:rsidRDefault="003464C3" w:rsidP="003464C3">
      <w:pPr>
        <w:spacing w:after="0" w:line="240" w:lineRule="auto"/>
        <w:rPr>
          <w:rFonts w:cs="Arial"/>
          <w:bCs/>
          <w:szCs w:val="18"/>
        </w:rPr>
      </w:pPr>
      <w:r w:rsidRPr="003464C3">
        <w:rPr>
          <w:rFonts w:cs="Arial"/>
          <w:bCs/>
          <w:szCs w:val="18"/>
        </w:rPr>
        <w:t>General housekeeping of all areas needs to improve.</w:t>
      </w:r>
    </w:p>
    <w:p w14:paraId="48D11838" w14:textId="77777777" w:rsidR="003464C3" w:rsidRDefault="003464C3" w:rsidP="003464C3">
      <w:pPr>
        <w:spacing w:after="0" w:line="240" w:lineRule="auto"/>
        <w:rPr>
          <w:rFonts w:cs="Arial"/>
          <w:bCs/>
          <w:szCs w:val="18"/>
        </w:rPr>
      </w:pPr>
    </w:p>
    <w:p w14:paraId="2B9C158B" w14:textId="391C8886" w:rsidR="00AE236C" w:rsidRDefault="00AE236C" w:rsidP="003464C3">
      <w:pPr>
        <w:spacing w:after="0" w:line="240" w:lineRule="auto"/>
        <w:rPr>
          <w:rFonts w:cs="Arial"/>
          <w:bCs/>
          <w:szCs w:val="18"/>
        </w:rPr>
      </w:pPr>
      <w:r>
        <w:rPr>
          <w:rFonts w:cs="Arial"/>
          <w:bCs/>
          <w:szCs w:val="18"/>
        </w:rPr>
        <w:t xml:space="preserve">End of Site visit report for </w:t>
      </w:r>
      <w:r w:rsidR="00900362">
        <w:rPr>
          <w:rFonts w:cs="Arial"/>
          <w:bCs/>
          <w:szCs w:val="18"/>
        </w:rPr>
        <w:t>Long Acres Depot</w:t>
      </w:r>
    </w:p>
    <w:p w14:paraId="007FA259" w14:textId="77777777" w:rsidR="00AE236C" w:rsidRPr="003A00B4" w:rsidRDefault="00AE236C" w:rsidP="003464C3">
      <w:pPr>
        <w:spacing w:after="0" w:line="240" w:lineRule="auto"/>
        <w:rPr>
          <w:rFonts w:cs="Arial"/>
          <w:bCs/>
          <w:szCs w:val="18"/>
        </w:rPr>
      </w:pPr>
    </w:p>
    <w:bookmarkEnd w:id="17"/>
    <w:p w14:paraId="7A1819F3" w14:textId="77777777" w:rsidR="00CB5579" w:rsidRDefault="00CB5579" w:rsidP="00CB5579">
      <w:pPr>
        <w:spacing w:after="0"/>
        <w:rPr>
          <w:rFonts w:cs="Arial"/>
          <w:b/>
          <w:szCs w:val="20"/>
        </w:rPr>
      </w:pPr>
      <w:r w:rsidRPr="00495C34">
        <w:rPr>
          <w:rFonts w:cs="Arial"/>
          <w:b/>
          <w:szCs w:val="20"/>
        </w:rPr>
        <w:t>Summarise Conformity with Requirements</w:t>
      </w:r>
      <w:r>
        <w:rPr>
          <w:rFonts w:cs="Arial"/>
          <w:b/>
          <w:szCs w:val="20"/>
        </w:rPr>
        <w:t xml:space="preserve"> and any non-applicable clauses with justification:</w:t>
      </w:r>
    </w:p>
    <w:p w14:paraId="09A86B41" w14:textId="1B5BCD37" w:rsidR="00CB5579" w:rsidRPr="007D053C" w:rsidRDefault="00CA5E6C" w:rsidP="00CB5579">
      <w:pPr>
        <w:spacing w:after="0"/>
        <w:rPr>
          <w:rFonts w:cs="Arial"/>
          <w:b/>
          <w:szCs w:val="20"/>
        </w:rPr>
      </w:pPr>
      <w:r w:rsidRPr="007D053C">
        <w:rPr>
          <w:rFonts w:cstheme="minorHAnsi"/>
          <w:bCs/>
          <w:szCs w:val="20"/>
        </w:rPr>
        <w:t>Evidence reviewed has demonstrated that not all the requirements of clause 8 have been met. The following were observed having not met the requirement of the standard</w:t>
      </w:r>
      <w:r w:rsidR="001E7A6D">
        <w:rPr>
          <w:rFonts w:cstheme="minorHAnsi"/>
          <w:bCs/>
          <w:szCs w:val="20"/>
        </w:rPr>
        <w:t>s</w:t>
      </w:r>
      <w:r w:rsidRPr="007D053C">
        <w:rPr>
          <w:rFonts w:cstheme="minorHAnsi"/>
          <w:bCs/>
          <w:szCs w:val="20"/>
        </w:rPr>
        <w:t xml:space="preserve"> (ISO 45001: 2018</w:t>
      </w:r>
      <w:r w:rsidR="001E7A6D">
        <w:rPr>
          <w:rFonts w:cstheme="minorHAnsi"/>
          <w:bCs/>
          <w:szCs w:val="20"/>
        </w:rPr>
        <w:t xml:space="preserve"> &amp; ISO 14001:2015</w:t>
      </w:r>
      <w:r w:rsidRPr="007D053C">
        <w:rPr>
          <w:rFonts w:cstheme="minorHAnsi"/>
          <w:bCs/>
          <w:szCs w:val="20"/>
        </w:rPr>
        <w:t>):</w:t>
      </w:r>
    </w:p>
    <w:p w14:paraId="101DC67F" w14:textId="3F59555B" w:rsidR="00CA5E6C" w:rsidRDefault="00CA5E6C" w:rsidP="00CA5E6C">
      <w:pPr>
        <w:spacing w:after="0" w:line="240" w:lineRule="auto"/>
        <w:rPr>
          <w:rFonts w:cs="Arial"/>
          <w:bCs/>
          <w:szCs w:val="18"/>
        </w:rPr>
      </w:pPr>
      <w:r w:rsidRPr="003A00B4">
        <w:rPr>
          <w:rFonts w:cs="Arial"/>
          <w:bCs/>
          <w:szCs w:val="18"/>
        </w:rPr>
        <w:t xml:space="preserve">At the time of the audit the Fire Marshaller Certification had lapsed, training has been booked for recertification </w:t>
      </w:r>
    </w:p>
    <w:p w14:paraId="52C56442" w14:textId="0005FD6E" w:rsidR="00CA5E6C" w:rsidRDefault="00CA5E6C" w:rsidP="002909ED">
      <w:pPr>
        <w:spacing w:after="0" w:line="240" w:lineRule="auto"/>
        <w:rPr>
          <w:rFonts w:cs="Arial"/>
          <w:bCs/>
          <w:szCs w:val="18"/>
        </w:rPr>
      </w:pPr>
      <w:r w:rsidRPr="003A00B4">
        <w:rPr>
          <w:rFonts w:cs="Arial"/>
          <w:bCs/>
          <w:szCs w:val="18"/>
        </w:rPr>
        <w:t xml:space="preserve">Environmental emergency practise exercise has not been conducted or documented </w:t>
      </w:r>
    </w:p>
    <w:p w14:paraId="6C79083A" w14:textId="77777777" w:rsidR="002909ED" w:rsidRPr="002909ED" w:rsidRDefault="002909ED" w:rsidP="002909ED">
      <w:pPr>
        <w:spacing w:after="0" w:line="240" w:lineRule="auto"/>
        <w:rPr>
          <w:rFonts w:cs="Arial"/>
          <w:bCs/>
          <w:szCs w:val="18"/>
        </w:rPr>
      </w:pPr>
      <w:r w:rsidRPr="002909ED">
        <w:rPr>
          <w:rFonts w:cs="Arial"/>
          <w:bCs/>
          <w:szCs w:val="18"/>
        </w:rPr>
        <w:t>Gas cage adjacent to AI Waste office building, close to entrance/exit.</w:t>
      </w:r>
    </w:p>
    <w:p w14:paraId="7A3D7CF2" w14:textId="77777777" w:rsidR="002909ED" w:rsidRPr="002909ED" w:rsidRDefault="002909ED" w:rsidP="002909ED">
      <w:pPr>
        <w:spacing w:after="0" w:line="240" w:lineRule="auto"/>
        <w:rPr>
          <w:rFonts w:cs="Arial"/>
          <w:bCs/>
          <w:szCs w:val="18"/>
        </w:rPr>
      </w:pPr>
      <w:r w:rsidRPr="002909ED">
        <w:rPr>
          <w:rFonts w:cs="Arial"/>
          <w:bCs/>
          <w:szCs w:val="18"/>
        </w:rPr>
        <w:t>Generators which are filled with petrol are stored in storage sheds which also contain flammable liquids and various chemicals.</w:t>
      </w:r>
    </w:p>
    <w:p w14:paraId="23EF5510" w14:textId="77777777" w:rsidR="002909ED" w:rsidRPr="002909ED" w:rsidRDefault="002909ED" w:rsidP="002909ED">
      <w:pPr>
        <w:spacing w:after="0" w:line="240" w:lineRule="auto"/>
        <w:rPr>
          <w:rFonts w:cs="Arial"/>
          <w:bCs/>
          <w:szCs w:val="18"/>
        </w:rPr>
      </w:pPr>
      <w:r w:rsidRPr="002909ED">
        <w:rPr>
          <w:rFonts w:cs="Arial"/>
          <w:bCs/>
          <w:szCs w:val="18"/>
        </w:rPr>
        <w:t>Hydraulic oil drums (sealed and open) not bunded.</w:t>
      </w:r>
    </w:p>
    <w:p w14:paraId="2F9F181C" w14:textId="77777777" w:rsidR="002909ED" w:rsidRPr="002909ED" w:rsidRDefault="002909ED" w:rsidP="002909ED">
      <w:pPr>
        <w:spacing w:after="0" w:line="240" w:lineRule="auto"/>
        <w:rPr>
          <w:rFonts w:cs="Arial"/>
          <w:bCs/>
          <w:szCs w:val="18"/>
        </w:rPr>
      </w:pPr>
      <w:r w:rsidRPr="002909ED">
        <w:rPr>
          <w:rFonts w:cs="Arial"/>
          <w:bCs/>
          <w:szCs w:val="18"/>
        </w:rPr>
        <w:t>No spill kits located adjacent to liquid storage areas.</w:t>
      </w:r>
    </w:p>
    <w:p w14:paraId="2AA00847" w14:textId="7EEC8D59" w:rsidR="002909ED" w:rsidRPr="002909ED" w:rsidRDefault="002909ED" w:rsidP="002909ED">
      <w:pPr>
        <w:spacing w:after="0" w:line="240" w:lineRule="auto"/>
        <w:rPr>
          <w:rFonts w:cs="Arial"/>
          <w:bCs/>
          <w:szCs w:val="18"/>
        </w:rPr>
      </w:pPr>
      <w:r w:rsidRPr="002909ED">
        <w:rPr>
          <w:rFonts w:cs="Arial"/>
          <w:bCs/>
          <w:szCs w:val="18"/>
        </w:rPr>
        <w:t xml:space="preserve">Walkways to separate vehicles/pedestrians are </w:t>
      </w:r>
      <w:r w:rsidR="0022065F">
        <w:rPr>
          <w:rFonts w:cs="Arial"/>
          <w:bCs/>
          <w:szCs w:val="18"/>
        </w:rPr>
        <w:t xml:space="preserve">not </w:t>
      </w:r>
      <w:r w:rsidRPr="002909ED">
        <w:rPr>
          <w:rFonts w:cs="Arial"/>
          <w:bCs/>
          <w:szCs w:val="18"/>
        </w:rPr>
        <w:t>located</w:t>
      </w:r>
      <w:r w:rsidR="0022065F">
        <w:rPr>
          <w:rFonts w:cs="Arial"/>
          <w:bCs/>
          <w:szCs w:val="18"/>
        </w:rPr>
        <w:t xml:space="preserve"> or </w:t>
      </w:r>
      <w:r w:rsidRPr="002909ED">
        <w:rPr>
          <w:rFonts w:cs="Arial"/>
          <w:bCs/>
          <w:szCs w:val="18"/>
        </w:rPr>
        <w:t>painted in the yard.</w:t>
      </w:r>
    </w:p>
    <w:p w14:paraId="13430BF1" w14:textId="586A56F2" w:rsidR="002909ED" w:rsidRPr="003A00B4" w:rsidRDefault="002909ED" w:rsidP="002909ED">
      <w:pPr>
        <w:spacing w:after="0" w:line="240" w:lineRule="auto"/>
        <w:rPr>
          <w:rFonts w:cs="Arial"/>
          <w:bCs/>
          <w:szCs w:val="18"/>
        </w:rPr>
      </w:pPr>
      <w:r w:rsidRPr="002909ED">
        <w:rPr>
          <w:rFonts w:cs="Arial"/>
          <w:bCs/>
          <w:szCs w:val="18"/>
        </w:rPr>
        <w:t>All storage sheds should have fire exit/fire points signage located</w:t>
      </w:r>
    </w:p>
    <w:p w14:paraId="1D27465A" w14:textId="77777777" w:rsidR="00CB5579" w:rsidRPr="00BD1CF5" w:rsidRDefault="00CB5579" w:rsidP="00CB5579">
      <w:pPr>
        <w:spacing w:after="0"/>
        <w:rPr>
          <w:rFonts w:cs="Arial"/>
          <w:sz w:val="16"/>
          <w:szCs w:val="20"/>
        </w:rPr>
      </w:pPr>
    </w:p>
    <w:p w14:paraId="06C2A4D8" w14:textId="77777777" w:rsidR="00CB5579" w:rsidRPr="00ED61E8" w:rsidRDefault="00CB5579" w:rsidP="00D82C2C">
      <w:pPr>
        <w:numPr>
          <w:ilvl w:val="0"/>
          <w:numId w:val="8"/>
        </w:numPr>
        <w:pBdr>
          <w:top w:val="single" w:sz="12" w:space="1" w:color="0070C0"/>
          <w:left w:val="single" w:sz="12" w:space="4" w:color="0070C0"/>
          <w:bottom w:val="single" w:sz="12" w:space="1" w:color="0070C0"/>
          <w:right w:val="single" w:sz="12" w:space="4" w:color="0070C0"/>
        </w:pBdr>
        <w:shd w:val="clear" w:color="auto" w:fill="C0B1E9"/>
        <w:spacing w:after="0"/>
        <w:rPr>
          <w:rFonts w:cs="Arial"/>
          <w:b/>
          <w:color w:val="0070C0"/>
          <w:sz w:val="20"/>
          <w:szCs w:val="20"/>
        </w:rPr>
      </w:pPr>
      <w:r w:rsidRPr="00BD1CF5">
        <w:rPr>
          <w:rFonts w:cs="Arial"/>
          <w:b/>
          <w:color w:val="0070C0"/>
          <w:sz w:val="20"/>
          <w:szCs w:val="20"/>
        </w:rPr>
        <w:t>Performance Evaluation</w:t>
      </w:r>
    </w:p>
    <w:p w14:paraId="743AA425" w14:textId="77777777" w:rsidR="00CB5579" w:rsidRDefault="00CB5579" w:rsidP="00CB5579">
      <w:pPr>
        <w:spacing w:after="0"/>
        <w:rPr>
          <w:rFonts w:cs="Arial"/>
          <w:b/>
          <w:szCs w:val="20"/>
        </w:rPr>
      </w:pPr>
      <w:r w:rsidRPr="00DC6574">
        <w:rPr>
          <w:rFonts w:cs="Arial"/>
          <w:b/>
          <w:szCs w:val="20"/>
        </w:rPr>
        <w:t>Detail and evidence:</w:t>
      </w:r>
    </w:p>
    <w:p w14:paraId="1660853F" w14:textId="47D26EC5" w:rsidR="00DA3599" w:rsidRPr="00DA3599" w:rsidRDefault="00DA3599" w:rsidP="00DA3599">
      <w:pPr>
        <w:spacing w:after="0" w:line="240" w:lineRule="auto"/>
        <w:outlineLvl w:val="1"/>
        <w:rPr>
          <w:rFonts w:eastAsiaTheme="minorHAnsi" w:cstheme="minorBidi"/>
          <w:b/>
          <w:bCs/>
        </w:rPr>
      </w:pPr>
      <w:bookmarkStart w:id="18" w:name="_Toc119661155"/>
      <w:r w:rsidRPr="00DA3599">
        <w:rPr>
          <w:rFonts w:eastAsiaTheme="minorHAnsi" w:cstheme="minorBidi"/>
          <w:b/>
          <w:bCs/>
        </w:rPr>
        <w:t>Measurement and Analysis</w:t>
      </w:r>
      <w:bookmarkEnd w:id="18"/>
      <w:r w:rsidR="00E2784D">
        <w:rPr>
          <w:rFonts w:eastAsiaTheme="minorHAnsi" w:cstheme="minorBidi"/>
          <w:b/>
          <w:bCs/>
        </w:rPr>
        <w:t>:</w:t>
      </w:r>
    </w:p>
    <w:p w14:paraId="0FE48493" w14:textId="1FDD6F53" w:rsidR="00DA3599" w:rsidRPr="00CA16EE" w:rsidRDefault="00DA3599" w:rsidP="00CA16EE">
      <w:pPr>
        <w:spacing w:after="0" w:line="240" w:lineRule="auto"/>
        <w:rPr>
          <w:rFonts w:cs="Arial"/>
          <w:szCs w:val="18"/>
          <w:shd w:val="clear" w:color="auto" w:fill="FFFFFF"/>
        </w:rPr>
      </w:pPr>
      <w:r w:rsidRPr="00DA3599">
        <w:rPr>
          <w:rFonts w:cs="Arial"/>
          <w:szCs w:val="18"/>
          <w:shd w:val="clear" w:color="auto" w:fill="FFFFFF"/>
        </w:rPr>
        <w:t xml:space="preserve">As detailed within the management review KPIs are set throughout the organisation and communicated to employees via electronic dashboards as well as through regular meetings with fresh targets set when goals are achieved. KPI’s are also discussed through the weekly operational meetings and targets examples viewed </w:t>
      </w:r>
      <w:r w:rsidR="00B65254" w:rsidRPr="00DA3599">
        <w:rPr>
          <w:rFonts w:cs="Arial"/>
          <w:szCs w:val="18"/>
          <w:shd w:val="clear" w:color="auto" w:fill="FFFFFF"/>
        </w:rPr>
        <w:t>included.</w:t>
      </w:r>
    </w:p>
    <w:p w14:paraId="50418145" w14:textId="5869AC2E" w:rsidR="00DE36E3" w:rsidRPr="00CA16EE" w:rsidRDefault="00F26026" w:rsidP="00D82C2C">
      <w:pPr>
        <w:pStyle w:val="ListParagraph"/>
        <w:numPr>
          <w:ilvl w:val="0"/>
          <w:numId w:val="30"/>
        </w:numPr>
        <w:spacing w:after="0" w:line="240" w:lineRule="auto"/>
        <w:rPr>
          <w:rFonts w:ascii="Arial" w:hAnsi="Arial" w:cs="Arial"/>
          <w:sz w:val="18"/>
          <w:szCs w:val="18"/>
          <w:shd w:val="clear" w:color="auto" w:fill="FFFFFF"/>
        </w:rPr>
      </w:pPr>
      <w:r w:rsidRPr="00CA16EE">
        <w:rPr>
          <w:rFonts w:ascii="Arial" w:hAnsi="Arial" w:cs="Arial"/>
          <w:sz w:val="18"/>
          <w:szCs w:val="18"/>
          <w:shd w:val="clear" w:color="auto" w:fill="FFFFFF"/>
        </w:rPr>
        <w:t>Faster Bank payments for customers</w:t>
      </w:r>
      <w:r w:rsidR="00CA16EE">
        <w:rPr>
          <w:rFonts w:ascii="Arial" w:hAnsi="Arial" w:cs="Arial"/>
          <w:sz w:val="18"/>
          <w:szCs w:val="18"/>
          <w:shd w:val="clear" w:color="auto" w:fill="FFFFFF"/>
        </w:rPr>
        <w:t>.</w:t>
      </w:r>
    </w:p>
    <w:p w14:paraId="749C114B" w14:textId="1DA37B88" w:rsidR="00F26026" w:rsidRPr="00CA16EE" w:rsidRDefault="00ED50D6" w:rsidP="00D82C2C">
      <w:pPr>
        <w:pStyle w:val="ListParagraph"/>
        <w:numPr>
          <w:ilvl w:val="0"/>
          <w:numId w:val="30"/>
        </w:numPr>
        <w:spacing w:after="0" w:line="240" w:lineRule="auto"/>
        <w:rPr>
          <w:rFonts w:ascii="Arial" w:hAnsi="Arial" w:cs="Arial"/>
          <w:sz w:val="18"/>
          <w:szCs w:val="18"/>
          <w:shd w:val="clear" w:color="auto" w:fill="FFFFFF"/>
        </w:rPr>
      </w:pPr>
      <w:r w:rsidRPr="00CA16EE">
        <w:rPr>
          <w:rFonts w:ascii="Arial" w:hAnsi="Arial" w:cs="Arial"/>
          <w:sz w:val="18"/>
          <w:szCs w:val="18"/>
          <w:shd w:val="clear" w:color="auto" w:fill="FFFFFF"/>
        </w:rPr>
        <w:lastRenderedPageBreak/>
        <w:t>We need to look at creating a better and wider reach for new jobs that can come off of the back of current contracts and jobs that we have</w:t>
      </w:r>
    </w:p>
    <w:p w14:paraId="6B29022C" w14:textId="52F6EDF4" w:rsidR="00CA16EE" w:rsidRPr="00CA16EE" w:rsidRDefault="00CA16EE" w:rsidP="00D82C2C">
      <w:pPr>
        <w:pStyle w:val="ListParagraph"/>
        <w:numPr>
          <w:ilvl w:val="0"/>
          <w:numId w:val="30"/>
        </w:numPr>
        <w:spacing w:after="0" w:line="240" w:lineRule="auto"/>
        <w:rPr>
          <w:rFonts w:ascii="Arial" w:hAnsi="Arial" w:cs="Arial"/>
          <w:sz w:val="18"/>
          <w:szCs w:val="18"/>
          <w:shd w:val="clear" w:color="auto" w:fill="FFFFFF"/>
        </w:rPr>
      </w:pPr>
      <w:r w:rsidRPr="00CA16EE">
        <w:rPr>
          <w:rFonts w:ascii="Arial" w:hAnsi="Arial" w:cs="Arial"/>
          <w:sz w:val="18"/>
          <w:szCs w:val="18"/>
          <w:shd w:val="clear" w:color="auto" w:fill="FFFFFF"/>
        </w:rPr>
        <w:t>Send out new welcome and marketing packs. We are missing contracts due the system changing so call arounds, social events, event shows etc we need to be pushing for in order to get more jobs</w:t>
      </w:r>
    </w:p>
    <w:p w14:paraId="08B809B2" w14:textId="77777777" w:rsidR="00CB5579" w:rsidRDefault="00CB5579" w:rsidP="00CB5579">
      <w:pPr>
        <w:spacing w:after="0"/>
        <w:rPr>
          <w:rFonts w:cs="Arial"/>
          <w:b/>
          <w:szCs w:val="20"/>
        </w:rPr>
      </w:pPr>
    </w:p>
    <w:p w14:paraId="01B49EE7" w14:textId="79D6FDC5" w:rsidR="007C6C6A" w:rsidRPr="00FC48BD" w:rsidRDefault="007C6C6A" w:rsidP="007C6C6A">
      <w:pPr>
        <w:pStyle w:val="NoSpacing"/>
        <w:outlineLvl w:val="0"/>
        <w:rPr>
          <w:b/>
          <w:bCs/>
        </w:rPr>
      </w:pPr>
      <w:bookmarkStart w:id="19" w:name="_Toc119661158"/>
      <w:r w:rsidRPr="00FC48BD">
        <w:rPr>
          <w:b/>
          <w:bCs/>
        </w:rPr>
        <w:t>Customer Feedback:</w:t>
      </w:r>
      <w:bookmarkEnd w:id="19"/>
    </w:p>
    <w:p w14:paraId="0940B573" w14:textId="131E29C4" w:rsidR="007C6C6A" w:rsidRPr="00CD1F98" w:rsidRDefault="007C6C6A" w:rsidP="007C6C6A">
      <w:pPr>
        <w:pStyle w:val="NoSpacing"/>
        <w:outlineLvl w:val="0"/>
      </w:pPr>
      <w:bookmarkStart w:id="20" w:name="_Toc119661159"/>
      <w:r w:rsidRPr="00CD1F98">
        <w:t xml:space="preserve">Customer satisfaction is measured through Google reviews, </w:t>
      </w:r>
      <w:r w:rsidR="00B65254" w:rsidRPr="00CD1F98">
        <w:t>emails,</w:t>
      </w:r>
      <w:r w:rsidRPr="00CD1F98">
        <w:t xml:space="preserve"> and customer satisfaction surveys. </w:t>
      </w:r>
      <w:r w:rsidR="008472BF" w:rsidRPr="00CD1F98">
        <w:t xml:space="preserve">These are discussed at </w:t>
      </w:r>
      <w:r w:rsidR="00D54966" w:rsidRPr="00CD1F98">
        <w:t xml:space="preserve">Senior management meetings for any required action. </w:t>
      </w:r>
      <w:r w:rsidRPr="00CD1F98">
        <w:t>Examples viewed included:</w:t>
      </w:r>
      <w:bookmarkEnd w:id="20"/>
    </w:p>
    <w:p w14:paraId="051F676E" w14:textId="041618D0" w:rsidR="007C6C6A" w:rsidRPr="00CD1F98" w:rsidRDefault="007C6C6A" w:rsidP="00D82C2C">
      <w:pPr>
        <w:pStyle w:val="NoSpacing"/>
        <w:numPr>
          <w:ilvl w:val="0"/>
          <w:numId w:val="18"/>
        </w:numPr>
        <w:outlineLvl w:val="0"/>
      </w:pPr>
      <w:bookmarkStart w:id="21" w:name="_Toc119661165"/>
      <w:r w:rsidRPr="00CD1F98">
        <w:t xml:space="preserve">Google Review </w:t>
      </w:r>
      <w:bookmarkEnd w:id="21"/>
      <w:r w:rsidR="00FA559B" w:rsidRPr="00CD1F98">
        <w:t xml:space="preserve">Jan 23 </w:t>
      </w:r>
      <w:r w:rsidR="00B65254" w:rsidRPr="00CD1F98">
        <w:t>3-star</w:t>
      </w:r>
      <w:r w:rsidR="00FA559B" w:rsidRPr="00CD1F98">
        <w:t xml:space="preserve"> </w:t>
      </w:r>
      <w:r w:rsidR="00103BA7" w:rsidRPr="00CD1F98">
        <w:t>Summary is the core is good, need to take more care when fitting.</w:t>
      </w:r>
      <w:r w:rsidR="00A957DF" w:rsidRPr="00CD1F98">
        <w:t xml:space="preserve"> Feedback sent</w:t>
      </w:r>
    </w:p>
    <w:p w14:paraId="4CC01B0A" w14:textId="6A3A6B87" w:rsidR="00103BA7" w:rsidRPr="00CD1F98" w:rsidRDefault="00A957DF" w:rsidP="00D82C2C">
      <w:pPr>
        <w:pStyle w:val="NoSpacing"/>
        <w:numPr>
          <w:ilvl w:val="0"/>
          <w:numId w:val="18"/>
        </w:numPr>
        <w:outlineLvl w:val="0"/>
      </w:pPr>
      <w:r w:rsidRPr="00CD1F98">
        <w:t xml:space="preserve">Google review </w:t>
      </w:r>
      <w:r w:rsidR="004413FB" w:rsidRPr="00CD1F98">
        <w:t xml:space="preserve">Dec 22 </w:t>
      </w:r>
      <w:r w:rsidR="00B65254" w:rsidRPr="00CD1F98">
        <w:t>5-star</w:t>
      </w:r>
      <w:r w:rsidR="004413FB" w:rsidRPr="00CD1F98">
        <w:t xml:space="preserve"> Summary John organised collection on the day promise. Prompt, professional service.</w:t>
      </w:r>
    </w:p>
    <w:p w14:paraId="287AA66E" w14:textId="639EB2B3" w:rsidR="004413FB" w:rsidRPr="00CD1F98" w:rsidRDefault="00A8465D" w:rsidP="00D82C2C">
      <w:pPr>
        <w:pStyle w:val="NoSpacing"/>
        <w:numPr>
          <w:ilvl w:val="0"/>
          <w:numId w:val="18"/>
        </w:numPr>
        <w:outlineLvl w:val="0"/>
      </w:pPr>
      <w:r w:rsidRPr="00CD1F98">
        <w:t xml:space="preserve">Google review Dec 22 </w:t>
      </w:r>
      <w:r w:rsidR="00B65254" w:rsidRPr="00CD1F98">
        <w:t>5-star</w:t>
      </w:r>
      <w:r w:rsidRPr="00CD1F98">
        <w:t xml:space="preserve"> Summary Great Place, great worker they are help</w:t>
      </w:r>
      <w:r w:rsidR="00CD1F98" w:rsidRPr="00CD1F98">
        <w:t>ful</w:t>
      </w:r>
    </w:p>
    <w:p w14:paraId="20CF8AA1" w14:textId="77777777" w:rsidR="007C6C6A" w:rsidRDefault="007C6C6A" w:rsidP="007C6C6A">
      <w:pPr>
        <w:pStyle w:val="NoSpacing"/>
        <w:outlineLvl w:val="0"/>
        <w:rPr>
          <w:b/>
          <w:bCs/>
        </w:rPr>
      </w:pPr>
    </w:p>
    <w:p w14:paraId="400F3DF0" w14:textId="5C89C7AC" w:rsidR="000775E0" w:rsidRPr="000877C6" w:rsidRDefault="00AE6ACA" w:rsidP="007C6C6A">
      <w:pPr>
        <w:pStyle w:val="NoSpacing"/>
        <w:outlineLvl w:val="0"/>
      </w:pPr>
      <w:r w:rsidRPr="000877C6">
        <w:t>Google reviews are answered</w:t>
      </w:r>
      <w:r w:rsidR="00614D88">
        <w:t>, and processed</w:t>
      </w:r>
      <w:r w:rsidRPr="000877C6">
        <w:t xml:space="preserve"> </w:t>
      </w:r>
      <w:r w:rsidR="000F08B5" w:rsidRPr="000877C6">
        <w:t>for investigation if required,</w:t>
      </w:r>
      <w:r w:rsidR="000877C6">
        <w:t xml:space="preserve"> top management are very much involved and take action when required if </w:t>
      </w:r>
      <w:r w:rsidR="00DB64EF">
        <w:t>feedback is either negative or positive.</w:t>
      </w:r>
    </w:p>
    <w:p w14:paraId="53D2E4F3" w14:textId="77777777" w:rsidR="000775E0" w:rsidRPr="006F504D" w:rsidRDefault="000775E0" w:rsidP="007C6C6A">
      <w:pPr>
        <w:pStyle w:val="NoSpacing"/>
        <w:outlineLvl w:val="0"/>
        <w:rPr>
          <w:b/>
          <w:bCs/>
        </w:rPr>
      </w:pPr>
    </w:p>
    <w:p w14:paraId="0E990B09" w14:textId="77777777" w:rsidR="00824E70" w:rsidRPr="00DB4B3E" w:rsidRDefault="00824E70" w:rsidP="00824E70">
      <w:pPr>
        <w:keepNext/>
        <w:keepLines/>
        <w:spacing w:before="40" w:after="0" w:line="259" w:lineRule="auto"/>
        <w:outlineLvl w:val="1"/>
        <w:rPr>
          <w:rFonts w:cs="Arial"/>
          <w:b/>
          <w:szCs w:val="26"/>
        </w:rPr>
      </w:pPr>
      <w:bookmarkStart w:id="22" w:name="_Toc119661172"/>
      <w:r w:rsidRPr="00DB4B3E">
        <w:rPr>
          <w:rFonts w:cs="Arial"/>
          <w:b/>
          <w:szCs w:val="26"/>
        </w:rPr>
        <w:t>Management Review:</w:t>
      </w:r>
      <w:bookmarkEnd w:id="22"/>
    </w:p>
    <w:p w14:paraId="5725D91C" w14:textId="1BE6F1D0" w:rsidR="000775E0" w:rsidRPr="00DB4B3E" w:rsidRDefault="00824E70" w:rsidP="00824E70">
      <w:pPr>
        <w:spacing w:after="0"/>
        <w:rPr>
          <w:rFonts w:cs="Arial"/>
          <w:bCs/>
        </w:rPr>
      </w:pPr>
      <w:r w:rsidRPr="00DB4B3E">
        <w:rPr>
          <w:rFonts w:cs="Arial"/>
          <w:bCs/>
        </w:rPr>
        <w:t xml:space="preserve">A full Management Review meeting was convened on </w:t>
      </w:r>
      <w:r w:rsidR="00587916" w:rsidRPr="00DB4B3E">
        <w:rPr>
          <w:rFonts w:cs="Arial"/>
          <w:bCs/>
        </w:rPr>
        <w:t xml:space="preserve">the </w:t>
      </w:r>
      <w:r w:rsidR="005C6235" w:rsidRPr="00DB4B3E">
        <w:rPr>
          <w:rFonts w:cs="Arial"/>
          <w:bCs/>
        </w:rPr>
        <w:t>14/03/23 for each part of the Group</w:t>
      </w:r>
      <w:r w:rsidRPr="00DB4B3E">
        <w:rPr>
          <w:rFonts w:cs="Arial"/>
          <w:bCs/>
        </w:rPr>
        <w:t xml:space="preserve"> attended by the</w:t>
      </w:r>
      <w:r w:rsidR="000775E0" w:rsidRPr="00DB4B3E">
        <w:rPr>
          <w:rFonts w:cs="Arial"/>
          <w:bCs/>
        </w:rPr>
        <w:t xml:space="preserve"> following</w:t>
      </w:r>
      <w:r w:rsidR="00636C40" w:rsidRPr="00DB4B3E">
        <w:rPr>
          <w:rFonts w:cs="Arial"/>
          <w:bCs/>
        </w:rPr>
        <w:t xml:space="preserve"> Sally Pike – Director, Russell Pike Director, Clive Owen Director, Chloe Djemal Finance Director</w:t>
      </w:r>
      <w:r w:rsidR="00DE6208" w:rsidRPr="00DB4B3E">
        <w:rPr>
          <w:rFonts w:cs="Arial"/>
          <w:bCs/>
        </w:rPr>
        <w:t>, Operations Manager, Stuart Cawthorne Transport Manager, Sean Whittle HR Consultant Emily Russell - Minutes</w:t>
      </w:r>
    </w:p>
    <w:p w14:paraId="4D94DDB4" w14:textId="7EC28888" w:rsidR="0059165D" w:rsidRPr="00DB4B3E" w:rsidRDefault="00824E70" w:rsidP="00824E70">
      <w:pPr>
        <w:spacing w:after="0"/>
        <w:rPr>
          <w:rFonts w:cs="Arial"/>
          <w:bCs/>
        </w:rPr>
      </w:pPr>
      <w:r w:rsidRPr="00DB4B3E">
        <w:rPr>
          <w:rFonts w:cs="Arial"/>
          <w:bCs/>
        </w:rPr>
        <w:t xml:space="preserve">The minutes were reviewed showing discussions on the Quality / Environmental areas and included H&amp;S topics however, </w:t>
      </w:r>
      <w:r w:rsidR="0059165D" w:rsidRPr="00DB4B3E">
        <w:rPr>
          <w:rFonts w:cs="Arial"/>
          <w:bCs/>
        </w:rPr>
        <w:t xml:space="preserve">the meeting agenda met the criteria of the relevant standards. The minutes are available for all employees to read </w:t>
      </w:r>
      <w:r w:rsidR="00FC4F2A" w:rsidRPr="00DB4B3E">
        <w:rPr>
          <w:rFonts w:cs="Arial"/>
          <w:bCs/>
        </w:rPr>
        <w:t xml:space="preserve">and is documented within the Back Room system. Thew following </w:t>
      </w:r>
      <w:r w:rsidR="00DB4B3E" w:rsidRPr="00DB4B3E">
        <w:rPr>
          <w:rFonts w:cs="Arial"/>
          <w:bCs/>
        </w:rPr>
        <w:t xml:space="preserve">examples of </w:t>
      </w:r>
      <w:r w:rsidR="00FC4F2A" w:rsidRPr="00DB4B3E">
        <w:rPr>
          <w:rFonts w:cs="Arial"/>
          <w:bCs/>
        </w:rPr>
        <w:t>subjects were discussed on all meetings:</w:t>
      </w:r>
    </w:p>
    <w:p w14:paraId="6057BAAF" w14:textId="7C1040B7" w:rsidR="00FC4F2A" w:rsidRPr="00DB4B3E" w:rsidRDefault="0053514E" w:rsidP="00DB4B3E">
      <w:pPr>
        <w:pStyle w:val="ListParagraph"/>
        <w:numPr>
          <w:ilvl w:val="0"/>
          <w:numId w:val="36"/>
        </w:numPr>
        <w:spacing w:after="0" w:line="240" w:lineRule="auto"/>
        <w:rPr>
          <w:rFonts w:ascii="Arial" w:hAnsi="Arial" w:cs="Arial"/>
          <w:bCs/>
          <w:sz w:val="18"/>
          <w:szCs w:val="18"/>
        </w:rPr>
      </w:pPr>
      <w:r w:rsidRPr="00DB4B3E">
        <w:rPr>
          <w:rFonts w:ascii="Arial" w:hAnsi="Arial" w:cs="Arial"/>
          <w:bCs/>
          <w:sz w:val="18"/>
          <w:szCs w:val="18"/>
        </w:rPr>
        <w:t>Review of previous meetings</w:t>
      </w:r>
    </w:p>
    <w:p w14:paraId="1EF7DD4F" w14:textId="66064010" w:rsidR="0053514E" w:rsidRPr="00DB4B3E" w:rsidRDefault="0053514E" w:rsidP="00DB4B3E">
      <w:pPr>
        <w:pStyle w:val="ListParagraph"/>
        <w:numPr>
          <w:ilvl w:val="0"/>
          <w:numId w:val="36"/>
        </w:numPr>
        <w:spacing w:after="0" w:line="240" w:lineRule="auto"/>
        <w:rPr>
          <w:rFonts w:ascii="Arial" w:hAnsi="Arial" w:cs="Arial"/>
          <w:bCs/>
          <w:sz w:val="18"/>
          <w:szCs w:val="18"/>
        </w:rPr>
      </w:pPr>
      <w:r w:rsidRPr="00DB4B3E">
        <w:rPr>
          <w:rFonts w:ascii="Arial" w:hAnsi="Arial" w:cs="Arial"/>
          <w:bCs/>
          <w:sz w:val="18"/>
          <w:szCs w:val="18"/>
        </w:rPr>
        <w:t>Actions Outstanding</w:t>
      </w:r>
    </w:p>
    <w:p w14:paraId="2B9696D1" w14:textId="3F51040E" w:rsidR="0053514E" w:rsidRPr="00DB4B3E" w:rsidRDefault="0053514E" w:rsidP="00DB4B3E">
      <w:pPr>
        <w:pStyle w:val="ListParagraph"/>
        <w:numPr>
          <w:ilvl w:val="0"/>
          <w:numId w:val="36"/>
        </w:numPr>
        <w:spacing w:after="0" w:line="240" w:lineRule="auto"/>
        <w:rPr>
          <w:rFonts w:ascii="Arial" w:hAnsi="Arial" w:cs="Arial"/>
          <w:bCs/>
          <w:sz w:val="18"/>
          <w:szCs w:val="18"/>
        </w:rPr>
      </w:pPr>
      <w:r w:rsidRPr="00DB4B3E">
        <w:rPr>
          <w:rFonts w:ascii="Arial" w:hAnsi="Arial" w:cs="Arial"/>
          <w:bCs/>
          <w:sz w:val="18"/>
          <w:szCs w:val="18"/>
        </w:rPr>
        <w:t>Policy Review</w:t>
      </w:r>
    </w:p>
    <w:p w14:paraId="2AA17DB1" w14:textId="60C30133" w:rsidR="0053514E" w:rsidRPr="00DB4B3E" w:rsidRDefault="007B6873" w:rsidP="00DB4B3E">
      <w:pPr>
        <w:pStyle w:val="ListParagraph"/>
        <w:numPr>
          <w:ilvl w:val="0"/>
          <w:numId w:val="36"/>
        </w:numPr>
        <w:spacing w:after="0" w:line="240" w:lineRule="auto"/>
        <w:rPr>
          <w:rFonts w:ascii="Arial" w:hAnsi="Arial" w:cs="Arial"/>
          <w:bCs/>
          <w:sz w:val="18"/>
          <w:szCs w:val="18"/>
        </w:rPr>
      </w:pPr>
      <w:r w:rsidRPr="00DB4B3E">
        <w:rPr>
          <w:rFonts w:ascii="Arial" w:hAnsi="Arial" w:cs="Arial"/>
          <w:bCs/>
          <w:sz w:val="18"/>
          <w:szCs w:val="18"/>
        </w:rPr>
        <w:t>Communications</w:t>
      </w:r>
    </w:p>
    <w:p w14:paraId="2C86B1E8" w14:textId="067C449D" w:rsidR="007B6873" w:rsidRPr="00DB4B3E" w:rsidRDefault="007B6873" w:rsidP="00DB4B3E">
      <w:pPr>
        <w:pStyle w:val="ListParagraph"/>
        <w:numPr>
          <w:ilvl w:val="0"/>
          <w:numId w:val="36"/>
        </w:numPr>
        <w:spacing w:after="0" w:line="240" w:lineRule="auto"/>
        <w:rPr>
          <w:rFonts w:ascii="Arial" w:hAnsi="Arial" w:cs="Arial"/>
          <w:bCs/>
          <w:sz w:val="18"/>
          <w:szCs w:val="18"/>
        </w:rPr>
      </w:pPr>
      <w:r w:rsidRPr="00DB4B3E">
        <w:rPr>
          <w:rFonts w:ascii="Arial" w:hAnsi="Arial" w:cs="Arial"/>
          <w:bCs/>
          <w:sz w:val="18"/>
          <w:szCs w:val="18"/>
        </w:rPr>
        <w:t>Resources</w:t>
      </w:r>
    </w:p>
    <w:p w14:paraId="52837045" w14:textId="382AE2B3" w:rsidR="007B6873" w:rsidRPr="00DB4B3E" w:rsidRDefault="00466F62" w:rsidP="00DB4B3E">
      <w:pPr>
        <w:pStyle w:val="ListParagraph"/>
        <w:numPr>
          <w:ilvl w:val="0"/>
          <w:numId w:val="36"/>
        </w:numPr>
        <w:spacing w:after="0" w:line="240" w:lineRule="auto"/>
        <w:rPr>
          <w:rFonts w:ascii="Arial" w:hAnsi="Arial" w:cs="Arial"/>
          <w:bCs/>
          <w:sz w:val="18"/>
          <w:szCs w:val="18"/>
        </w:rPr>
      </w:pPr>
      <w:r w:rsidRPr="00DB4B3E">
        <w:rPr>
          <w:rFonts w:ascii="Arial" w:hAnsi="Arial" w:cs="Arial"/>
          <w:bCs/>
          <w:sz w:val="18"/>
          <w:szCs w:val="18"/>
        </w:rPr>
        <w:t>Participation and Consultation</w:t>
      </w:r>
    </w:p>
    <w:p w14:paraId="3D73FB02" w14:textId="5B294703" w:rsidR="00466F62" w:rsidRPr="00DB4B3E" w:rsidRDefault="00DB4B3E" w:rsidP="00DB4B3E">
      <w:pPr>
        <w:pStyle w:val="ListParagraph"/>
        <w:numPr>
          <w:ilvl w:val="0"/>
          <w:numId w:val="36"/>
        </w:numPr>
        <w:spacing w:after="0" w:line="240" w:lineRule="auto"/>
        <w:rPr>
          <w:rFonts w:ascii="Arial" w:hAnsi="Arial" w:cs="Arial"/>
          <w:bCs/>
          <w:sz w:val="18"/>
          <w:szCs w:val="18"/>
        </w:rPr>
      </w:pPr>
      <w:r w:rsidRPr="00DB4B3E">
        <w:rPr>
          <w:rFonts w:ascii="Arial" w:hAnsi="Arial" w:cs="Arial"/>
          <w:bCs/>
          <w:sz w:val="18"/>
          <w:szCs w:val="18"/>
        </w:rPr>
        <w:t>Accidents / Incidents</w:t>
      </w:r>
    </w:p>
    <w:p w14:paraId="175894A9" w14:textId="77777777" w:rsidR="00CB5579" w:rsidRPr="00BD1CF5" w:rsidRDefault="00CB5579" w:rsidP="00CB5579">
      <w:pPr>
        <w:spacing w:after="0"/>
        <w:rPr>
          <w:rFonts w:cs="Arial"/>
          <w:szCs w:val="20"/>
        </w:rPr>
      </w:pPr>
    </w:p>
    <w:p w14:paraId="45AFF390" w14:textId="77777777" w:rsidR="00E43C15" w:rsidRPr="00E43C15" w:rsidRDefault="00E43C15" w:rsidP="00E43C15">
      <w:pPr>
        <w:spacing w:after="0" w:line="240" w:lineRule="auto"/>
        <w:rPr>
          <w:rFonts w:eastAsiaTheme="minorHAnsi" w:cstheme="minorBidi"/>
          <w:b/>
          <w:bCs/>
        </w:rPr>
      </w:pPr>
      <w:bookmarkStart w:id="23" w:name="_Hlk130213610"/>
      <w:r w:rsidRPr="00E43C15">
        <w:rPr>
          <w:rFonts w:eastAsiaTheme="minorHAnsi" w:cstheme="minorBidi"/>
          <w:b/>
          <w:bCs/>
        </w:rPr>
        <w:t>Internal Audit</w:t>
      </w:r>
    </w:p>
    <w:p w14:paraId="0A1FC08B" w14:textId="471BFD88" w:rsidR="00E43C15" w:rsidRPr="004A4266" w:rsidRDefault="00E43C15" w:rsidP="00E43C15">
      <w:pPr>
        <w:spacing w:after="0"/>
        <w:rPr>
          <w:rFonts w:cs="Arial"/>
          <w:szCs w:val="18"/>
        </w:rPr>
      </w:pPr>
      <w:r w:rsidRPr="004A4266">
        <w:rPr>
          <w:rFonts w:cs="Arial"/>
          <w:szCs w:val="18"/>
        </w:rPr>
        <w:t xml:space="preserve">The Internal Audit programme for </w:t>
      </w:r>
      <w:r w:rsidR="004D524A" w:rsidRPr="004A4266">
        <w:rPr>
          <w:rFonts w:cs="Arial"/>
          <w:szCs w:val="18"/>
        </w:rPr>
        <w:t>A1 Group</w:t>
      </w:r>
      <w:r w:rsidRPr="004A4266">
        <w:rPr>
          <w:rFonts w:cs="Arial"/>
          <w:szCs w:val="18"/>
        </w:rPr>
        <w:t xml:space="preserve"> was viewed with audits covering the complete IMS</w:t>
      </w:r>
      <w:r w:rsidR="00140485">
        <w:rPr>
          <w:rFonts w:cs="Arial"/>
          <w:szCs w:val="18"/>
        </w:rPr>
        <w:t>/H&amp;S</w:t>
      </w:r>
      <w:r w:rsidRPr="004A4266">
        <w:rPr>
          <w:rFonts w:cs="Arial"/>
          <w:szCs w:val="18"/>
        </w:rPr>
        <w:t xml:space="preserve"> and processes planned for </w:t>
      </w:r>
      <w:r w:rsidR="004D524A" w:rsidRPr="004A4266">
        <w:rPr>
          <w:rFonts w:cs="Arial"/>
          <w:szCs w:val="18"/>
        </w:rPr>
        <w:t>Jan</w:t>
      </w:r>
      <w:r w:rsidRPr="004A4266">
        <w:rPr>
          <w:rFonts w:cs="Arial"/>
          <w:szCs w:val="18"/>
        </w:rPr>
        <w:t xml:space="preserve"> </w:t>
      </w:r>
      <w:r w:rsidR="004D524A" w:rsidRPr="004A4266">
        <w:rPr>
          <w:rFonts w:cs="Arial"/>
          <w:szCs w:val="18"/>
        </w:rPr>
        <w:t>to</w:t>
      </w:r>
      <w:r w:rsidRPr="004A4266">
        <w:rPr>
          <w:rFonts w:cs="Arial"/>
          <w:szCs w:val="18"/>
        </w:rPr>
        <w:t xml:space="preserve"> </w:t>
      </w:r>
      <w:r w:rsidR="004D524A" w:rsidRPr="004A4266">
        <w:rPr>
          <w:rFonts w:cs="Arial"/>
          <w:szCs w:val="18"/>
        </w:rPr>
        <w:t>December</w:t>
      </w:r>
      <w:r w:rsidRPr="004A4266">
        <w:rPr>
          <w:rFonts w:cs="Arial"/>
          <w:szCs w:val="18"/>
        </w:rPr>
        <w:t xml:space="preserve"> 202</w:t>
      </w:r>
      <w:r w:rsidR="004D524A" w:rsidRPr="004A4266">
        <w:rPr>
          <w:rFonts w:cs="Arial"/>
          <w:szCs w:val="18"/>
        </w:rPr>
        <w:t>3</w:t>
      </w:r>
      <w:r w:rsidRPr="004A4266">
        <w:rPr>
          <w:rFonts w:cs="Arial"/>
          <w:szCs w:val="18"/>
        </w:rPr>
        <w:t>. Audits were found to be detailed and completed to the schedule since the last visit and the following audit reports were among those viewed:</w:t>
      </w:r>
    </w:p>
    <w:p w14:paraId="7F2A572E" w14:textId="77777777" w:rsidR="00E43C15" w:rsidRPr="004A4266" w:rsidRDefault="00E43C15" w:rsidP="00E43C15">
      <w:pPr>
        <w:spacing w:after="0"/>
        <w:rPr>
          <w:rFonts w:cs="Arial"/>
          <w:szCs w:val="18"/>
        </w:rPr>
      </w:pPr>
    </w:p>
    <w:p w14:paraId="165F72E1" w14:textId="642D0744" w:rsidR="00E43C15" w:rsidRPr="004A4266" w:rsidRDefault="00E43C15" w:rsidP="00E43C15">
      <w:pPr>
        <w:spacing w:after="0"/>
        <w:rPr>
          <w:rFonts w:cs="Arial"/>
          <w:szCs w:val="18"/>
        </w:rPr>
      </w:pPr>
      <w:r w:rsidRPr="004A4266">
        <w:rPr>
          <w:rFonts w:cs="Arial"/>
          <w:szCs w:val="18"/>
        </w:rPr>
        <w:t>Internal Audits are conducted by the</w:t>
      </w:r>
      <w:r w:rsidR="004D524A" w:rsidRPr="004A4266">
        <w:rPr>
          <w:rFonts w:cs="Arial"/>
          <w:szCs w:val="18"/>
        </w:rPr>
        <w:t xml:space="preserve"> external consultancy agency</w:t>
      </w:r>
      <w:r w:rsidRPr="004A4266">
        <w:rPr>
          <w:rFonts w:cs="Arial"/>
          <w:szCs w:val="18"/>
        </w:rPr>
        <w:t xml:space="preserve">, an audit was conducted on </w:t>
      </w:r>
      <w:r w:rsidR="000C5081" w:rsidRPr="004A4266">
        <w:rPr>
          <w:rFonts w:cs="Arial"/>
          <w:szCs w:val="18"/>
        </w:rPr>
        <w:t>13/09/23</w:t>
      </w:r>
      <w:r w:rsidRPr="004A4266">
        <w:rPr>
          <w:rFonts w:cs="Arial"/>
          <w:szCs w:val="18"/>
        </w:rPr>
        <w:t xml:space="preserve">, report </w:t>
      </w:r>
      <w:r w:rsidR="00F70975" w:rsidRPr="004A4266">
        <w:rPr>
          <w:rFonts w:cs="Arial"/>
          <w:szCs w:val="18"/>
        </w:rPr>
        <w:t xml:space="preserve">conducted by JR Consultants </w:t>
      </w:r>
      <w:r w:rsidRPr="004A4266">
        <w:rPr>
          <w:rFonts w:cs="Arial"/>
          <w:szCs w:val="18"/>
        </w:rPr>
        <w:t>was reviewed which showed the following areas were audited:</w:t>
      </w:r>
    </w:p>
    <w:p w14:paraId="66C6DC41" w14:textId="77777777" w:rsidR="00E43C15" w:rsidRPr="004A4266" w:rsidRDefault="00E43C15" w:rsidP="00D82C2C">
      <w:pPr>
        <w:numPr>
          <w:ilvl w:val="0"/>
          <w:numId w:val="18"/>
        </w:numPr>
        <w:spacing w:after="0" w:line="259" w:lineRule="auto"/>
        <w:contextualSpacing/>
        <w:rPr>
          <w:rFonts w:cs="Arial"/>
          <w:szCs w:val="18"/>
        </w:rPr>
      </w:pPr>
      <w:r w:rsidRPr="004A4266">
        <w:rPr>
          <w:rFonts w:cs="Arial"/>
          <w:szCs w:val="18"/>
        </w:rPr>
        <w:t>Corrective Actions</w:t>
      </w:r>
    </w:p>
    <w:p w14:paraId="75FCA47E" w14:textId="77777777" w:rsidR="00E43C15" w:rsidRPr="004A4266" w:rsidRDefault="00E43C15" w:rsidP="00D82C2C">
      <w:pPr>
        <w:numPr>
          <w:ilvl w:val="0"/>
          <w:numId w:val="18"/>
        </w:numPr>
        <w:spacing w:after="0" w:line="259" w:lineRule="auto"/>
        <w:contextualSpacing/>
        <w:rPr>
          <w:rFonts w:cs="Arial"/>
          <w:szCs w:val="18"/>
        </w:rPr>
      </w:pPr>
      <w:r w:rsidRPr="004A4266">
        <w:rPr>
          <w:rFonts w:cs="Arial"/>
          <w:szCs w:val="18"/>
        </w:rPr>
        <w:t>Aspects and Risks</w:t>
      </w:r>
    </w:p>
    <w:p w14:paraId="783F71C7" w14:textId="77777777" w:rsidR="00E43C15" w:rsidRPr="004A4266" w:rsidRDefault="00E43C15" w:rsidP="00D82C2C">
      <w:pPr>
        <w:numPr>
          <w:ilvl w:val="0"/>
          <w:numId w:val="18"/>
        </w:numPr>
        <w:spacing w:after="0" w:line="259" w:lineRule="auto"/>
        <w:contextualSpacing/>
        <w:rPr>
          <w:rFonts w:cs="Arial"/>
          <w:szCs w:val="18"/>
        </w:rPr>
      </w:pPr>
      <w:r w:rsidRPr="004A4266">
        <w:rPr>
          <w:rFonts w:cs="Arial"/>
          <w:szCs w:val="18"/>
        </w:rPr>
        <w:t>Legislation and Compliance</w:t>
      </w:r>
    </w:p>
    <w:p w14:paraId="34FCD0CF" w14:textId="77777777" w:rsidR="00E43C15" w:rsidRPr="004A4266" w:rsidRDefault="00E43C15" w:rsidP="00D82C2C">
      <w:pPr>
        <w:numPr>
          <w:ilvl w:val="0"/>
          <w:numId w:val="18"/>
        </w:numPr>
        <w:spacing w:after="0" w:line="259" w:lineRule="auto"/>
        <w:contextualSpacing/>
        <w:rPr>
          <w:rFonts w:cs="Arial"/>
          <w:szCs w:val="18"/>
        </w:rPr>
      </w:pPr>
      <w:r w:rsidRPr="004A4266">
        <w:rPr>
          <w:rFonts w:cs="Arial"/>
          <w:szCs w:val="18"/>
        </w:rPr>
        <w:t>Training and Awareness</w:t>
      </w:r>
    </w:p>
    <w:p w14:paraId="6E3B97E3" w14:textId="6A9676EE" w:rsidR="00E43C15" w:rsidRPr="004A4266" w:rsidRDefault="00E43C15" w:rsidP="00236AF8">
      <w:pPr>
        <w:numPr>
          <w:ilvl w:val="0"/>
          <w:numId w:val="18"/>
        </w:numPr>
        <w:spacing w:after="0" w:line="259" w:lineRule="auto"/>
        <w:contextualSpacing/>
        <w:rPr>
          <w:rFonts w:cs="Arial"/>
          <w:szCs w:val="18"/>
        </w:rPr>
      </w:pPr>
      <w:r w:rsidRPr="004A4266">
        <w:rPr>
          <w:rFonts w:cs="Arial"/>
          <w:szCs w:val="18"/>
        </w:rPr>
        <w:t>Document control</w:t>
      </w:r>
    </w:p>
    <w:p w14:paraId="7F3ED33A" w14:textId="3ED41000" w:rsidR="00E43C15" w:rsidRPr="004A4266" w:rsidRDefault="00E43C15" w:rsidP="00D82C2C">
      <w:pPr>
        <w:numPr>
          <w:ilvl w:val="0"/>
          <w:numId w:val="18"/>
        </w:numPr>
        <w:spacing w:after="0" w:line="259" w:lineRule="auto"/>
        <w:contextualSpacing/>
        <w:rPr>
          <w:rFonts w:cs="Arial"/>
          <w:szCs w:val="18"/>
        </w:rPr>
      </w:pPr>
      <w:r w:rsidRPr="004A4266">
        <w:rPr>
          <w:rFonts w:cs="Arial"/>
          <w:szCs w:val="18"/>
        </w:rPr>
        <w:t>Customer requirements</w:t>
      </w:r>
      <w:r w:rsidR="00236AF8" w:rsidRPr="004A4266">
        <w:rPr>
          <w:rFonts w:cs="Arial"/>
          <w:szCs w:val="18"/>
        </w:rPr>
        <w:t>/feedback</w:t>
      </w:r>
    </w:p>
    <w:p w14:paraId="283A4A56" w14:textId="77777777" w:rsidR="00E43C15" w:rsidRPr="004A4266" w:rsidRDefault="00E43C15" w:rsidP="00D82C2C">
      <w:pPr>
        <w:numPr>
          <w:ilvl w:val="0"/>
          <w:numId w:val="18"/>
        </w:numPr>
        <w:spacing w:after="0" w:line="259" w:lineRule="auto"/>
        <w:contextualSpacing/>
        <w:rPr>
          <w:rFonts w:cs="Arial"/>
          <w:szCs w:val="18"/>
        </w:rPr>
      </w:pPr>
      <w:r w:rsidRPr="004A4266">
        <w:rPr>
          <w:rFonts w:cs="Arial"/>
          <w:szCs w:val="18"/>
        </w:rPr>
        <w:t>Equipment maintenance</w:t>
      </w:r>
    </w:p>
    <w:bookmarkEnd w:id="23"/>
    <w:p w14:paraId="3C4BC434" w14:textId="164C3AC8" w:rsidR="00CB5579" w:rsidRPr="004A4266" w:rsidRDefault="00226068" w:rsidP="00CB5579">
      <w:pPr>
        <w:spacing w:after="0"/>
        <w:rPr>
          <w:rFonts w:cs="Arial"/>
          <w:szCs w:val="18"/>
        </w:rPr>
      </w:pPr>
      <w:r w:rsidRPr="004A4266">
        <w:rPr>
          <w:rFonts w:cs="Arial"/>
          <w:szCs w:val="18"/>
        </w:rPr>
        <w:t>No Non- Conformances reco</w:t>
      </w:r>
      <w:r w:rsidR="0043335D" w:rsidRPr="004A4266">
        <w:rPr>
          <w:rFonts w:cs="Arial"/>
          <w:szCs w:val="18"/>
        </w:rPr>
        <w:t>rded.</w:t>
      </w:r>
    </w:p>
    <w:p w14:paraId="5EE28338" w14:textId="45FE7E19" w:rsidR="0043335D" w:rsidRPr="004A4266" w:rsidRDefault="0043335D" w:rsidP="00CB5579">
      <w:pPr>
        <w:spacing w:after="0"/>
        <w:rPr>
          <w:rFonts w:cs="Arial"/>
          <w:szCs w:val="18"/>
        </w:rPr>
      </w:pPr>
      <w:r w:rsidRPr="004A4266">
        <w:rPr>
          <w:rFonts w:cs="Arial"/>
          <w:szCs w:val="18"/>
        </w:rPr>
        <w:t xml:space="preserve">The following </w:t>
      </w:r>
      <w:r w:rsidR="00D372C4" w:rsidRPr="004A4266">
        <w:rPr>
          <w:rFonts w:cs="Arial"/>
          <w:szCs w:val="18"/>
        </w:rPr>
        <w:t xml:space="preserve">audits were also </w:t>
      </w:r>
      <w:r w:rsidR="004111BA" w:rsidRPr="004A4266">
        <w:rPr>
          <w:rFonts w:cs="Arial"/>
          <w:szCs w:val="18"/>
        </w:rPr>
        <w:t>observed:</w:t>
      </w:r>
    </w:p>
    <w:p w14:paraId="2FA53347" w14:textId="604F518B" w:rsidR="002D7A0A" w:rsidRPr="002D7A0A" w:rsidRDefault="004111BA" w:rsidP="002D7A0A">
      <w:pPr>
        <w:pStyle w:val="ListParagraph"/>
        <w:numPr>
          <w:ilvl w:val="0"/>
          <w:numId w:val="32"/>
        </w:numPr>
        <w:spacing w:after="0"/>
        <w:rPr>
          <w:rFonts w:ascii="Arial" w:hAnsi="Arial" w:cs="Arial"/>
          <w:sz w:val="18"/>
          <w:szCs w:val="18"/>
        </w:rPr>
      </w:pPr>
      <w:r w:rsidRPr="004A4266">
        <w:rPr>
          <w:rFonts w:ascii="Arial" w:hAnsi="Arial" w:cs="Arial"/>
          <w:sz w:val="18"/>
          <w:szCs w:val="18"/>
        </w:rPr>
        <w:t>Audit report dated 21/06/23 conducted by JR Consultants</w:t>
      </w:r>
      <w:r w:rsidR="00220C1A">
        <w:rPr>
          <w:rFonts w:ascii="Arial" w:hAnsi="Arial" w:cs="Arial"/>
          <w:sz w:val="18"/>
          <w:szCs w:val="18"/>
        </w:rPr>
        <w:t xml:space="preserve"> no n/cs</w:t>
      </w:r>
    </w:p>
    <w:p w14:paraId="6FACF1E6" w14:textId="77777777" w:rsidR="002D7A0A" w:rsidRPr="002D7A0A" w:rsidRDefault="002D7A0A" w:rsidP="002D7A0A">
      <w:pPr>
        <w:pStyle w:val="ListParagraph"/>
        <w:numPr>
          <w:ilvl w:val="0"/>
          <w:numId w:val="34"/>
        </w:numPr>
        <w:spacing w:after="0"/>
        <w:rPr>
          <w:rFonts w:ascii="Arial" w:hAnsi="Arial" w:cs="Arial"/>
          <w:sz w:val="18"/>
          <w:szCs w:val="18"/>
        </w:rPr>
      </w:pPr>
      <w:r w:rsidRPr="002D7A0A">
        <w:rPr>
          <w:rFonts w:ascii="Arial" w:hAnsi="Arial" w:cs="Arial"/>
          <w:sz w:val="18"/>
          <w:szCs w:val="18"/>
        </w:rPr>
        <w:t>Scope, context and interested parties</w:t>
      </w:r>
    </w:p>
    <w:p w14:paraId="58C8ECDB" w14:textId="77777777" w:rsidR="002D7A0A" w:rsidRPr="002D7A0A" w:rsidRDefault="002D7A0A" w:rsidP="002D7A0A">
      <w:pPr>
        <w:pStyle w:val="ListParagraph"/>
        <w:numPr>
          <w:ilvl w:val="0"/>
          <w:numId w:val="34"/>
        </w:numPr>
        <w:spacing w:after="0"/>
        <w:rPr>
          <w:rFonts w:ascii="Arial" w:hAnsi="Arial" w:cs="Arial"/>
          <w:sz w:val="18"/>
          <w:szCs w:val="18"/>
        </w:rPr>
      </w:pPr>
      <w:r w:rsidRPr="002D7A0A">
        <w:rPr>
          <w:rFonts w:ascii="Arial" w:hAnsi="Arial" w:cs="Arial"/>
          <w:sz w:val="18"/>
          <w:szCs w:val="18"/>
        </w:rPr>
        <w:t>OP002 Environmental aspects</w:t>
      </w:r>
    </w:p>
    <w:p w14:paraId="2F336168" w14:textId="77777777" w:rsidR="002D7A0A" w:rsidRPr="002D7A0A" w:rsidRDefault="002D7A0A" w:rsidP="002D7A0A">
      <w:pPr>
        <w:pStyle w:val="ListParagraph"/>
        <w:numPr>
          <w:ilvl w:val="0"/>
          <w:numId w:val="34"/>
        </w:numPr>
        <w:spacing w:after="0"/>
        <w:rPr>
          <w:rFonts w:ascii="Arial" w:hAnsi="Arial" w:cs="Arial"/>
          <w:sz w:val="18"/>
          <w:szCs w:val="18"/>
        </w:rPr>
      </w:pPr>
      <w:r w:rsidRPr="002D7A0A">
        <w:rPr>
          <w:rFonts w:ascii="Arial" w:hAnsi="Arial" w:cs="Arial"/>
          <w:sz w:val="18"/>
          <w:szCs w:val="18"/>
        </w:rPr>
        <w:t>OP007 Waste management and the environment</w:t>
      </w:r>
    </w:p>
    <w:p w14:paraId="612C9012" w14:textId="77777777" w:rsidR="002D7A0A" w:rsidRPr="002D7A0A" w:rsidRDefault="002D7A0A" w:rsidP="002D7A0A">
      <w:pPr>
        <w:pStyle w:val="ListParagraph"/>
        <w:numPr>
          <w:ilvl w:val="0"/>
          <w:numId w:val="34"/>
        </w:numPr>
        <w:spacing w:after="0"/>
        <w:rPr>
          <w:rFonts w:ascii="Arial" w:hAnsi="Arial" w:cs="Arial"/>
          <w:sz w:val="18"/>
          <w:szCs w:val="18"/>
        </w:rPr>
      </w:pPr>
      <w:r w:rsidRPr="002D7A0A">
        <w:rPr>
          <w:rFonts w:ascii="Arial" w:hAnsi="Arial" w:cs="Arial"/>
          <w:sz w:val="18"/>
          <w:szCs w:val="18"/>
        </w:rPr>
        <w:t>OP008 COSHH</w:t>
      </w:r>
    </w:p>
    <w:p w14:paraId="059FF2B6" w14:textId="77777777" w:rsidR="002D7A0A" w:rsidRPr="002D7A0A" w:rsidRDefault="002D7A0A" w:rsidP="002D7A0A">
      <w:pPr>
        <w:pStyle w:val="ListParagraph"/>
        <w:numPr>
          <w:ilvl w:val="0"/>
          <w:numId w:val="34"/>
        </w:numPr>
        <w:spacing w:after="0"/>
        <w:rPr>
          <w:rFonts w:ascii="Arial" w:hAnsi="Arial" w:cs="Arial"/>
          <w:sz w:val="18"/>
          <w:szCs w:val="18"/>
        </w:rPr>
      </w:pPr>
      <w:r w:rsidRPr="002D7A0A">
        <w:rPr>
          <w:rFonts w:ascii="Arial" w:hAnsi="Arial" w:cs="Arial"/>
          <w:sz w:val="18"/>
          <w:szCs w:val="18"/>
        </w:rPr>
        <w:lastRenderedPageBreak/>
        <w:t>OP011 Monitoring and measurement</w:t>
      </w:r>
    </w:p>
    <w:p w14:paraId="642EE05E" w14:textId="77777777" w:rsidR="002D7A0A" w:rsidRPr="002D7A0A" w:rsidRDefault="002D7A0A" w:rsidP="002D7A0A">
      <w:pPr>
        <w:pStyle w:val="ListParagraph"/>
        <w:numPr>
          <w:ilvl w:val="0"/>
          <w:numId w:val="34"/>
        </w:numPr>
        <w:spacing w:after="0"/>
        <w:rPr>
          <w:rFonts w:ascii="Arial" w:hAnsi="Arial" w:cs="Arial"/>
          <w:sz w:val="18"/>
          <w:szCs w:val="18"/>
        </w:rPr>
      </w:pPr>
      <w:r w:rsidRPr="002D7A0A">
        <w:rPr>
          <w:rFonts w:ascii="Arial" w:hAnsi="Arial" w:cs="Arial"/>
          <w:sz w:val="18"/>
          <w:szCs w:val="18"/>
        </w:rPr>
        <w:t>OP012 Nonconformances, corrective and preventive actions</w:t>
      </w:r>
    </w:p>
    <w:p w14:paraId="75627573" w14:textId="77777777" w:rsidR="002D7A0A" w:rsidRPr="002D7A0A" w:rsidRDefault="002D7A0A" w:rsidP="002D7A0A">
      <w:pPr>
        <w:pStyle w:val="ListParagraph"/>
        <w:numPr>
          <w:ilvl w:val="0"/>
          <w:numId w:val="34"/>
        </w:numPr>
        <w:spacing w:after="0"/>
        <w:rPr>
          <w:rFonts w:ascii="Arial" w:hAnsi="Arial" w:cs="Arial"/>
          <w:sz w:val="18"/>
          <w:szCs w:val="18"/>
        </w:rPr>
      </w:pPr>
      <w:r w:rsidRPr="002D7A0A">
        <w:rPr>
          <w:rFonts w:ascii="Arial" w:hAnsi="Arial" w:cs="Arial"/>
          <w:sz w:val="18"/>
          <w:szCs w:val="18"/>
        </w:rPr>
        <w:t>Site walk.</w:t>
      </w:r>
    </w:p>
    <w:p w14:paraId="7DFC672E" w14:textId="38F34F45" w:rsidR="00060B96" w:rsidRPr="002D7A0A" w:rsidRDefault="002D7A0A" w:rsidP="002D7A0A">
      <w:pPr>
        <w:pStyle w:val="ListParagraph"/>
        <w:numPr>
          <w:ilvl w:val="0"/>
          <w:numId w:val="34"/>
        </w:numPr>
        <w:spacing w:after="0"/>
        <w:rPr>
          <w:rFonts w:ascii="Arial" w:hAnsi="Arial" w:cs="Arial"/>
          <w:sz w:val="18"/>
          <w:szCs w:val="18"/>
        </w:rPr>
      </w:pPr>
      <w:r w:rsidRPr="002D7A0A">
        <w:rPr>
          <w:rFonts w:ascii="Arial" w:hAnsi="Arial" w:cs="Arial"/>
          <w:sz w:val="18"/>
          <w:szCs w:val="18"/>
        </w:rPr>
        <w:t>Management Review</w:t>
      </w:r>
    </w:p>
    <w:p w14:paraId="47AE3140" w14:textId="6CCEE693" w:rsidR="00646CA6" w:rsidRDefault="00646CA6" w:rsidP="004111BA">
      <w:pPr>
        <w:pStyle w:val="ListParagraph"/>
        <w:numPr>
          <w:ilvl w:val="0"/>
          <w:numId w:val="32"/>
        </w:numPr>
        <w:spacing w:after="0"/>
        <w:rPr>
          <w:rFonts w:ascii="Arial" w:hAnsi="Arial" w:cs="Arial"/>
          <w:sz w:val="18"/>
          <w:szCs w:val="18"/>
        </w:rPr>
      </w:pPr>
      <w:r>
        <w:rPr>
          <w:rFonts w:ascii="Arial" w:hAnsi="Arial" w:cs="Arial"/>
          <w:sz w:val="18"/>
          <w:szCs w:val="18"/>
        </w:rPr>
        <w:t>Audit report</w:t>
      </w:r>
      <w:r w:rsidR="00E00AAD">
        <w:rPr>
          <w:rFonts w:ascii="Arial" w:hAnsi="Arial" w:cs="Arial"/>
          <w:sz w:val="18"/>
          <w:szCs w:val="18"/>
        </w:rPr>
        <w:t xml:space="preserve"> dated 17/04/23 conducted by JR Consultants </w:t>
      </w:r>
      <w:r w:rsidR="00220C1A">
        <w:rPr>
          <w:rFonts w:ascii="Arial" w:hAnsi="Arial" w:cs="Arial"/>
          <w:sz w:val="18"/>
          <w:szCs w:val="18"/>
        </w:rPr>
        <w:t xml:space="preserve">no n/cs </w:t>
      </w:r>
    </w:p>
    <w:p w14:paraId="4B08FF7F" w14:textId="77777777" w:rsidR="00060B96" w:rsidRPr="00060B96" w:rsidRDefault="00060B96" w:rsidP="00060B96">
      <w:pPr>
        <w:pStyle w:val="ListParagraph"/>
        <w:spacing w:after="0"/>
        <w:rPr>
          <w:rFonts w:ascii="Arial" w:hAnsi="Arial" w:cs="Arial"/>
          <w:sz w:val="18"/>
          <w:szCs w:val="18"/>
        </w:rPr>
      </w:pPr>
      <w:r w:rsidRPr="00060B96">
        <w:rPr>
          <w:rFonts w:ascii="Arial" w:hAnsi="Arial" w:cs="Arial"/>
          <w:sz w:val="18"/>
          <w:szCs w:val="18"/>
        </w:rPr>
        <w:t>o</w:t>
      </w:r>
      <w:r w:rsidRPr="00060B96">
        <w:rPr>
          <w:rFonts w:ascii="Arial" w:hAnsi="Arial" w:cs="Arial"/>
          <w:sz w:val="18"/>
          <w:szCs w:val="18"/>
        </w:rPr>
        <w:tab/>
        <w:t xml:space="preserve">Loo Hire Process  </w:t>
      </w:r>
    </w:p>
    <w:p w14:paraId="333E808E" w14:textId="77777777" w:rsidR="00060B96" w:rsidRPr="00060B96" w:rsidRDefault="00060B96" w:rsidP="00060B96">
      <w:pPr>
        <w:pStyle w:val="ListParagraph"/>
        <w:spacing w:after="0"/>
        <w:rPr>
          <w:rFonts w:ascii="Arial" w:hAnsi="Arial" w:cs="Arial"/>
          <w:sz w:val="18"/>
          <w:szCs w:val="18"/>
        </w:rPr>
      </w:pPr>
      <w:r w:rsidRPr="00060B96">
        <w:rPr>
          <w:rFonts w:ascii="Arial" w:hAnsi="Arial" w:cs="Arial"/>
          <w:sz w:val="18"/>
          <w:szCs w:val="18"/>
        </w:rPr>
        <w:t>o</w:t>
      </w:r>
      <w:r w:rsidRPr="00060B96">
        <w:rPr>
          <w:rFonts w:ascii="Arial" w:hAnsi="Arial" w:cs="Arial"/>
          <w:sz w:val="18"/>
          <w:szCs w:val="18"/>
        </w:rPr>
        <w:tab/>
        <w:t xml:space="preserve">Wet Waste Process </w:t>
      </w:r>
    </w:p>
    <w:p w14:paraId="7FD6A41E" w14:textId="77777777" w:rsidR="00060B96" w:rsidRPr="00060B96" w:rsidRDefault="00060B96" w:rsidP="00060B96">
      <w:pPr>
        <w:pStyle w:val="ListParagraph"/>
        <w:spacing w:after="0"/>
        <w:rPr>
          <w:rFonts w:ascii="Arial" w:hAnsi="Arial" w:cs="Arial"/>
          <w:sz w:val="18"/>
          <w:szCs w:val="18"/>
        </w:rPr>
      </w:pPr>
      <w:r w:rsidRPr="00060B96">
        <w:rPr>
          <w:rFonts w:ascii="Arial" w:hAnsi="Arial" w:cs="Arial"/>
          <w:sz w:val="18"/>
          <w:szCs w:val="18"/>
        </w:rPr>
        <w:t>o</w:t>
      </w:r>
      <w:r w:rsidRPr="00060B96">
        <w:rPr>
          <w:rFonts w:ascii="Arial" w:hAnsi="Arial" w:cs="Arial"/>
          <w:sz w:val="18"/>
          <w:szCs w:val="18"/>
        </w:rPr>
        <w:tab/>
        <w:t xml:space="preserve">Procurement </w:t>
      </w:r>
    </w:p>
    <w:p w14:paraId="68631F9D" w14:textId="77777777" w:rsidR="00060B96" w:rsidRPr="00060B96" w:rsidRDefault="00060B96" w:rsidP="00060B96">
      <w:pPr>
        <w:pStyle w:val="ListParagraph"/>
        <w:spacing w:after="0"/>
        <w:rPr>
          <w:rFonts w:ascii="Arial" w:hAnsi="Arial" w:cs="Arial"/>
          <w:sz w:val="18"/>
          <w:szCs w:val="18"/>
        </w:rPr>
      </w:pPr>
      <w:r w:rsidRPr="00060B96">
        <w:rPr>
          <w:rFonts w:ascii="Arial" w:hAnsi="Arial" w:cs="Arial"/>
          <w:sz w:val="18"/>
          <w:szCs w:val="18"/>
        </w:rPr>
        <w:t>o</w:t>
      </w:r>
      <w:r w:rsidRPr="00060B96">
        <w:rPr>
          <w:rFonts w:ascii="Arial" w:hAnsi="Arial" w:cs="Arial"/>
          <w:sz w:val="18"/>
          <w:szCs w:val="18"/>
        </w:rPr>
        <w:tab/>
        <w:t xml:space="preserve">Risk Assessments </w:t>
      </w:r>
    </w:p>
    <w:p w14:paraId="3DC0A8AC" w14:textId="77777777" w:rsidR="00060B96" w:rsidRPr="00060B96" w:rsidRDefault="00060B96" w:rsidP="00060B96">
      <w:pPr>
        <w:pStyle w:val="ListParagraph"/>
        <w:spacing w:after="0"/>
        <w:rPr>
          <w:rFonts w:ascii="Arial" w:hAnsi="Arial" w:cs="Arial"/>
          <w:sz w:val="18"/>
          <w:szCs w:val="18"/>
        </w:rPr>
      </w:pPr>
      <w:r w:rsidRPr="00060B96">
        <w:rPr>
          <w:rFonts w:ascii="Arial" w:hAnsi="Arial" w:cs="Arial"/>
          <w:sz w:val="18"/>
          <w:szCs w:val="18"/>
        </w:rPr>
        <w:t>o</w:t>
      </w:r>
      <w:r w:rsidRPr="00060B96">
        <w:rPr>
          <w:rFonts w:ascii="Arial" w:hAnsi="Arial" w:cs="Arial"/>
          <w:sz w:val="18"/>
          <w:szCs w:val="18"/>
        </w:rPr>
        <w:tab/>
        <w:t xml:space="preserve">Environmental Aspects </w:t>
      </w:r>
    </w:p>
    <w:p w14:paraId="231391C6" w14:textId="77777777" w:rsidR="00060B96" w:rsidRPr="00060B96" w:rsidRDefault="00060B96" w:rsidP="00060B96">
      <w:pPr>
        <w:pStyle w:val="ListParagraph"/>
        <w:spacing w:after="0"/>
        <w:rPr>
          <w:rFonts w:ascii="Arial" w:hAnsi="Arial" w:cs="Arial"/>
          <w:sz w:val="18"/>
          <w:szCs w:val="18"/>
        </w:rPr>
      </w:pPr>
      <w:r w:rsidRPr="00060B96">
        <w:rPr>
          <w:rFonts w:ascii="Arial" w:hAnsi="Arial" w:cs="Arial"/>
          <w:sz w:val="18"/>
          <w:szCs w:val="18"/>
        </w:rPr>
        <w:t>o</w:t>
      </w:r>
      <w:r w:rsidRPr="00060B96">
        <w:rPr>
          <w:rFonts w:ascii="Arial" w:hAnsi="Arial" w:cs="Arial"/>
          <w:sz w:val="18"/>
          <w:szCs w:val="18"/>
        </w:rPr>
        <w:tab/>
        <w:t xml:space="preserve">Calibration &amp; Maintenance </w:t>
      </w:r>
    </w:p>
    <w:p w14:paraId="5D0B9919" w14:textId="40CC10C0" w:rsidR="00A00B17" w:rsidRPr="004A4266" w:rsidRDefault="00060B96" w:rsidP="00060B96">
      <w:pPr>
        <w:pStyle w:val="ListParagraph"/>
        <w:spacing w:after="0"/>
        <w:rPr>
          <w:rFonts w:ascii="Arial" w:hAnsi="Arial" w:cs="Arial"/>
          <w:sz w:val="18"/>
          <w:szCs w:val="18"/>
        </w:rPr>
      </w:pPr>
      <w:r w:rsidRPr="00060B96">
        <w:rPr>
          <w:rFonts w:ascii="Arial" w:hAnsi="Arial" w:cs="Arial"/>
          <w:sz w:val="18"/>
          <w:szCs w:val="18"/>
        </w:rPr>
        <w:t>o</w:t>
      </w:r>
      <w:r w:rsidRPr="00060B96">
        <w:rPr>
          <w:rFonts w:ascii="Arial" w:hAnsi="Arial" w:cs="Arial"/>
          <w:sz w:val="18"/>
          <w:szCs w:val="18"/>
        </w:rPr>
        <w:tab/>
        <w:t>Waste Management and the environment</w:t>
      </w:r>
    </w:p>
    <w:p w14:paraId="559702C5" w14:textId="022752A4" w:rsidR="0014060C" w:rsidRPr="004A4266" w:rsidRDefault="001C193E" w:rsidP="004A4266">
      <w:pPr>
        <w:pStyle w:val="ListParagraph"/>
        <w:numPr>
          <w:ilvl w:val="0"/>
          <w:numId w:val="32"/>
        </w:numPr>
        <w:spacing w:after="0"/>
        <w:rPr>
          <w:rFonts w:ascii="Arial" w:hAnsi="Arial" w:cs="Arial"/>
          <w:sz w:val="18"/>
          <w:szCs w:val="18"/>
        </w:rPr>
      </w:pPr>
      <w:r w:rsidRPr="004A4266">
        <w:rPr>
          <w:rFonts w:ascii="Arial" w:hAnsi="Arial" w:cs="Arial"/>
          <w:sz w:val="18"/>
          <w:szCs w:val="18"/>
        </w:rPr>
        <w:t>Health and Safety audit A1 Car Spares</w:t>
      </w:r>
      <w:r w:rsidR="00280FF4" w:rsidRPr="004A4266">
        <w:rPr>
          <w:rFonts w:ascii="Arial" w:hAnsi="Arial" w:cs="Arial"/>
          <w:sz w:val="18"/>
          <w:szCs w:val="18"/>
        </w:rPr>
        <w:t xml:space="preserve"> Wokingham dated 08/11/22 conducted </w:t>
      </w:r>
      <w:r w:rsidR="0014060C" w:rsidRPr="004A4266">
        <w:rPr>
          <w:rFonts w:ascii="Arial" w:hAnsi="Arial" w:cs="Arial"/>
          <w:sz w:val="18"/>
          <w:szCs w:val="18"/>
        </w:rPr>
        <w:t xml:space="preserve">SW </w:t>
      </w:r>
      <w:r w:rsidR="00D76563" w:rsidRPr="004A4266">
        <w:rPr>
          <w:rFonts w:ascii="Arial" w:hAnsi="Arial" w:cs="Arial"/>
          <w:sz w:val="18"/>
          <w:szCs w:val="18"/>
        </w:rPr>
        <w:t xml:space="preserve"> 11 recommendations.</w:t>
      </w:r>
    </w:p>
    <w:p w14:paraId="12978657" w14:textId="77777777" w:rsidR="0043335D" w:rsidRDefault="0043335D" w:rsidP="00CB5579">
      <w:pPr>
        <w:spacing w:after="0"/>
        <w:rPr>
          <w:rFonts w:cs="Arial"/>
          <w:b/>
          <w:szCs w:val="20"/>
        </w:rPr>
      </w:pPr>
    </w:p>
    <w:p w14:paraId="41B2CA32" w14:textId="77777777" w:rsidR="00CB5579" w:rsidRPr="00495C34" w:rsidRDefault="00CB5579" w:rsidP="00CB5579">
      <w:pPr>
        <w:spacing w:after="0"/>
        <w:rPr>
          <w:rFonts w:cs="Arial"/>
          <w:b/>
          <w:szCs w:val="20"/>
        </w:rPr>
      </w:pPr>
      <w:r w:rsidRPr="00495C34">
        <w:rPr>
          <w:rFonts w:cs="Arial"/>
          <w:b/>
          <w:szCs w:val="20"/>
        </w:rPr>
        <w:t>Summarise Conformity with Requirements</w:t>
      </w:r>
      <w:r>
        <w:rPr>
          <w:rFonts w:cs="Arial"/>
          <w:b/>
          <w:szCs w:val="20"/>
        </w:rPr>
        <w:t>:</w:t>
      </w:r>
    </w:p>
    <w:p w14:paraId="0303A8B3" w14:textId="50E42713" w:rsidR="00CB5579" w:rsidRPr="003448B0" w:rsidRDefault="003448B0" w:rsidP="00CB5579">
      <w:pPr>
        <w:spacing w:after="0"/>
        <w:rPr>
          <w:rFonts w:cs="Arial"/>
          <w:b/>
          <w:szCs w:val="20"/>
        </w:rPr>
      </w:pPr>
      <w:r w:rsidRPr="003448B0">
        <w:rPr>
          <w:rStyle w:val="normaltextrun"/>
          <w:rFonts w:cs="Arial"/>
          <w:shd w:val="clear" w:color="auto" w:fill="FFFFFF"/>
        </w:rPr>
        <w:t xml:space="preserve">The organisation has met the requirements of clause 9. An </w:t>
      </w:r>
      <w:proofErr w:type="gramStart"/>
      <w:r w:rsidR="0022065F">
        <w:rPr>
          <w:rStyle w:val="normaltextrun"/>
          <w:rFonts w:cs="Arial"/>
          <w:shd w:val="clear" w:color="auto" w:fill="FFFFFF"/>
        </w:rPr>
        <w:t>good</w:t>
      </w:r>
      <w:r w:rsidRPr="003448B0">
        <w:rPr>
          <w:rStyle w:val="normaltextrun"/>
          <w:rFonts w:cs="Arial"/>
          <w:shd w:val="clear" w:color="auto" w:fill="FFFFFF"/>
        </w:rPr>
        <w:t xml:space="preserve"> detailed</w:t>
      </w:r>
      <w:proofErr w:type="gramEnd"/>
      <w:r w:rsidRPr="003448B0">
        <w:rPr>
          <w:rStyle w:val="normaltextrun"/>
          <w:rFonts w:cs="Arial"/>
          <w:shd w:val="clear" w:color="auto" w:fill="FFFFFF"/>
        </w:rPr>
        <w:t xml:space="preserve"> management review. I would see this as good practice, a full review with </w:t>
      </w:r>
      <w:r w:rsidR="0022065F">
        <w:rPr>
          <w:rStyle w:val="normaltextrun"/>
          <w:rFonts w:cs="Arial"/>
          <w:shd w:val="clear" w:color="auto" w:fill="FFFFFF"/>
        </w:rPr>
        <w:t>good</w:t>
      </w:r>
      <w:r w:rsidRPr="003448B0">
        <w:rPr>
          <w:rStyle w:val="normaltextrun"/>
          <w:rFonts w:cs="Arial"/>
          <w:shd w:val="clear" w:color="auto" w:fill="FFFFFF"/>
        </w:rPr>
        <w:t xml:space="preserve"> detail of what was covered.</w:t>
      </w:r>
    </w:p>
    <w:p w14:paraId="3E6B87E9" w14:textId="77777777" w:rsidR="00CB5579" w:rsidRPr="00BD1CF5" w:rsidRDefault="00CB5579" w:rsidP="00D82C2C">
      <w:pPr>
        <w:numPr>
          <w:ilvl w:val="0"/>
          <w:numId w:val="8"/>
        </w:numPr>
        <w:pBdr>
          <w:top w:val="single" w:sz="12" w:space="1" w:color="0070C0"/>
          <w:left w:val="single" w:sz="12" w:space="4" w:color="0070C0"/>
          <w:bottom w:val="single" w:sz="12" w:space="1" w:color="0070C0"/>
          <w:right w:val="single" w:sz="12" w:space="4" w:color="0070C0"/>
        </w:pBdr>
        <w:shd w:val="clear" w:color="auto" w:fill="C0B1E9"/>
        <w:spacing w:after="0"/>
        <w:rPr>
          <w:rFonts w:cs="Arial"/>
          <w:b/>
          <w:color w:val="0070C0"/>
          <w:sz w:val="20"/>
          <w:szCs w:val="20"/>
        </w:rPr>
      </w:pPr>
      <w:r w:rsidRPr="00BD1CF5">
        <w:rPr>
          <w:rFonts w:cs="Arial"/>
          <w:b/>
          <w:color w:val="0070C0"/>
          <w:sz w:val="20"/>
          <w:szCs w:val="20"/>
        </w:rPr>
        <w:t>Improvement</w:t>
      </w:r>
    </w:p>
    <w:p w14:paraId="3E49C7EB" w14:textId="77777777" w:rsidR="00CB5579" w:rsidRDefault="00CB5579" w:rsidP="00CB5579">
      <w:pPr>
        <w:spacing w:after="0"/>
        <w:rPr>
          <w:rFonts w:cs="Arial"/>
          <w:b/>
          <w:szCs w:val="20"/>
        </w:rPr>
      </w:pPr>
    </w:p>
    <w:p w14:paraId="2F875DC9" w14:textId="77777777" w:rsidR="00CB5579" w:rsidRDefault="00CB5579" w:rsidP="00CB5579">
      <w:pPr>
        <w:spacing w:after="0"/>
        <w:rPr>
          <w:rFonts w:cs="Arial"/>
          <w:b/>
          <w:szCs w:val="20"/>
        </w:rPr>
      </w:pPr>
      <w:r w:rsidRPr="00DC6574">
        <w:rPr>
          <w:rFonts w:cs="Arial"/>
          <w:b/>
          <w:szCs w:val="20"/>
        </w:rPr>
        <w:t>Detail and evidence:</w:t>
      </w:r>
    </w:p>
    <w:p w14:paraId="31944E25" w14:textId="77777777" w:rsidR="008145A5" w:rsidRDefault="008145A5" w:rsidP="00CB5579">
      <w:pPr>
        <w:spacing w:after="0"/>
        <w:rPr>
          <w:rFonts w:cs="Arial"/>
          <w:b/>
          <w:szCs w:val="20"/>
        </w:rPr>
      </w:pPr>
    </w:p>
    <w:p w14:paraId="36F06ABE" w14:textId="77777777" w:rsidR="008145A5" w:rsidRPr="00FC48BD" w:rsidRDefault="008145A5" w:rsidP="008145A5">
      <w:pPr>
        <w:pStyle w:val="NoSpacing"/>
        <w:outlineLvl w:val="1"/>
        <w:rPr>
          <w:b/>
          <w:bCs/>
        </w:rPr>
      </w:pPr>
      <w:bookmarkStart w:id="24" w:name="_Toc119661174"/>
      <w:r w:rsidRPr="00FC48BD">
        <w:rPr>
          <w:b/>
          <w:bCs/>
        </w:rPr>
        <w:t>Complaints, non-conformances, corrective and preventive actions:</w:t>
      </w:r>
      <w:bookmarkEnd w:id="24"/>
    </w:p>
    <w:p w14:paraId="403BCCB2" w14:textId="500B60E5" w:rsidR="008145A5" w:rsidRPr="00FC48BD" w:rsidRDefault="008145A5" w:rsidP="008145A5">
      <w:pPr>
        <w:pStyle w:val="NoSpacing"/>
      </w:pPr>
      <w:r w:rsidRPr="00FC48BD">
        <w:t xml:space="preserve">This is detailed within the </w:t>
      </w:r>
      <w:r w:rsidR="00BD3406">
        <w:t>0323 14 action improvement log</w:t>
      </w:r>
      <w:r w:rsidRPr="00FC48BD">
        <w:t xml:space="preserve">– Non-Conformance, Corrective </w:t>
      </w:r>
      <w:r w:rsidR="00B65254" w:rsidRPr="00FC48BD">
        <w:t>Action,</w:t>
      </w:r>
      <w:r w:rsidRPr="00FC48BD">
        <w:t xml:space="preserve"> and Improvement. All issues are recorded </w:t>
      </w:r>
      <w:r w:rsidR="00BD3406">
        <w:t xml:space="preserve">within the </w:t>
      </w:r>
      <w:r w:rsidRPr="00FC48BD">
        <w:t xml:space="preserve">log, the log was reviewed showing </w:t>
      </w:r>
      <w:r w:rsidR="00BD3406">
        <w:t>7</w:t>
      </w:r>
      <w:r w:rsidRPr="00FC48BD">
        <w:t xml:space="preserve"> Non-Conformances raised to date</w:t>
      </w:r>
      <w:r w:rsidR="00BD3406">
        <w:t>. The following are examples:</w:t>
      </w:r>
    </w:p>
    <w:p w14:paraId="5128A20E" w14:textId="0A5BE1A7" w:rsidR="008145A5" w:rsidRPr="00FC48BD" w:rsidRDefault="008145A5" w:rsidP="00D82C2C">
      <w:pPr>
        <w:pStyle w:val="NoSpacing"/>
        <w:numPr>
          <w:ilvl w:val="0"/>
          <w:numId w:val="18"/>
        </w:numPr>
      </w:pPr>
      <w:r w:rsidRPr="00FC48BD">
        <w:t>NC</w:t>
      </w:r>
      <w:r w:rsidR="00BD3406">
        <w:t xml:space="preserve"> </w:t>
      </w:r>
      <w:r w:rsidR="00BD3406" w:rsidRPr="00BD3406">
        <w:t>371</w:t>
      </w:r>
      <w:r w:rsidRPr="00BD3406">
        <w:t xml:space="preserve"> raised </w:t>
      </w:r>
      <w:r w:rsidR="00BD3406" w:rsidRPr="00BD3406">
        <w:t>Nov 22</w:t>
      </w:r>
      <w:r w:rsidRPr="00BD3406">
        <w:t xml:space="preserve"> </w:t>
      </w:r>
      <w:r w:rsidR="00BD3406" w:rsidRPr="00BD3406">
        <w:t xml:space="preserve">Flammable Liquids Ideally be stored in lockable area and away from ignition sources </w:t>
      </w:r>
      <w:r w:rsidR="00BD3406">
        <w:t>ongoing.</w:t>
      </w:r>
    </w:p>
    <w:p w14:paraId="1EDDC150" w14:textId="22CD8E91" w:rsidR="008145A5" w:rsidRPr="00BD3406" w:rsidRDefault="008145A5" w:rsidP="00D82C2C">
      <w:pPr>
        <w:pStyle w:val="NoSpacing"/>
        <w:numPr>
          <w:ilvl w:val="0"/>
          <w:numId w:val="18"/>
        </w:numPr>
      </w:pPr>
      <w:r w:rsidRPr="00BD3406">
        <w:t>NC</w:t>
      </w:r>
      <w:r w:rsidR="00BD3406">
        <w:t xml:space="preserve"> 372 </w:t>
      </w:r>
      <w:r w:rsidRPr="00BD3406">
        <w:t xml:space="preserve">raised </w:t>
      </w:r>
      <w:r w:rsidR="00BD3406">
        <w:t>Nov 22</w:t>
      </w:r>
      <w:r w:rsidRPr="00BD3406">
        <w:t xml:space="preserve"> </w:t>
      </w:r>
      <w:r w:rsidR="00BD3406" w:rsidRPr="00BD3406">
        <w:t>Fire Extinguishers Ensure all visible and hooked on wall</w:t>
      </w:r>
      <w:r w:rsidR="00BD3406">
        <w:t xml:space="preserve"> ongoing</w:t>
      </w:r>
    </w:p>
    <w:p w14:paraId="3C4DE5D1" w14:textId="08EE0EC2" w:rsidR="008145A5" w:rsidRPr="00BD3406" w:rsidRDefault="008145A5" w:rsidP="00D82C2C">
      <w:pPr>
        <w:pStyle w:val="NoSpacing"/>
        <w:numPr>
          <w:ilvl w:val="0"/>
          <w:numId w:val="18"/>
        </w:numPr>
      </w:pPr>
      <w:r w:rsidRPr="00BD3406">
        <w:t>NC</w:t>
      </w:r>
      <w:r w:rsidR="00BD3406">
        <w:t xml:space="preserve"> 373 </w:t>
      </w:r>
      <w:r w:rsidRPr="00BD3406">
        <w:t xml:space="preserve">raised </w:t>
      </w:r>
      <w:r w:rsidR="00BD3406">
        <w:t xml:space="preserve">Nov 22 </w:t>
      </w:r>
      <w:r w:rsidR="00BD3406" w:rsidRPr="00BD3406">
        <w:t>Forklifts - servicing / LOLAR</w:t>
      </w:r>
      <w:r w:rsidR="00BD3406">
        <w:t xml:space="preserve"> .</w:t>
      </w:r>
      <w:r w:rsidR="00BD3406" w:rsidRPr="00BD3406">
        <w:t xml:space="preserve"> Conduct inventory of all forklifts and when servicing required</w:t>
      </w:r>
      <w:r w:rsidR="00BD3406">
        <w:t xml:space="preserve"> ongoing.</w:t>
      </w:r>
    </w:p>
    <w:p w14:paraId="3CBDD4CD" w14:textId="6C9A953C" w:rsidR="008145A5" w:rsidRPr="00BD3406" w:rsidRDefault="00BD3406" w:rsidP="00BD3406">
      <w:pPr>
        <w:pStyle w:val="NoSpacing"/>
        <w:numPr>
          <w:ilvl w:val="0"/>
          <w:numId w:val="18"/>
        </w:numPr>
        <w:rPr>
          <w:b/>
          <w:bCs/>
        </w:rPr>
      </w:pPr>
      <w:r>
        <w:t xml:space="preserve">NC 358 HSE raised Jan 23 </w:t>
      </w:r>
      <w:r w:rsidRPr="00BD3406">
        <w:t>Areas at b</w:t>
      </w:r>
      <w:r w:rsidR="00255B5B">
        <w:t>o</w:t>
      </w:r>
      <w:r w:rsidRPr="00BD3406">
        <w:t>ttom of scrap yard was a concern with a grab crane operating at same time as customers were unloading scrap and could get hit bay the arm</w:t>
      </w:r>
      <w:r>
        <w:t xml:space="preserve"> </w:t>
      </w:r>
      <w:r w:rsidRPr="00BD3406">
        <w:t>Decided to have barrier system operated by banks person at bottom of the slope the area. Barrier closed when  grab crane operating ad customers not allowed in area until grab crane ceases to operate</w:t>
      </w:r>
    </w:p>
    <w:p w14:paraId="30DF9C8F" w14:textId="77777777" w:rsidR="00BD3406" w:rsidRDefault="00BD3406" w:rsidP="00BD3406">
      <w:pPr>
        <w:pStyle w:val="NoSpacing"/>
      </w:pPr>
    </w:p>
    <w:p w14:paraId="0968413E" w14:textId="5D44BBA5" w:rsidR="00BD3406" w:rsidRPr="00255B5B" w:rsidRDefault="00BD3406" w:rsidP="00BD3406">
      <w:pPr>
        <w:pStyle w:val="NoSpacing"/>
        <w:rPr>
          <w:szCs w:val="18"/>
        </w:rPr>
      </w:pPr>
      <w:r w:rsidRPr="00255B5B">
        <w:rPr>
          <w:szCs w:val="18"/>
        </w:rPr>
        <w:t xml:space="preserve">HSE report dated 20/01/23 Reference no 4743598 </w:t>
      </w:r>
    </w:p>
    <w:p w14:paraId="598DF2EA" w14:textId="3A9B11B0" w:rsidR="00BD3406" w:rsidRPr="00255B5B" w:rsidRDefault="00BD3406" w:rsidP="00BD3406">
      <w:pPr>
        <w:pStyle w:val="NoSpacing"/>
        <w:rPr>
          <w:szCs w:val="18"/>
        </w:rPr>
      </w:pPr>
      <w:r w:rsidRPr="00255B5B">
        <w:rPr>
          <w:szCs w:val="18"/>
        </w:rPr>
        <w:t xml:space="preserve">Required action </w:t>
      </w:r>
    </w:p>
    <w:p w14:paraId="780B5F06" w14:textId="77777777" w:rsidR="00BD3406" w:rsidRPr="00255B5B" w:rsidRDefault="00BD3406" w:rsidP="00BD3406">
      <w:pPr>
        <w:pStyle w:val="Default"/>
        <w:rPr>
          <w:sz w:val="18"/>
          <w:szCs w:val="18"/>
        </w:rPr>
      </w:pPr>
      <w:r w:rsidRPr="00255B5B">
        <w:rPr>
          <w:sz w:val="18"/>
          <w:szCs w:val="18"/>
        </w:rPr>
        <w:t xml:space="preserve">For persons unloading waste in locations where 360 grab machinery is operating you could provide a separate, safe area for drivers to unload. Alternatively, implementing a system of work whereby the 360s are non-operational whilst drivers unload could also be considered. </w:t>
      </w:r>
    </w:p>
    <w:p w14:paraId="254BF9F5" w14:textId="5889D833" w:rsidR="00BD3406" w:rsidRPr="00255B5B" w:rsidRDefault="00BD3406" w:rsidP="00BD3406">
      <w:pPr>
        <w:pStyle w:val="NoSpacing"/>
        <w:rPr>
          <w:szCs w:val="18"/>
        </w:rPr>
      </w:pPr>
      <w:r w:rsidRPr="00255B5B">
        <w:rPr>
          <w:szCs w:val="18"/>
        </w:rPr>
        <w:t>You need to review your risk assessment, assess your current practices, and implement suitable controls. You should ensure that the details are recorded in writing and communicated to employees and members of public as required.</w:t>
      </w:r>
    </w:p>
    <w:p w14:paraId="3B6F75E8" w14:textId="0E28D55A" w:rsidR="00255B5B" w:rsidRPr="00255B5B" w:rsidRDefault="00255B5B" w:rsidP="00BD3406">
      <w:pPr>
        <w:pStyle w:val="NoSpacing"/>
      </w:pPr>
      <w:r w:rsidRPr="00255B5B">
        <w:t xml:space="preserve">Improvement Notice </w:t>
      </w:r>
    </w:p>
    <w:p w14:paraId="050CD667" w14:textId="08565FBD" w:rsidR="00255B5B" w:rsidRDefault="00255B5B" w:rsidP="00BD3406">
      <w:pPr>
        <w:pStyle w:val="NoSpacing"/>
        <w:rPr>
          <w:szCs w:val="18"/>
        </w:rPr>
      </w:pPr>
      <w:r w:rsidRPr="00255B5B">
        <w:rPr>
          <w:szCs w:val="18"/>
        </w:rPr>
        <w:t xml:space="preserve">I am issuing Improvement Notices </w:t>
      </w:r>
      <w:r w:rsidRPr="00255B5B">
        <w:rPr>
          <w:b/>
          <w:bCs/>
          <w:szCs w:val="18"/>
        </w:rPr>
        <w:t xml:space="preserve">(IN/PJW/SP/100123/01 &amp; (IN/PJW/RP/100123/01) </w:t>
      </w:r>
      <w:r w:rsidRPr="00255B5B">
        <w:rPr>
          <w:szCs w:val="18"/>
        </w:rPr>
        <w:t xml:space="preserve">requiring you to remedy this contravention. The compliance date for the Notice is </w:t>
      </w:r>
      <w:r w:rsidRPr="00255B5B">
        <w:rPr>
          <w:b/>
          <w:bCs/>
          <w:szCs w:val="18"/>
        </w:rPr>
        <w:t xml:space="preserve">24th March 2023 </w:t>
      </w:r>
      <w:r w:rsidRPr="00255B5B">
        <w:rPr>
          <w:szCs w:val="18"/>
        </w:rPr>
        <w:t>You should contact me by this date to advise what actions you have taken to comply with the Notice and provide evidence of those actions.</w:t>
      </w:r>
    </w:p>
    <w:p w14:paraId="6C48962C" w14:textId="77777777" w:rsidR="00255B5B" w:rsidRDefault="00255B5B" w:rsidP="00BD3406">
      <w:pPr>
        <w:pStyle w:val="NoSpacing"/>
        <w:rPr>
          <w:b/>
          <w:bCs/>
          <w:szCs w:val="18"/>
        </w:rPr>
      </w:pPr>
    </w:p>
    <w:p w14:paraId="5F08268F" w14:textId="4A60F256" w:rsidR="00255B5B" w:rsidRPr="00255B5B" w:rsidRDefault="00255B5B" w:rsidP="00BD3406">
      <w:pPr>
        <w:pStyle w:val="NoSpacing"/>
        <w:rPr>
          <w:szCs w:val="18"/>
        </w:rPr>
      </w:pPr>
      <w:r w:rsidRPr="00255B5B">
        <w:rPr>
          <w:szCs w:val="18"/>
        </w:rPr>
        <w:t>EPR Compliance Report</w:t>
      </w:r>
    </w:p>
    <w:p w14:paraId="4E986745" w14:textId="1C167CC2" w:rsidR="00255B5B" w:rsidRPr="00255B5B" w:rsidRDefault="00255B5B" w:rsidP="00BD3406">
      <w:pPr>
        <w:pStyle w:val="NoSpacing"/>
        <w:rPr>
          <w:szCs w:val="18"/>
        </w:rPr>
      </w:pPr>
      <w:r w:rsidRPr="00255B5B">
        <w:rPr>
          <w:szCs w:val="18"/>
        </w:rPr>
        <w:t>Report Id 83313/0452767 dated 01/03/23</w:t>
      </w:r>
    </w:p>
    <w:p w14:paraId="5BCBC167" w14:textId="01840B98" w:rsidR="00255B5B" w:rsidRPr="00255B5B" w:rsidRDefault="00255B5B" w:rsidP="00BD3406">
      <w:pPr>
        <w:pStyle w:val="NoSpacing"/>
        <w:rPr>
          <w:szCs w:val="18"/>
        </w:rPr>
      </w:pPr>
      <w:r w:rsidRPr="00255B5B">
        <w:rPr>
          <w:szCs w:val="18"/>
        </w:rPr>
        <w:t>Noise Management Plan Version 4 review</w:t>
      </w:r>
    </w:p>
    <w:p w14:paraId="5FE6154C" w14:textId="77777777" w:rsidR="00255B5B" w:rsidRDefault="00255B5B" w:rsidP="00BD3406">
      <w:pPr>
        <w:pStyle w:val="NoSpacing"/>
        <w:rPr>
          <w:b/>
          <w:bCs/>
          <w:szCs w:val="18"/>
        </w:rPr>
      </w:pPr>
    </w:p>
    <w:p w14:paraId="2D248277" w14:textId="76BA3091" w:rsidR="00255B5B" w:rsidRPr="00255B5B" w:rsidRDefault="00255B5B" w:rsidP="00BD3406">
      <w:pPr>
        <w:pStyle w:val="NoSpacing"/>
        <w:rPr>
          <w:szCs w:val="18"/>
        </w:rPr>
      </w:pPr>
      <w:r w:rsidRPr="00255B5B">
        <w:rPr>
          <w:szCs w:val="18"/>
        </w:rPr>
        <w:t>Report details:</w:t>
      </w:r>
    </w:p>
    <w:p w14:paraId="25CAF8DE" w14:textId="091AFE5D" w:rsidR="00255B5B" w:rsidRDefault="00255B5B" w:rsidP="00BD3406">
      <w:pPr>
        <w:pStyle w:val="NoSpacing"/>
        <w:rPr>
          <w:b/>
          <w:bCs/>
          <w:szCs w:val="18"/>
        </w:rPr>
      </w:pPr>
      <w:r>
        <w:t xml:space="preserve">We confirm that we are partially approving the NMP on the terms set out below. We are satisfied your NMP identifies and sets appropriate measures to minimise the risks of pollution from noise during the normal operating hours set out on page 1 of the NMP. The NMP states that the normal operating hours are between 8am to 5pm Monday – Friday and 8am to 4pm on Saturdays, with the site </w:t>
      </w:r>
      <w:r>
        <w:lastRenderedPageBreak/>
        <w:t>closed on Sundays and Bank Holidays. The NMP also states that ‘on rare occasions, there may be a need to work outside of our normal operating hours, such as when there is a breakdown of machinery’. The NMP relates to the assessment of noise during normal working hours and conditions only. Our approval of the NMP therefore relates only to operation within the normal operating hours set out on page 1 of the NMP. If we attend outside of these hours and substantiate noise pollution, this may be a breach of Permit condition 3.4.1. The NMP (V4) no longer has an entry for noise and noise mitigation from the use of a granulator as this has been decommissioned by yourselves as confirmed in your email of 22/02/2023.</w:t>
      </w:r>
    </w:p>
    <w:p w14:paraId="555F9DCE" w14:textId="77777777" w:rsidR="00255B5B" w:rsidRPr="00255B5B" w:rsidRDefault="00255B5B" w:rsidP="00BD3406">
      <w:pPr>
        <w:pStyle w:val="NoSpacing"/>
        <w:rPr>
          <w:b/>
          <w:bCs/>
          <w:szCs w:val="18"/>
        </w:rPr>
      </w:pPr>
    </w:p>
    <w:p w14:paraId="1203144F" w14:textId="0D85D7D8" w:rsidR="0057053D" w:rsidRDefault="0057053D" w:rsidP="008145A5">
      <w:pPr>
        <w:pStyle w:val="NoSpacing"/>
        <w:rPr>
          <w:b/>
          <w:bCs/>
        </w:rPr>
      </w:pPr>
      <w:r>
        <w:rPr>
          <w:b/>
          <w:bCs/>
        </w:rPr>
        <w:t>Accident/Incident and Near Miss investigation and Communication</w:t>
      </w:r>
    </w:p>
    <w:p w14:paraId="0062DA5F" w14:textId="4F9B2C7B" w:rsidR="0057053D" w:rsidRDefault="007852CF" w:rsidP="008145A5">
      <w:pPr>
        <w:pStyle w:val="NoSpacing"/>
      </w:pPr>
      <w:r>
        <w:t>There is a reporting process for incidents, incidents, and near misses in OP 009, which is presently on issue 3. A folder for accident reports and a form for reporting near misses are maintained by the organization. At the Monthly Health and Safety meetings, accidents and near misses are reviewed and discussed. Health and Safety minutes are displayed on Welfare area notice boards.</w:t>
      </w:r>
      <w:r w:rsidR="004F4D1B">
        <w:t xml:space="preserve"> </w:t>
      </w:r>
      <w:r w:rsidR="00CB5634">
        <w:t>Reported incidents in 2022 are as follows 1 major, 1 minor and 1 RIDDOR. 2023 has no reported incidents/accidents or near misses for 2023 at</w:t>
      </w:r>
      <w:r w:rsidR="006844A9">
        <w:t xml:space="preserve"> </w:t>
      </w:r>
      <w:r w:rsidR="00CB5634">
        <w:t>the time of this audit.</w:t>
      </w:r>
    </w:p>
    <w:p w14:paraId="0F9F6EF7" w14:textId="77777777" w:rsidR="00270170" w:rsidRDefault="00270170" w:rsidP="008145A5">
      <w:pPr>
        <w:pStyle w:val="NoSpacing"/>
      </w:pPr>
    </w:p>
    <w:p w14:paraId="12D7102A" w14:textId="0CBB9D83" w:rsidR="002C72C1" w:rsidRPr="002C72C1" w:rsidRDefault="002C72C1" w:rsidP="002C72C1">
      <w:pPr>
        <w:spacing w:after="0" w:line="259" w:lineRule="auto"/>
        <w:rPr>
          <w:rFonts w:eastAsiaTheme="minorHAnsi" w:cstheme="minorBidi"/>
          <w:b/>
          <w:bCs/>
          <w:kern w:val="2"/>
          <w:szCs w:val="18"/>
          <w14:ligatures w14:val="standardContextual"/>
        </w:rPr>
      </w:pPr>
      <w:r w:rsidRPr="002C72C1">
        <w:rPr>
          <w:rFonts w:eastAsiaTheme="minorHAnsi" w:cstheme="minorBidi"/>
          <w:b/>
          <w:bCs/>
          <w:kern w:val="2"/>
          <w:szCs w:val="18"/>
          <w14:ligatures w14:val="standardContextual"/>
        </w:rPr>
        <w:t>Accidents/Incidents</w:t>
      </w:r>
      <w:r w:rsidR="009A05C9">
        <w:rPr>
          <w:rFonts w:eastAsiaTheme="minorHAnsi" w:cstheme="minorBidi"/>
          <w:b/>
          <w:bCs/>
          <w:kern w:val="2"/>
          <w:szCs w:val="18"/>
          <w14:ligatures w14:val="standardContextual"/>
        </w:rPr>
        <w:t xml:space="preserve">: </w:t>
      </w:r>
      <w:r w:rsidR="00925F29">
        <w:rPr>
          <w:rFonts w:eastAsiaTheme="minorHAnsi" w:cstheme="minorBidi"/>
          <w:b/>
          <w:bCs/>
          <w:kern w:val="2"/>
          <w:szCs w:val="18"/>
          <w14:ligatures w14:val="standardContextual"/>
        </w:rPr>
        <w:t>(</w:t>
      </w:r>
      <w:r w:rsidR="009A05C9">
        <w:rPr>
          <w:rFonts w:eastAsiaTheme="minorHAnsi" w:cstheme="minorBidi"/>
          <w:b/>
          <w:bCs/>
          <w:kern w:val="2"/>
          <w:szCs w:val="18"/>
          <w14:ligatures w14:val="standardContextual"/>
        </w:rPr>
        <w:t>AP</w:t>
      </w:r>
      <w:r w:rsidR="00925F29">
        <w:rPr>
          <w:rFonts w:eastAsiaTheme="minorHAnsi" w:cstheme="minorBidi"/>
          <w:b/>
          <w:bCs/>
          <w:kern w:val="2"/>
          <w:szCs w:val="18"/>
          <w14:ligatures w14:val="standardContextual"/>
        </w:rPr>
        <w:t>)</w:t>
      </w:r>
    </w:p>
    <w:p w14:paraId="5F93E01E" w14:textId="77777777" w:rsidR="002C72C1" w:rsidRPr="002C72C1" w:rsidRDefault="002C72C1" w:rsidP="002C72C1">
      <w:pPr>
        <w:spacing w:after="0" w:line="259" w:lineRule="auto"/>
        <w:rPr>
          <w:rFonts w:eastAsiaTheme="minorHAnsi" w:cstheme="minorBidi"/>
          <w:kern w:val="2"/>
          <w:szCs w:val="18"/>
          <w14:ligatures w14:val="standardContextual"/>
        </w:rPr>
      </w:pPr>
      <w:r w:rsidRPr="002C72C1">
        <w:rPr>
          <w:rFonts w:eastAsiaTheme="minorHAnsi" w:cstheme="minorBidi"/>
          <w:kern w:val="2"/>
          <w:szCs w:val="18"/>
          <w14:ligatures w14:val="standardContextual"/>
        </w:rPr>
        <w:t>The company have recorded on RIDDOR related accident in the last audit year, recorded within the latest Health and safety minutes (1 Accidents and 6 vehicle incidents for 2023).</w:t>
      </w:r>
    </w:p>
    <w:p w14:paraId="4709B5F7" w14:textId="77777777" w:rsidR="002C72C1" w:rsidRPr="002C72C1" w:rsidRDefault="002C72C1" w:rsidP="002C72C1">
      <w:pPr>
        <w:spacing w:after="0" w:line="259" w:lineRule="auto"/>
        <w:rPr>
          <w:rFonts w:eastAsiaTheme="minorHAnsi" w:cstheme="minorBidi"/>
          <w:kern w:val="2"/>
          <w:szCs w:val="18"/>
          <w14:ligatures w14:val="standardContextual"/>
        </w:rPr>
      </w:pPr>
      <w:r w:rsidRPr="002C72C1">
        <w:rPr>
          <w:rFonts w:eastAsiaTheme="minorHAnsi" w:cstheme="minorBidi"/>
          <w:kern w:val="2"/>
          <w:szCs w:val="18"/>
          <w14:ligatures w14:val="standardContextual"/>
        </w:rPr>
        <w:t>Sample:</w:t>
      </w:r>
    </w:p>
    <w:p w14:paraId="5A96A11E" w14:textId="77777777" w:rsidR="002C72C1" w:rsidRPr="002C72C1" w:rsidRDefault="002C72C1" w:rsidP="002C72C1">
      <w:pPr>
        <w:spacing w:after="0" w:line="259" w:lineRule="auto"/>
        <w:rPr>
          <w:rFonts w:eastAsiaTheme="minorHAnsi" w:cstheme="minorBidi"/>
          <w:kern w:val="2"/>
          <w:szCs w:val="18"/>
          <w14:ligatures w14:val="standardContextual"/>
        </w:rPr>
      </w:pPr>
      <w:r w:rsidRPr="002C72C1">
        <w:rPr>
          <w:rFonts w:eastAsiaTheme="minorHAnsi" w:cstheme="minorBidi"/>
          <w:kern w:val="2"/>
          <w:szCs w:val="18"/>
          <w14:ligatures w14:val="standardContextual"/>
        </w:rPr>
        <w:t>Notification No A3BB159B5B – date submitted 26/01/2023 – accident date 11/01/2023 – slip/trip/fall – RH stumbled, fell and rebar pieced his wrist.  The company have recorded no environment incidents of note but have been visited by the Environmental Agency, no findings were raised.</w:t>
      </w:r>
    </w:p>
    <w:p w14:paraId="027B1869" w14:textId="77777777" w:rsidR="007852CF" w:rsidRPr="00FC48BD" w:rsidRDefault="007852CF" w:rsidP="008145A5">
      <w:pPr>
        <w:pStyle w:val="NoSpacing"/>
        <w:rPr>
          <w:b/>
          <w:bCs/>
        </w:rPr>
      </w:pPr>
    </w:p>
    <w:p w14:paraId="599990FE" w14:textId="77777777" w:rsidR="008145A5" w:rsidRPr="00FC48BD" w:rsidRDefault="008145A5" w:rsidP="008145A5">
      <w:pPr>
        <w:pStyle w:val="NoSpacing"/>
        <w:outlineLvl w:val="1"/>
        <w:rPr>
          <w:b/>
          <w:bCs/>
        </w:rPr>
      </w:pPr>
      <w:bookmarkStart w:id="25" w:name="_Toc119661175"/>
      <w:r w:rsidRPr="00FC48BD">
        <w:rPr>
          <w:b/>
          <w:bCs/>
        </w:rPr>
        <w:t>Improvement Monitoring:</w:t>
      </w:r>
      <w:bookmarkEnd w:id="25"/>
      <w:r w:rsidRPr="00FC48BD">
        <w:rPr>
          <w:b/>
          <w:bCs/>
        </w:rPr>
        <w:tab/>
      </w:r>
    </w:p>
    <w:p w14:paraId="7725B292" w14:textId="5B3ABCCE" w:rsidR="00CB5579" w:rsidRDefault="00255B5B" w:rsidP="00CB5579">
      <w:pPr>
        <w:spacing w:after="0"/>
        <w:rPr>
          <w:rFonts w:cs="Arial"/>
          <w:szCs w:val="20"/>
        </w:rPr>
      </w:pPr>
      <w:r>
        <w:rPr>
          <w:rFonts w:cs="Arial"/>
          <w:szCs w:val="20"/>
        </w:rPr>
        <w:t>The organisation conduct regular reviews of required actions/improvements with monthly H&amp;S meetings conducted all department managers present. All improvements are logged on the 0323 14 action improvement log documented on the Back Office solution application. The improvements are also discussed at management meetings for all parts of the business. The following are examples of proposed improvements documented with the management minutes for Car Spares</w:t>
      </w:r>
      <w:r w:rsidR="004D524A">
        <w:rPr>
          <w:rFonts w:cs="Arial"/>
          <w:szCs w:val="20"/>
        </w:rPr>
        <w:t>/We Waste</w:t>
      </w:r>
      <w:r>
        <w:rPr>
          <w:rFonts w:cs="Arial"/>
          <w:szCs w:val="20"/>
        </w:rPr>
        <w:t>:</w:t>
      </w:r>
    </w:p>
    <w:p w14:paraId="4A9BAA07" w14:textId="2442638D" w:rsidR="00255B5B" w:rsidRPr="00255B5B" w:rsidRDefault="00255B5B" w:rsidP="00255B5B">
      <w:pPr>
        <w:pStyle w:val="ListParagraph"/>
        <w:numPr>
          <w:ilvl w:val="0"/>
          <w:numId w:val="31"/>
        </w:numPr>
        <w:spacing w:after="0"/>
        <w:rPr>
          <w:rFonts w:ascii="Arial" w:hAnsi="Arial" w:cs="Arial"/>
          <w:sz w:val="18"/>
          <w:szCs w:val="18"/>
        </w:rPr>
      </w:pPr>
      <w:r w:rsidRPr="00255B5B">
        <w:rPr>
          <w:rFonts w:ascii="Arial" w:hAnsi="Arial" w:cs="Arial"/>
          <w:sz w:val="18"/>
          <w:szCs w:val="18"/>
        </w:rPr>
        <w:t xml:space="preserve">Bins are preferable for </w:t>
      </w:r>
      <w:r w:rsidR="006B7A13" w:rsidRPr="00255B5B">
        <w:rPr>
          <w:rFonts w:ascii="Arial" w:hAnsi="Arial" w:cs="Arial"/>
          <w:sz w:val="18"/>
          <w:szCs w:val="18"/>
        </w:rPr>
        <w:t>non-ferrous</w:t>
      </w:r>
      <w:r w:rsidRPr="00255B5B">
        <w:rPr>
          <w:rFonts w:ascii="Arial" w:hAnsi="Arial" w:cs="Arial"/>
          <w:sz w:val="18"/>
          <w:szCs w:val="18"/>
        </w:rPr>
        <w:t xml:space="preserve"> area of the yard after a site </w:t>
      </w:r>
      <w:r w:rsidR="006B7A13" w:rsidRPr="00255B5B">
        <w:rPr>
          <w:rFonts w:ascii="Arial" w:hAnsi="Arial" w:cs="Arial"/>
          <w:sz w:val="18"/>
          <w:szCs w:val="18"/>
        </w:rPr>
        <w:t>visit,</w:t>
      </w:r>
      <w:r w:rsidRPr="00255B5B">
        <w:rPr>
          <w:rFonts w:ascii="Arial" w:hAnsi="Arial" w:cs="Arial"/>
          <w:sz w:val="18"/>
          <w:szCs w:val="18"/>
        </w:rPr>
        <w:t xml:space="preserve"> we have had. </w:t>
      </w:r>
    </w:p>
    <w:p w14:paraId="568AC353" w14:textId="590B6B0E" w:rsidR="00255B5B" w:rsidRPr="00255B5B" w:rsidRDefault="00255B5B" w:rsidP="00255B5B">
      <w:pPr>
        <w:pStyle w:val="ListParagraph"/>
        <w:numPr>
          <w:ilvl w:val="0"/>
          <w:numId w:val="31"/>
        </w:numPr>
        <w:spacing w:after="0"/>
        <w:rPr>
          <w:rFonts w:ascii="Arial" w:hAnsi="Arial" w:cs="Arial"/>
          <w:sz w:val="18"/>
          <w:szCs w:val="18"/>
        </w:rPr>
      </w:pPr>
      <w:r w:rsidRPr="00255B5B">
        <w:rPr>
          <w:rFonts w:ascii="Arial" w:hAnsi="Arial" w:cs="Arial"/>
          <w:sz w:val="18"/>
          <w:szCs w:val="18"/>
        </w:rPr>
        <w:t xml:space="preserve">Need to price up and check what bins we have and what ones we would need. Also wasn’t to look at building actual bays for </w:t>
      </w:r>
      <w:r w:rsidR="006B7A13" w:rsidRPr="00255B5B">
        <w:rPr>
          <w:rFonts w:ascii="Arial" w:hAnsi="Arial" w:cs="Arial"/>
          <w:sz w:val="18"/>
          <w:szCs w:val="18"/>
        </w:rPr>
        <w:t>nonferrous</w:t>
      </w:r>
      <w:r w:rsidRPr="00255B5B">
        <w:rPr>
          <w:rFonts w:ascii="Arial" w:hAnsi="Arial" w:cs="Arial"/>
          <w:sz w:val="18"/>
          <w:szCs w:val="18"/>
        </w:rPr>
        <w:t xml:space="preserve"> as well, to help minimise the queues that can form on busier days. </w:t>
      </w:r>
    </w:p>
    <w:p w14:paraId="16677ED8" w14:textId="3FD5B785" w:rsidR="00255B5B" w:rsidRPr="00255B5B" w:rsidRDefault="00255B5B" w:rsidP="00255B5B">
      <w:pPr>
        <w:pStyle w:val="ListParagraph"/>
        <w:numPr>
          <w:ilvl w:val="0"/>
          <w:numId w:val="31"/>
        </w:numPr>
        <w:spacing w:after="0"/>
        <w:rPr>
          <w:rFonts w:ascii="Arial" w:hAnsi="Arial" w:cs="Arial"/>
          <w:sz w:val="18"/>
          <w:szCs w:val="18"/>
        </w:rPr>
      </w:pPr>
      <w:r w:rsidRPr="00255B5B">
        <w:rPr>
          <w:rFonts w:ascii="Arial" w:hAnsi="Arial" w:cs="Arial"/>
          <w:sz w:val="18"/>
          <w:szCs w:val="18"/>
        </w:rPr>
        <w:t>We need to be aware of how the yard looks and what can be done to improve it.</w:t>
      </w:r>
    </w:p>
    <w:p w14:paraId="2EB9D56E" w14:textId="2F1E94B8" w:rsidR="00255B5B" w:rsidRPr="00255B5B" w:rsidRDefault="00255B5B" w:rsidP="00255B5B">
      <w:pPr>
        <w:pStyle w:val="ListParagraph"/>
        <w:numPr>
          <w:ilvl w:val="0"/>
          <w:numId w:val="31"/>
        </w:numPr>
        <w:spacing w:after="0"/>
        <w:rPr>
          <w:rFonts w:ascii="Arial" w:hAnsi="Arial" w:cs="Arial"/>
          <w:sz w:val="18"/>
          <w:szCs w:val="18"/>
        </w:rPr>
      </w:pPr>
      <w:r w:rsidRPr="00255B5B">
        <w:rPr>
          <w:rFonts w:ascii="Arial" w:hAnsi="Arial" w:cs="Arial"/>
          <w:sz w:val="18"/>
          <w:szCs w:val="18"/>
        </w:rPr>
        <w:t xml:space="preserve">Vehicles to be looked at again, with regards to how old they are getting and what their re-sale value is once we are looking to replace. </w:t>
      </w:r>
    </w:p>
    <w:p w14:paraId="7DA6226F" w14:textId="3CC34926" w:rsidR="00255B5B" w:rsidRDefault="00255B5B" w:rsidP="00255B5B">
      <w:pPr>
        <w:pStyle w:val="ListParagraph"/>
        <w:numPr>
          <w:ilvl w:val="0"/>
          <w:numId w:val="31"/>
        </w:numPr>
        <w:spacing w:after="0"/>
        <w:rPr>
          <w:rFonts w:ascii="Arial" w:hAnsi="Arial" w:cs="Arial"/>
          <w:sz w:val="18"/>
          <w:szCs w:val="18"/>
        </w:rPr>
      </w:pPr>
      <w:r w:rsidRPr="00255B5B">
        <w:rPr>
          <w:rFonts w:ascii="Arial" w:hAnsi="Arial" w:cs="Arial"/>
          <w:sz w:val="18"/>
          <w:szCs w:val="18"/>
        </w:rPr>
        <w:t xml:space="preserve">We have some new lorries on order and need to look at orders for next year if management feel like we need anything extra. Lorries, </w:t>
      </w:r>
      <w:r w:rsidR="00B65254" w:rsidRPr="00255B5B">
        <w:rPr>
          <w:rFonts w:ascii="Arial" w:hAnsi="Arial" w:cs="Arial"/>
          <w:sz w:val="18"/>
          <w:szCs w:val="18"/>
        </w:rPr>
        <w:t>transporters,</w:t>
      </w:r>
      <w:r w:rsidRPr="00255B5B">
        <w:rPr>
          <w:rFonts w:ascii="Arial" w:hAnsi="Arial" w:cs="Arial"/>
          <w:sz w:val="18"/>
          <w:szCs w:val="18"/>
        </w:rPr>
        <w:t xml:space="preserve"> and forklifts all to be looked and replaced eventually</w:t>
      </w:r>
      <w:r w:rsidR="004D524A">
        <w:rPr>
          <w:rFonts w:ascii="Arial" w:hAnsi="Arial" w:cs="Arial"/>
          <w:sz w:val="18"/>
          <w:szCs w:val="18"/>
        </w:rPr>
        <w:t>.</w:t>
      </w:r>
    </w:p>
    <w:p w14:paraId="3A9C60CC" w14:textId="141B27F7" w:rsidR="004D524A" w:rsidRDefault="004D524A" w:rsidP="00255B5B">
      <w:pPr>
        <w:pStyle w:val="ListParagraph"/>
        <w:numPr>
          <w:ilvl w:val="0"/>
          <w:numId w:val="31"/>
        </w:numPr>
        <w:spacing w:after="0"/>
        <w:rPr>
          <w:rFonts w:ascii="Arial" w:hAnsi="Arial" w:cs="Arial"/>
          <w:sz w:val="18"/>
          <w:szCs w:val="18"/>
        </w:rPr>
      </w:pPr>
      <w:r w:rsidRPr="004D524A">
        <w:rPr>
          <w:rFonts w:ascii="Arial" w:hAnsi="Arial" w:cs="Arial"/>
          <w:sz w:val="18"/>
          <w:szCs w:val="18"/>
        </w:rPr>
        <w:t>Need to start looking and monitoring the drivers and their break times, how often they are on breaks and if they are taking them at the correct time. Monitoring of the vehicle trackers. Wages also need to be looked at, as well as the amount of overtime and bonuses paid to staff members.</w:t>
      </w:r>
    </w:p>
    <w:p w14:paraId="4DC961A3" w14:textId="6308D536" w:rsidR="004D524A" w:rsidRDefault="004D524A" w:rsidP="00255B5B">
      <w:pPr>
        <w:pStyle w:val="ListParagraph"/>
        <w:numPr>
          <w:ilvl w:val="0"/>
          <w:numId w:val="31"/>
        </w:numPr>
        <w:spacing w:after="0"/>
        <w:rPr>
          <w:rFonts w:ascii="Arial" w:hAnsi="Arial" w:cs="Arial"/>
          <w:sz w:val="18"/>
          <w:szCs w:val="18"/>
        </w:rPr>
      </w:pPr>
      <w:r w:rsidRPr="004D524A">
        <w:rPr>
          <w:rFonts w:ascii="Arial" w:hAnsi="Arial" w:cs="Arial"/>
          <w:sz w:val="18"/>
          <w:szCs w:val="18"/>
        </w:rPr>
        <w:t xml:space="preserve">Service kits for each of the vehicles, we need to look at making sure that they are kept in the correct vehicles and logged in and out each day when needed. Too </w:t>
      </w:r>
      <w:r w:rsidR="0022065F" w:rsidRPr="004D524A">
        <w:rPr>
          <w:rFonts w:ascii="Arial" w:hAnsi="Arial" w:cs="Arial"/>
          <w:sz w:val="18"/>
          <w:szCs w:val="18"/>
        </w:rPr>
        <w:t>many</w:t>
      </w:r>
      <w:r w:rsidRPr="004D524A">
        <w:rPr>
          <w:rFonts w:ascii="Arial" w:hAnsi="Arial" w:cs="Arial"/>
          <w:sz w:val="18"/>
          <w:szCs w:val="18"/>
        </w:rPr>
        <w:t xml:space="preserve"> goes missing or is damaged and then not replaced.</w:t>
      </w:r>
    </w:p>
    <w:p w14:paraId="60340280" w14:textId="47CF7515" w:rsidR="004D524A" w:rsidRPr="00255B5B" w:rsidRDefault="004D524A" w:rsidP="00255B5B">
      <w:pPr>
        <w:pStyle w:val="ListParagraph"/>
        <w:numPr>
          <w:ilvl w:val="0"/>
          <w:numId w:val="31"/>
        </w:numPr>
        <w:spacing w:after="0"/>
        <w:rPr>
          <w:rFonts w:ascii="Arial" w:hAnsi="Arial" w:cs="Arial"/>
          <w:sz w:val="18"/>
          <w:szCs w:val="18"/>
        </w:rPr>
      </w:pPr>
      <w:r w:rsidRPr="004D524A">
        <w:rPr>
          <w:rFonts w:ascii="Arial" w:hAnsi="Arial" w:cs="Arial"/>
          <w:sz w:val="18"/>
          <w:szCs w:val="18"/>
        </w:rPr>
        <w:t>We have now got a system in place so that weekly audit across all Bennetts site for WWW can be completed so all sites need to ensure all Sites complete Internal audits and record any issues</w:t>
      </w:r>
    </w:p>
    <w:p w14:paraId="20E7BB5A" w14:textId="509D40FD" w:rsidR="00CB5579" w:rsidRPr="00925F29" w:rsidRDefault="00CB5579" w:rsidP="00CB5579">
      <w:pPr>
        <w:spacing w:after="0"/>
        <w:rPr>
          <w:rFonts w:cs="Arial"/>
          <w:b/>
          <w:color w:val="0070C0"/>
          <w:szCs w:val="18"/>
        </w:rPr>
      </w:pPr>
    </w:p>
    <w:p w14:paraId="750B2BAE" w14:textId="77777777" w:rsidR="00CB5579" w:rsidRPr="00495C34" w:rsidRDefault="00CB5579" w:rsidP="00CB5579">
      <w:pPr>
        <w:spacing w:after="0"/>
        <w:rPr>
          <w:rFonts w:cs="Arial"/>
          <w:b/>
          <w:szCs w:val="20"/>
        </w:rPr>
      </w:pPr>
      <w:r w:rsidRPr="00495C34">
        <w:rPr>
          <w:rFonts w:cs="Arial"/>
          <w:b/>
          <w:szCs w:val="20"/>
        </w:rPr>
        <w:t>Summarise Conformity with Requirements</w:t>
      </w:r>
      <w:r>
        <w:rPr>
          <w:rFonts w:cs="Arial"/>
          <w:b/>
          <w:szCs w:val="20"/>
        </w:rPr>
        <w:t>:</w:t>
      </w:r>
    </w:p>
    <w:p w14:paraId="4897B70F" w14:textId="30E9152F" w:rsidR="00CB5579" w:rsidRPr="00CD7926" w:rsidRDefault="00CD7926" w:rsidP="00CB5579">
      <w:pPr>
        <w:spacing w:after="0"/>
        <w:rPr>
          <w:rFonts w:cs="Arial"/>
          <w:bCs/>
          <w:szCs w:val="20"/>
        </w:rPr>
      </w:pPr>
      <w:r w:rsidRPr="00CD7926">
        <w:rPr>
          <w:rFonts w:cs="Arial"/>
          <w:bCs/>
          <w:szCs w:val="20"/>
        </w:rPr>
        <w:t>The organisation has met the requirements of clause 10</w:t>
      </w:r>
    </w:p>
    <w:p w14:paraId="7F56963C" w14:textId="77777777" w:rsidR="00CB5579" w:rsidRPr="00BD1CF5" w:rsidRDefault="00CB5579" w:rsidP="00CB5579">
      <w:pPr>
        <w:spacing w:after="0"/>
        <w:rPr>
          <w:rFonts w:cs="Arial"/>
          <w:szCs w:val="20"/>
        </w:rPr>
      </w:pPr>
    </w:p>
    <w:p w14:paraId="55BA81D1" w14:textId="001F862E" w:rsidR="00E56124" w:rsidRDefault="00CB5579" w:rsidP="00CB5579">
      <w:pPr>
        <w:spacing w:after="0"/>
        <w:jc w:val="both"/>
        <w:rPr>
          <w:rFonts w:cs="Arial"/>
          <w:sz w:val="12"/>
          <w:szCs w:val="12"/>
        </w:rPr>
      </w:pPr>
      <w:r w:rsidRPr="00BD1CF5">
        <w:rPr>
          <w:rFonts w:cs="Arial"/>
          <w:sz w:val="12"/>
          <w:szCs w:val="12"/>
        </w:rPr>
        <w:t xml:space="preserve">The audit methods used in these sections were interviews, observation of activities, review of hard copy documentation, review of documentation retained electronically and a review of records. The conclusion is based upon the evidence obtained during the audit. The auditor(s) used standard sampling techniques to obtain this evidence and no guarantee can be given that a different conclusion may have been reached had different samples been taken. </w:t>
      </w:r>
    </w:p>
    <w:p w14:paraId="4A0D2450" w14:textId="77777777" w:rsidR="00E56124" w:rsidRPr="00BD1CF5" w:rsidRDefault="00E56124" w:rsidP="00CB5579">
      <w:pPr>
        <w:spacing w:after="0"/>
        <w:jc w:val="both"/>
        <w:rPr>
          <w:rFonts w:cs="Arial"/>
          <w:sz w:val="12"/>
          <w:szCs w:val="12"/>
        </w:rPr>
      </w:pPr>
    </w:p>
    <w:p w14:paraId="58F4F7E2" w14:textId="6BB9342B" w:rsidR="00CB5579" w:rsidRPr="00BD1CF5" w:rsidRDefault="00E56124" w:rsidP="00CB5579">
      <w:pPr>
        <w:pBdr>
          <w:top w:val="single" w:sz="12" w:space="1" w:color="0070C0"/>
          <w:left w:val="single" w:sz="12" w:space="4" w:color="0070C0"/>
          <w:bottom w:val="single" w:sz="12" w:space="1" w:color="0070C0"/>
          <w:right w:val="single" w:sz="12" w:space="4" w:color="0070C0"/>
        </w:pBdr>
        <w:shd w:val="clear" w:color="auto" w:fill="C0B1E9"/>
        <w:spacing w:after="0"/>
        <w:jc w:val="center"/>
        <w:rPr>
          <w:rFonts w:cs="Arial"/>
          <w:b/>
          <w:color w:val="0070C0"/>
          <w:sz w:val="20"/>
          <w:szCs w:val="20"/>
        </w:rPr>
      </w:pPr>
      <w:r>
        <w:rPr>
          <w:rFonts w:cs="Arial"/>
          <w:b/>
          <w:color w:val="0070C0"/>
          <w:sz w:val="20"/>
          <w:szCs w:val="20"/>
        </w:rPr>
        <w:t>P</w:t>
      </w:r>
      <w:r w:rsidR="00CB5579" w:rsidRPr="00BD1CF5">
        <w:rPr>
          <w:rFonts w:cs="Arial"/>
          <w:b/>
          <w:color w:val="0070C0"/>
          <w:sz w:val="20"/>
          <w:szCs w:val="20"/>
        </w:rPr>
        <w:t>ost Audit Activities</w:t>
      </w:r>
    </w:p>
    <w:p w14:paraId="48D69003" w14:textId="77777777" w:rsidR="00CB5579" w:rsidRDefault="00CB5579" w:rsidP="00CB5579">
      <w:pPr>
        <w:spacing w:after="0"/>
        <w:rPr>
          <w:rFonts w:cs="Arial"/>
          <w:b/>
          <w:color w:val="0070C0"/>
          <w:sz w:val="20"/>
          <w:szCs w:val="20"/>
        </w:rPr>
      </w:pPr>
    </w:p>
    <w:p w14:paraId="52A68324" w14:textId="77777777" w:rsidR="0022065F" w:rsidRDefault="0022065F" w:rsidP="00CB5579">
      <w:pPr>
        <w:spacing w:after="0"/>
        <w:rPr>
          <w:rFonts w:cs="Arial"/>
          <w:b/>
          <w:color w:val="0070C0"/>
          <w:sz w:val="20"/>
          <w:szCs w:val="20"/>
        </w:rPr>
      </w:pPr>
    </w:p>
    <w:p w14:paraId="37D71A44" w14:textId="77777777" w:rsidR="0022065F" w:rsidRDefault="0022065F" w:rsidP="00CB5579">
      <w:pPr>
        <w:spacing w:after="0"/>
        <w:rPr>
          <w:rFonts w:cs="Arial"/>
          <w:b/>
          <w:color w:val="0070C0"/>
          <w:sz w:val="20"/>
          <w:szCs w:val="20"/>
        </w:rPr>
      </w:pPr>
    </w:p>
    <w:p w14:paraId="696539ED" w14:textId="77777777" w:rsidR="0022065F" w:rsidRPr="00BD1CF5" w:rsidRDefault="0022065F" w:rsidP="00CB5579">
      <w:pPr>
        <w:spacing w:after="0"/>
        <w:rPr>
          <w:rFonts w:cs="Arial"/>
          <w:b/>
          <w:color w:val="0070C0"/>
          <w:sz w:val="20"/>
          <w:szCs w:val="20"/>
        </w:rPr>
      </w:pPr>
    </w:p>
    <w:p w14:paraId="6A5FA70B" w14:textId="77777777" w:rsidR="00CB5579" w:rsidRPr="00BD1CF5" w:rsidRDefault="00CB5579" w:rsidP="00D82C2C">
      <w:pPr>
        <w:numPr>
          <w:ilvl w:val="0"/>
          <w:numId w:val="11"/>
        </w:numPr>
        <w:shd w:val="clear" w:color="auto" w:fill="C0B1E9"/>
        <w:spacing w:after="0" w:line="240" w:lineRule="auto"/>
        <w:ind w:left="360"/>
        <w:rPr>
          <w:rFonts w:cs="Arial"/>
          <w:b/>
          <w:bCs/>
          <w:color w:val="0070C0"/>
          <w:sz w:val="20"/>
          <w:szCs w:val="20"/>
        </w:rPr>
      </w:pPr>
      <w:r w:rsidRPr="218AA0BC">
        <w:rPr>
          <w:rFonts w:cs="Arial"/>
          <w:b/>
          <w:bCs/>
          <w:color w:val="0070C0"/>
          <w:sz w:val="20"/>
          <w:szCs w:val="20"/>
        </w:rPr>
        <w:t>Closing Meeting Attendees:</w:t>
      </w:r>
    </w:p>
    <w:tbl>
      <w:tblPr>
        <w:tblW w:w="0" w:type="auto"/>
        <w:tblLook w:val="04A0" w:firstRow="1" w:lastRow="0" w:firstColumn="1" w:lastColumn="0" w:noHBand="0" w:noVBand="1"/>
      </w:tblPr>
      <w:tblGrid>
        <w:gridCol w:w="2173"/>
        <w:gridCol w:w="2970"/>
        <w:gridCol w:w="90"/>
      </w:tblGrid>
      <w:tr w:rsidR="00CB5579" w:rsidRPr="00BD1CF5" w14:paraId="5A0D879F" w14:textId="77777777" w:rsidTr="009F2CF0">
        <w:tc>
          <w:tcPr>
            <w:tcW w:w="2173" w:type="dxa"/>
            <w:tcBorders>
              <w:bottom w:val="single" w:sz="4" w:space="0" w:color="auto"/>
            </w:tcBorders>
            <w:shd w:val="clear" w:color="auto" w:fill="auto"/>
          </w:tcPr>
          <w:p w14:paraId="1B624052" w14:textId="77777777" w:rsidR="00475B37" w:rsidRDefault="00475B37" w:rsidP="009F2CF0">
            <w:pPr>
              <w:spacing w:after="0"/>
              <w:rPr>
                <w:rFonts w:cs="Arial"/>
                <w:b/>
                <w:color w:val="0070C0"/>
                <w:sz w:val="20"/>
                <w:szCs w:val="20"/>
              </w:rPr>
            </w:pPr>
          </w:p>
          <w:p w14:paraId="729836AC" w14:textId="21D59FDA" w:rsidR="00475B37" w:rsidRPr="00BD1CF5" w:rsidRDefault="00475B37" w:rsidP="009F2CF0">
            <w:pPr>
              <w:spacing w:after="0"/>
              <w:rPr>
                <w:rFonts w:cs="Arial"/>
                <w:b/>
                <w:color w:val="0070C0"/>
                <w:sz w:val="20"/>
                <w:szCs w:val="20"/>
              </w:rPr>
            </w:pPr>
          </w:p>
        </w:tc>
        <w:tc>
          <w:tcPr>
            <w:tcW w:w="3060" w:type="dxa"/>
            <w:gridSpan w:val="2"/>
            <w:tcBorders>
              <w:bottom w:val="single" w:sz="4" w:space="0" w:color="auto"/>
            </w:tcBorders>
            <w:shd w:val="clear" w:color="auto" w:fill="auto"/>
          </w:tcPr>
          <w:p w14:paraId="547650FB" w14:textId="77777777" w:rsidR="00CB5579" w:rsidRPr="00BD1CF5" w:rsidRDefault="00CB5579" w:rsidP="009F2CF0">
            <w:pPr>
              <w:spacing w:after="0"/>
              <w:rPr>
                <w:rFonts w:cs="Arial"/>
                <w:b/>
                <w:color w:val="0070C0"/>
                <w:sz w:val="20"/>
                <w:szCs w:val="20"/>
              </w:rPr>
            </w:pPr>
          </w:p>
        </w:tc>
      </w:tr>
      <w:tr w:rsidR="00475B37" w:rsidRPr="00BD1CF5" w14:paraId="0E66E572" w14:textId="77777777" w:rsidTr="00AB0E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2173" w:type="dxa"/>
            <w:shd w:val="clear" w:color="auto" w:fill="DEEAF6"/>
          </w:tcPr>
          <w:p w14:paraId="40439978" w14:textId="77777777" w:rsidR="00475B37" w:rsidRPr="00BD1CF5" w:rsidRDefault="00475B37" w:rsidP="00AB0E4E">
            <w:pPr>
              <w:spacing w:after="0"/>
              <w:rPr>
                <w:rFonts w:cs="Arial"/>
                <w:b/>
                <w:color w:val="0070C0"/>
                <w:sz w:val="20"/>
                <w:szCs w:val="20"/>
              </w:rPr>
            </w:pPr>
            <w:r w:rsidRPr="00BD1CF5">
              <w:rPr>
                <w:rFonts w:cs="Arial"/>
                <w:b/>
                <w:color w:val="0070C0"/>
                <w:sz w:val="20"/>
                <w:szCs w:val="20"/>
              </w:rPr>
              <w:t>Name</w:t>
            </w:r>
          </w:p>
        </w:tc>
        <w:tc>
          <w:tcPr>
            <w:tcW w:w="2970" w:type="dxa"/>
            <w:shd w:val="clear" w:color="auto" w:fill="DEEAF6"/>
          </w:tcPr>
          <w:p w14:paraId="7C637405" w14:textId="77777777" w:rsidR="00475B37" w:rsidRPr="00BD1CF5" w:rsidRDefault="00475B37" w:rsidP="00AB0E4E">
            <w:pPr>
              <w:spacing w:after="0"/>
              <w:rPr>
                <w:rFonts w:cs="Arial"/>
                <w:b/>
                <w:color w:val="0070C0"/>
                <w:sz w:val="20"/>
                <w:szCs w:val="20"/>
              </w:rPr>
            </w:pPr>
            <w:r w:rsidRPr="00BD1CF5">
              <w:rPr>
                <w:rFonts w:cs="Arial"/>
                <w:b/>
                <w:color w:val="0070C0"/>
                <w:sz w:val="20"/>
                <w:szCs w:val="20"/>
              </w:rPr>
              <w:t>Position</w:t>
            </w:r>
          </w:p>
        </w:tc>
      </w:tr>
      <w:tr w:rsidR="00475B37" w:rsidRPr="00BD1CF5" w14:paraId="47A95F55" w14:textId="77777777" w:rsidTr="00AB0E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2173" w:type="dxa"/>
            <w:shd w:val="clear" w:color="auto" w:fill="auto"/>
          </w:tcPr>
          <w:p w14:paraId="1C7D032F" w14:textId="77777777" w:rsidR="00475B37" w:rsidRPr="00BD1CF5" w:rsidRDefault="00475B37" w:rsidP="00AB0E4E">
            <w:pPr>
              <w:spacing w:after="0"/>
              <w:rPr>
                <w:rFonts w:cs="Arial"/>
                <w:bCs/>
                <w:szCs w:val="20"/>
              </w:rPr>
            </w:pPr>
            <w:r>
              <w:rPr>
                <w:rFonts w:cs="Arial"/>
                <w:bCs/>
                <w:szCs w:val="20"/>
              </w:rPr>
              <w:t>Clive Owen</w:t>
            </w:r>
          </w:p>
        </w:tc>
        <w:tc>
          <w:tcPr>
            <w:tcW w:w="2970" w:type="dxa"/>
            <w:shd w:val="clear" w:color="auto" w:fill="auto"/>
          </w:tcPr>
          <w:p w14:paraId="02EFE178" w14:textId="77777777" w:rsidR="00475B37" w:rsidRPr="00BD1CF5" w:rsidRDefault="00475B37" w:rsidP="00AB0E4E">
            <w:pPr>
              <w:spacing w:after="0"/>
              <w:rPr>
                <w:rFonts w:cs="Arial"/>
                <w:bCs/>
                <w:szCs w:val="20"/>
              </w:rPr>
            </w:pPr>
            <w:r>
              <w:rPr>
                <w:rFonts w:cs="Arial"/>
                <w:bCs/>
                <w:szCs w:val="20"/>
              </w:rPr>
              <w:t>Director</w:t>
            </w:r>
          </w:p>
        </w:tc>
      </w:tr>
      <w:tr w:rsidR="00475B37" w:rsidRPr="00BD1CF5" w14:paraId="56859DC7" w14:textId="77777777" w:rsidTr="00AB0E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2173" w:type="dxa"/>
            <w:shd w:val="clear" w:color="auto" w:fill="auto"/>
          </w:tcPr>
          <w:p w14:paraId="47BB1633" w14:textId="77777777" w:rsidR="00475B37" w:rsidRPr="00BD1CF5" w:rsidRDefault="00475B37" w:rsidP="00AB0E4E">
            <w:pPr>
              <w:spacing w:after="0"/>
              <w:rPr>
                <w:rFonts w:cs="Arial"/>
                <w:bCs/>
                <w:szCs w:val="20"/>
              </w:rPr>
            </w:pPr>
            <w:r>
              <w:rPr>
                <w:rFonts w:cs="Arial"/>
                <w:bCs/>
                <w:szCs w:val="20"/>
              </w:rPr>
              <w:t>Sean Whittle</w:t>
            </w:r>
          </w:p>
        </w:tc>
        <w:tc>
          <w:tcPr>
            <w:tcW w:w="2970" w:type="dxa"/>
            <w:shd w:val="clear" w:color="auto" w:fill="auto"/>
          </w:tcPr>
          <w:p w14:paraId="6F4F7698" w14:textId="77777777" w:rsidR="00475B37" w:rsidRPr="00BD1CF5" w:rsidRDefault="00475B37" w:rsidP="00AB0E4E">
            <w:pPr>
              <w:spacing w:after="0"/>
              <w:rPr>
                <w:rFonts w:cs="Arial"/>
                <w:bCs/>
                <w:szCs w:val="20"/>
              </w:rPr>
            </w:pPr>
            <w:r>
              <w:rPr>
                <w:rFonts w:cs="Arial"/>
                <w:bCs/>
                <w:szCs w:val="20"/>
              </w:rPr>
              <w:t>HR Consultant</w:t>
            </w:r>
          </w:p>
        </w:tc>
      </w:tr>
      <w:tr w:rsidR="00475B37" w:rsidRPr="00BD1CF5" w14:paraId="75E84BEA" w14:textId="77777777" w:rsidTr="00AB0E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2173" w:type="dxa"/>
            <w:shd w:val="clear" w:color="auto" w:fill="auto"/>
          </w:tcPr>
          <w:p w14:paraId="5F02BF2C" w14:textId="77777777" w:rsidR="00475B37" w:rsidRDefault="00475B37" w:rsidP="00AB0E4E">
            <w:pPr>
              <w:spacing w:after="0"/>
              <w:rPr>
                <w:rFonts w:cs="Arial"/>
                <w:bCs/>
                <w:szCs w:val="20"/>
              </w:rPr>
            </w:pPr>
            <w:r>
              <w:rPr>
                <w:rFonts w:cs="Arial"/>
                <w:bCs/>
                <w:szCs w:val="20"/>
              </w:rPr>
              <w:t>Steve Clifford</w:t>
            </w:r>
          </w:p>
        </w:tc>
        <w:tc>
          <w:tcPr>
            <w:tcW w:w="2970" w:type="dxa"/>
            <w:shd w:val="clear" w:color="auto" w:fill="auto"/>
          </w:tcPr>
          <w:p w14:paraId="076CD9B3" w14:textId="77777777" w:rsidR="00475B37" w:rsidRDefault="00475B37" w:rsidP="00AB0E4E">
            <w:pPr>
              <w:spacing w:after="0"/>
              <w:rPr>
                <w:rFonts w:cs="Arial"/>
                <w:bCs/>
                <w:szCs w:val="20"/>
              </w:rPr>
            </w:pPr>
            <w:r>
              <w:rPr>
                <w:rFonts w:cs="Arial"/>
                <w:bCs/>
                <w:szCs w:val="20"/>
              </w:rPr>
              <w:t>JR Consultants</w:t>
            </w:r>
          </w:p>
        </w:tc>
      </w:tr>
      <w:tr w:rsidR="00475B37" w:rsidRPr="00BD1CF5" w14:paraId="748B62C2" w14:textId="77777777" w:rsidTr="00AB0E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0" w:type="dxa"/>
        </w:trPr>
        <w:tc>
          <w:tcPr>
            <w:tcW w:w="2173" w:type="dxa"/>
            <w:shd w:val="clear" w:color="auto" w:fill="auto"/>
          </w:tcPr>
          <w:p w14:paraId="6BB5506F" w14:textId="77777777" w:rsidR="00475B37" w:rsidRPr="00BD1CF5" w:rsidRDefault="00475B37" w:rsidP="00AB0E4E">
            <w:pPr>
              <w:spacing w:after="0"/>
              <w:rPr>
                <w:rFonts w:cs="Arial"/>
                <w:bCs/>
                <w:szCs w:val="20"/>
              </w:rPr>
            </w:pPr>
            <w:r>
              <w:rPr>
                <w:rFonts w:cs="Arial"/>
                <w:bCs/>
                <w:szCs w:val="20"/>
              </w:rPr>
              <w:t>Graham Oatley</w:t>
            </w:r>
          </w:p>
        </w:tc>
        <w:tc>
          <w:tcPr>
            <w:tcW w:w="2970" w:type="dxa"/>
            <w:shd w:val="clear" w:color="auto" w:fill="auto"/>
          </w:tcPr>
          <w:p w14:paraId="25DB990E" w14:textId="77777777" w:rsidR="00475B37" w:rsidRPr="00BD1CF5" w:rsidRDefault="00475B37" w:rsidP="00AB0E4E">
            <w:pPr>
              <w:spacing w:after="0"/>
              <w:rPr>
                <w:rFonts w:cs="Arial"/>
                <w:bCs/>
                <w:szCs w:val="20"/>
              </w:rPr>
            </w:pPr>
            <w:r>
              <w:rPr>
                <w:rFonts w:cs="Arial"/>
                <w:bCs/>
                <w:szCs w:val="20"/>
              </w:rPr>
              <w:t>Lead Auditor</w:t>
            </w:r>
          </w:p>
        </w:tc>
      </w:tr>
    </w:tbl>
    <w:p w14:paraId="2B96E516" w14:textId="77777777" w:rsidR="00475B37" w:rsidRDefault="00475B37" w:rsidP="00CB5579">
      <w:pPr>
        <w:spacing w:after="0"/>
      </w:pPr>
    </w:p>
    <w:tbl>
      <w:tblPr>
        <w:tblW w:w="10815" w:type="dxa"/>
        <w:tblLayout w:type="fixed"/>
        <w:tblLook w:val="04A0" w:firstRow="1" w:lastRow="0" w:firstColumn="1" w:lastColumn="0" w:noHBand="0" w:noVBand="1"/>
      </w:tblPr>
      <w:tblGrid>
        <w:gridCol w:w="5519"/>
        <w:gridCol w:w="1842"/>
        <w:gridCol w:w="3454"/>
      </w:tblGrid>
      <w:tr w:rsidR="00CB5579" w14:paraId="7C409692" w14:textId="77777777" w:rsidTr="009F2CF0">
        <w:tc>
          <w:tcPr>
            <w:tcW w:w="108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36C34526" w14:textId="77777777" w:rsidR="00CB5579" w:rsidRPr="000B4A4A" w:rsidRDefault="00CB5579" w:rsidP="009F2CF0">
            <w:pPr>
              <w:pStyle w:val="Heading1"/>
              <w:rPr>
                <w:rFonts w:ascii="Arial" w:eastAsia="Arial" w:hAnsi="Arial" w:cs="Arial"/>
                <w:sz w:val="20"/>
              </w:rPr>
            </w:pPr>
            <w:r w:rsidRPr="000B4A4A">
              <w:rPr>
                <w:rFonts w:ascii="Arial" w:eastAsia="Arial" w:hAnsi="Arial" w:cs="Arial"/>
                <w:color w:val="0070C0"/>
                <w:sz w:val="20"/>
              </w:rPr>
              <w:t>ISO 45001 Requirement</w:t>
            </w:r>
          </w:p>
        </w:tc>
      </w:tr>
      <w:tr w:rsidR="00CB5579" w14:paraId="4C08DA5B" w14:textId="77777777" w:rsidTr="009F2CF0">
        <w:tc>
          <w:tcPr>
            <w:tcW w:w="108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4DD6216" w14:textId="77777777" w:rsidR="00CB5579" w:rsidRPr="00C47BCC" w:rsidRDefault="00CB5579" w:rsidP="009F2CF0">
            <w:pPr>
              <w:pStyle w:val="Heading1"/>
              <w:rPr>
                <w:rFonts w:ascii="Arial" w:eastAsia="Arial" w:hAnsi="Arial" w:cs="Arial"/>
                <w:b w:val="0"/>
                <w:bCs/>
                <w:color w:val="000000" w:themeColor="text1"/>
                <w:szCs w:val="18"/>
              </w:rPr>
            </w:pPr>
            <w:r w:rsidRPr="00C47BCC">
              <w:rPr>
                <w:rFonts w:ascii="Arial" w:eastAsia="Arial" w:hAnsi="Arial" w:cs="Arial"/>
                <w:b w:val="0"/>
                <w:bCs/>
                <w:color w:val="000000" w:themeColor="text1"/>
                <w:szCs w:val="18"/>
              </w:rPr>
              <w:t>Please request the organisation representative to invite the below personnel to attend the closing meeting</w:t>
            </w:r>
          </w:p>
        </w:tc>
      </w:tr>
      <w:tr w:rsidR="00CB5579" w14:paraId="40316F38" w14:textId="77777777" w:rsidTr="009F2CF0">
        <w:tc>
          <w:tcPr>
            <w:tcW w:w="55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0AADB246" w14:textId="77777777" w:rsidR="00CB5579" w:rsidRPr="000B4A4A" w:rsidRDefault="00CB5579" w:rsidP="009F2CF0">
            <w:pPr>
              <w:pStyle w:val="Heading1"/>
              <w:rPr>
                <w:rFonts w:ascii="Arial" w:eastAsia="Arial" w:hAnsi="Arial" w:cs="Arial"/>
                <w:color w:val="0070C0"/>
                <w:sz w:val="20"/>
              </w:rPr>
            </w:pPr>
            <w:r w:rsidRPr="000B4A4A">
              <w:rPr>
                <w:rFonts w:ascii="Arial" w:eastAsia="Arial" w:hAnsi="Arial" w:cs="Arial"/>
                <w:color w:val="0070C0"/>
                <w:sz w:val="20"/>
              </w:rPr>
              <w:t>Role</w:t>
            </w:r>
          </w:p>
        </w:tc>
        <w:tc>
          <w:tcPr>
            <w:tcW w:w="1842" w:type="dxa"/>
            <w:tcBorders>
              <w:top w:val="nil"/>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449CD968" w14:textId="77777777" w:rsidR="00CB5579" w:rsidRPr="000B4A4A" w:rsidRDefault="00CB5579" w:rsidP="009F2CF0">
            <w:pPr>
              <w:pStyle w:val="Heading1"/>
              <w:rPr>
                <w:rFonts w:ascii="Arial" w:eastAsia="Arial" w:hAnsi="Arial" w:cs="Arial"/>
                <w:color w:val="0070C0"/>
                <w:sz w:val="20"/>
              </w:rPr>
            </w:pPr>
            <w:r w:rsidRPr="000B4A4A">
              <w:rPr>
                <w:rFonts w:ascii="Arial" w:eastAsia="Arial" w:hAnsi="Arial" w:cs="Arial"/>
                <w:color w:val="0070C0"/>
                <w:sz w:val="20"/>
              </w:rPr>
              <w:t>Name</w:t>
            </w:r>
          </w:p>
        </w:tc>
        <w:tc>
          <w:tcPr>
            <w:tcW w:w="3454" w:type="dxa"/>
            <w:tcBorders>
              <w:top w:val="nil"/>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504D4A8A" w14:textId="77777777" w:rsidR="00CB5579" w:rsidRPr="000B4A4A" w:rsidRDefault="00CB5579" w:rsidP="009F2CF0">
            <w:pPr>
              <w:pStyle w:val="Heading1"/>
              <w:rPr>
                <w:rFonts w:ascii="Arial" w:eastAsia="Arial" w:hAnsi="Arial" w:cs="Arial"/>
                <w:color w:val="0070C0"/>
                <w:sz w:val="20"/>
              </w:rPr>
            </w:pPr>
            <w:r w:rsidRPr="000B4A4A">
              <w:rPr>
                <w:rFonts w:ascii="Arial" w:eastAsia="Arial" w:hAnsi="Arial" w:cs="Arial"/>
                <w:color w:val="0070C0"/>
                <w:sz w:val="20"/>
              </w:rPr>
              <w:t xml:space="preserve">Justification for non-attendance </w:t>
            </w:r>
          </w:p>
        </w:tc>
      </w:tr>
      <w:tr w:rsidR="00CB5579" w14:paraId="4DE9E5D0" w14:textId="77777777" w:rsidTr="009F2CF0">
        <w:trPr>
          <w:trHeight w:val="337"/>
        </w:trPr>
        <w:tc>
          <w:tcPr>
            <w:tcW w:w="55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847E13" w14:textId="77777777" w:rsidR="00CB5579" w:rsidRPr="00C47BCC" w:rsidRDefault="00CB5579" w:rsidP="009F2CF0">
            <w:pPr>
              <w:pStyle w:val="Heading1"/>
              <w:jc w:val="left"/>
              <w:rPr>
                <w:rFonts w:ascii="Arial" w:hAnsi="Arial" w:cs="Arial"/>
                <w:b w:val="0"/>
                <w:bCs/>
                <w:szCs w:val="18"/>
              </w:rPr>
            </w:pPr>
            <w:r w:rsidRPr="00C47BCC">
              <w:rPr>
                <w:rFonts w:ascii="Arial" w:eastAsia="Arial" w:hAnsi="Arial" w:cs="Arial"/>
                <w:b w:val="0"/>
                <w:bCs/>
                <w:color w:val="000000" w:themeColor="text1"/>
                <w:szCs w:val="18"/>
              </w:rPr>
              <w:t xml:space="preserve">The management legally responsible for OH&amp;S </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E58AB9" w14:textId="232C4374" w:rsidR="00CB5579" w:rsidRPr="00C47BCC" w:rsidRDefault="00475B37" w:rsidP="009F2CF0">
            <w:pPr>
              <w:pStyle w:val="Heading1"/>
              <w:rPr>
                <w:rFonts w:ascii="Arial" w:eastAsia="Arial" w:hAnsi="Arial" w:cs="Arial"/>
                <w:b w:val="0"/>
                <w:bCs/>
                <w:szCs w:val="18"/>
              </w:rPr>
            </w:pPr>
            <w:r>
              <w:rPr>
                <w:rFonts w:ascii="Arial" w:eastAsia="Arial" w:hAnsi="Arial" w:cs="Arial"/>
                <w:b w:val="0"/>
                <w:bCs/>
                <w:szCs w:val="18"/>
              </w:rPr>
              <w:t>Clive Owen</w:t>
            </w:r>
            <w:r w:rsidR="00CB5579" w:rsidRPr="00C47BCC">
              <w:rPr>
                <w:rFonts w:ascii="Arial" w:eastAsia="Arial" w:hAnsi="Arial" w:cs="Arial"/>
                <w:b w:val="0"/>
                <w:bCs/>
                <w:szCs w:val="18"/>
              </w:rPr>
              <w:t xml:space="preserve"> </w:t>
            </w:r>
          </w:p>
        </w:tc>
        <w:tc>
          <w:tcPr>
            <w:tcW w:w="34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07C3A9" w14:textId="77777777" w:rsidR="00CB5579" w:rsidRPr="00C47BCC" w:rsidRDefault="00CB5579" w:rsidP="009F2CF0">
            <w:pPr>
              <w:pStyle w:val="Heading1"/>
              <w:rPr>
                <w:rFonts w:ascii="Arial" w:hAnsi="Arial" w:cs="Arial"/>
                <w:b w:val="0"/>
                <w:bCs/>
                <w:szCs w:val="18"/>
              </w:rPr>
            </w:pPr>
          </w:p>
        </w:tc>
      </w:tr>
      <w:tr w:rsidR="00CB5579" w14:paraId="268057DF" w14:textId="77777777" w:rsidTr="009F2CF0">
        <w:trPr>
          <w:trHeight w:val="405"/>
        </w:trPr>
        <w:tc>
          <w:tcPr>
            <w:tcW w:w="55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12237FA" w14:textId="77777777" w:rsidR="00CB5579" w:rsidRPr="00C47BCC" w:rsidRDefault="00CB5579" w:rsidP="009F2CF0">
            <w:pPr>
              <w:pStyle w:val="Heading1"/>
              <w:jc w:val="left"/>
              <w:rPr>
                <w:rFonts w:ascii="Arial" w:hAnsi="Arial" w:cs="Arial"/>
                <w:b w:val="0"/>
                <w:bCs/>
                <w:szCs w:val="18"/>
              </w:rPr>
            </w:pPr>
            <w:r w:rsidRPr="00C47BCC">
              <w:rPr>
                <w:rFonts w:ascii="Arial" w:eastAsia="Arial" w:hAnsi="Arial" w:cs="Arial"/>
                <w:b w:val="0"/>
                <w:bCs/>
                <w:color w:val="000000" w:themeColor="text1"/>
                <w:szCs w:val="18"/>
              </w:rPr>
              <w:t>Personnel responsible for monitoring employees’ health</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8CA3C60" w14:textId="132727ED" w:rsidR="00CB5579" w:rsidRPr="00C47BCC" w:rsidRDefault="00475B37" w:rsidP="009F2CF0">
            <w:pPr>
              <w:pStyle w:val="Heading1"/>
              <w:rPr>
                <w:rFonts w:ascii="Arial" w:hAnsi="Arial" w:cs="Arial"/>
                <w:b w:val="0"/>
                <w:bCs/>
                <w:szCs w:val="18"/>
              </w:rPr>
            </w:pPr>
            <w:r>
              <w:rPr>
                <w:rFonts w:ascii="Arial" w:eastAsia="Arial" w:hAnsi="Arial" w:cs="Arial"/>
                <w:b w:val="0"/>
                <w:bCs/>
                <w:szCs w:val="18"/>
              </w:rPr>
              <w:t>Clive Owen</w:t>
            </w:r>
            <w:r w:rsidR="00CB5579" w:rsidRPr="00C47BCC">
              <w:rPr>
                <w:rFonts w:ascii="Arial" w:eastAsia="Arial" w:hAnsi="Arial" w:cs="Arial"/>
                <w:b w:val="0"/>
                <w:bCs/>
                <w:szCs w:val="18"/>
              </w:rPr>
              <w:t xml:space="preserve"> </w:t>
            </w:r>
          </w:p>
        </w:tc>
        <w:tc>
          <w:tcPr>
            <w:tcW w:w="34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7AFE73" w14:textId="77777777" w:rsidR="00CB5579" w:rsidRPr="00C47BCC" w:rsidRDefault="00CB5579" w:rsidP="009F2CF0">
            <w:pPr>
              <w:pStyle w:val="Heading1"/>
              <w:rPr>
                <w:rFonts w:ascii="Arial" w:hAnsi="Arial" w:cs="Arial"/>
                <w:b w:val="0"/>
                <w:bCs/>
                <w:szCs w:val="18"/>
              </w:rPr>
            </w:pPr>
            <w:r w:rsidRPr="00C47BCC">
              <w:rPr>
                <w:rFonts w:ascii="Arial" w:eastAsia="Arial" w:hAnsi="Arial" w:cs="Arial"/>
                <w:b w:val="0"/>
                <w:bCs/>
                <w:szCs w:val="18"/>
              </w:rPr>
              <w:t xml:space="preserve"> </w:t>
            </w:r>
          </w:p>
        </w:tc>
      </w:tr>
      <w:tr w:rsidR="00CB5579" w14:paraId="7B519C3D" w14:textId="77777777" w:rsidTr="009F2CF0">
        <w:trPr>
          <w:trHeight w:val="433"/>
        </w:trPr>
        <w:tc>
          <w:tcPr>
            <w:tcW w:w="55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4B7D48A" w14:textId="77777777" w:rsidR="00CB5579" w:rsidRPr="00C47BCC" w:rsidRDefault="00CB5579" w:rsidP="009F2CF0">
            <w:pPr>
              <w:pStyle w:val="Heading1"/>
              <w:jc w:val="left"/>
              <w:rPr>
                <w:rFonts w:ascii="Arial" w:hAnsi="Arial" w:cs="Arial"/>
                <w:b w:val="0"/>
                <w:bCs/>
                <w:szCs w:val="18"/>
              </w:rPr>
            </w:pPr>
            <w:r w:rsidRPr="00C47BCC">
              <w:rPr>
                <w:rFonts w:ascii="Arial" w:eastAsia="Arial" w:hAnsi="Arial" w:cs="Arial"/>
                <w:b w:val="0"/>
                <w:bCs/>
                <w:color w:val="000000" w:themeColor="text1"/>
                <w:szCs w:val="18"/>
              </w:rPr>
              <w:t>The employees' representative(s) with responsibility for OH&amp;S</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B617365" w14:textId="72C17373" w:rsidR="00CB5579" w:rsidRPr="00C47BCC" w:rsidRDefault="00475B37" w:rsidP="009F2CF0">
            <w:pPr>
              <w:pStyle w:val="Heading1"/>
              <w:rPr>
                <w:rFonts w:ascii="Arial" w:hAnsi="Arial" w:cs="Arial"/>
                <w:b w:val="0"/>
                <w:bCs/>
                <w:szCs w:val="18"/>
              </w:rPr>
            </w:pPr>
            <w:r>
              <w:rPr>
                <w:rFonts w:ascii="Arial" w:eastAsia="Arial" w:hAnsi="Arial" w:cs="Arial"/>
                <w:b w:val="0"/>
                <w:bCs/>
                <w:szCs w:val="18"/>
              </w:rPr>
              <w:t>Clive Owen</w:t>
            </w:r>
            <w:r w:rsidR="00CB5579" w:rsidRPr="00C47BCC">
              <w:rPr>
                <w:rFonts w:ascii="Arial" w:eastAsia="Arial" w:hAnsi="Arial" w:cs="Arial"/>
                <w:b w:val="0"/>
                <w:bCs/>
                <w:szCs w:val="18"/>
              </w:rPr>
              <w:t xml:space="preserve"> </w:t>
            </w:r>
          </w:p>
        </w:tc>
        <w:tc>
          <w:tcPr>
            <w:tcW w:w="34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494CB8D" w14:textId="77777777" w:rsidR="00CB5579" w:rsidRPr="00C47BCC" w:rsidRDefault="00CB5579" w:rsidP="009F2CF0">
            <w:pPr>
              <w:pStyle w:val="Heading1"/>
              <w:rPr>
                <w:rFonts w:ascii="Arial" w:eastAsia="Arial" w:hAnsi="Arial" w:cs="Arial"/>
                <w:b w:val="0"/>
                <w:bCs/>
                <w:szCs w:val="18"/>
              </w:rPr>
            </w:pPr>
          </w:p>
        </w:tc>
      </w:tr>
    </w:tbl>
    <w:p w14:paraId="04E3BCF6" w14:textId="77777777" w:rsidR="00CB5579" w:rsidRPr="00BD1CF5" w:rsidRDefault="00CB5579" w:rsidP="00CB5579">
      <w:pPr>
        <w:spacing w:after="0"/>
        <w:rPr>
          <w:vanish/>
          <w:szCs w:val="18"/>
        </w:rPr>
      </w:pPr>
    </w:p>
    <w:p w14:paraId="2FD4D2F4" w14:textId="77777777" w:rsidR="00CB5579" w:rsidRPr="00BD1CF5" w:rsidRDefault="00CB5579" w:rsidP="00CB5579">
      <w:pPr>
        <w:spacing w:after="0"/>
        <w:rPr>
          <w:rFonts w:cs="Arial"/>
          <w:b/>
          <w:color w:val="0070C0"/>
          <w:sz w:val="20"/>
          <w:szCs w:val="20"/>
        </w:rPr>
      </w:pPr>
    </w:p>
    <w:p w14:paraId="12ADAD37" w14:textId="77777777" w:rsidR="00CB5579" w:rsidRPr="00BD1CF5" w:rsidRDefault="00CB5579" w:rsidP="00D82C2C">
      <w:pPr>
        <w:numPr>
          <w:ilvl w:val="0"/>
          <w:numId w:val="11"/>
        </w:numPr>
        <w:shd w:val="clear" w:color="auto" w:fill="C0B1E9"/>
        <w:spacing w:after="0"/>
        <w:ind w:left="360"/>
        <w:rPr>
          <w:rFonts w:cs="Arial"/>
          <w:b/>
          <w:color w:val="0070C0"/>
          <w:sz w:val="20"/>
          <w:szCs w:val="20"/>
        </w:rPr>
      </w:pPr>
      <w:r w:rsidRPr="00BD1CF5">
        <w:rPr>
          <w:rFonts w:cs="Arial"/>
          <w:b/>
          <w:color w:val="0070C0"/>
          <w:sz w:val="20"/>
          <w:szCs w:val="20"/>
        </w:rPr>
        <w:t>Activities planned but not covered on this visit and require planning for the next visit.</w:t>
      </w:r>
    </w:p>
    <w:p w14:paraId="2BDAD0E7" w14:textId="77777777" w:rsidR="00CB5579" w:rsidRPr="00BD1CF5" w:rsidRDefault="00CB5579" w:rsidP="00CB5579">
      <w:pPr>
        <w:spacing w:after="0"/>
        <w:rPr>
          <w:rFonts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CB5579" w:rsidRPr="00BD1CF5" w14:paraId="15B08953" w14:textId="77777777" w:rsidTr="009F2CF0">
        <w:tc>
          <w:tcPr>
            <w:tcW w:w="10790" w:type="dxa"/>
            <w:shd w:val="clear" w:color="auto" w:fill="auto"/>
          </w:tcPr>
          <w:p w14:paraId="048CF10F" w14:textId="77777777" w:rsidR="00CB5579" w:rsidRPr="00BD1CF5" w:rsidRDefault="00CB5579" w:rsidP="009F2CF0">
            <w:pPr>
              <w:spacing w:after="0"/>
              <w:rPr>
                <w:rFonts w:cs="Arial"/>
                <w:b/>
                <w:bCs/>
                <w:szCs w:val="16"/>
              </w:rPr>
            </w:pPr>
          </w:p>
          <w:p w14:paraId="2E087656" w14:textId="77777777" w:rsidR="00CB5579" w:rsidRPr="00BD1CF5" w:rsidRDefault="00CB5579" w:rsidP="009F2CF0">
            <w:pPr>
              <w:spacing w:after="0"/>
              <w:rPr>
                <w:rFonts w:cs="Arial"/>
                <w:b/>
                <w:bCs/>
                <w:szCs w:val="16"/>
              </w:rPr>
            </w:pPr>
          </w:p>
        </w:tc>
      </w:tr>
    </w:tbl>
    <w:p w14:paraId="4677C946" w14:textId="77777777" w:rsidR="00CB5579" w:rsidRPr="00BD1CF5" w:rsidRDefault="00CB5579" w:rsidP="00CB5579">
      <w:pPr>
        <w:spacing w:after="0"/>
        <w:rPr>
          <w:rFonts w:cs="Arial"/>
          <w:bCs/>
          <w:sz w:val="16"/>
          <w:szCs w:val="16"/>
        </w:rPr>
      </w:pPr>
    </w:p>
    <w:p w14:paraId="7C716AF4" w14:textId="77777777" w:rsidR="00CB5579" w:rsidRPr="00BD1CF5" w:rsidRDefault="00CB5579" w:rsidP="00D82C2C">
      <w:pPr>
        <w:numPr>
          <w:ilvl w:val="0"/>
          <w:numId w:val="11"/>
        </w:numPr>
        <w:shd w:val="clear" w:color="auto" w:fill="C0B1E9"/>
        <w:spacing w:after="0"/>
        <w:ind w:left="360"/>
        <w:rPr>
          <w:rFonts w:cs="Arial"/>
          <w:b/>
          <w:color w:val="0070C0"/>
          <w:sz w:val="20"/>
          <w:szCs w:val="20"/>
        </w:rPr>
      </w:pPr>
      <w:r w:rsidRPr="00BD1CF5">
        <w:rPr>
          <w:rFonts w:cs="Arial"/>
          <w:b/>
          <w:color w:val="0070C0"/>
          <w:sz w:val="20"/>
          <w:szCs w:val="20"/>
        </w:rPr>
        <w:t>Head Office/Locations/Branch Offices visited during this audit</w:t>
      </w:r>
    </w:p>
    <w:p w14:paraId="2620FB64" w14:textId="77777777" w:rsidR="00CB5579" w:rsidRPr="00BD1CF5" w:rsidRDefault="00CB5579" w:rsidP="00CB5579">
      <w:pPr>
        <w:spacing w:after="0"/>
        <w:rPr>
          <w:rFonts w:cs="Arial"/>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7740"/>
        <w:gridCol w:w="1777"/>
      </w:tblGrid>
      <w:tr w:rsidR="00CB5579" w:rsidRPr="00BD1CF5" w14:paraId="02DAE6F5" w14:textId="77777777" w:rsidTr="009F2CF0">
        <w:tc>
          <w:tcPr>
            <w:tcW w:w="1273" w:type="dxa"/>
            <w:shd w:val="clear" w:color="auto" w:fill="DEEAF6"/>
          </w:tcPr>
          <w:p w14:paraId="5A5902C5" w14:textId="77777777" w:rsidR="00CB5579" w:rsidRPr="00BD1CF5" w:rsidRDefault="00CB5579" w:rsidP="009F2CF0">
            <w:pPr>
              <w:spacing w:after="0"/>
              <w:rPr>
                <w:rFonts w:cs="Arial"/>
                <w:b/>
                <w:color w:val="0070C0"/>
                <w:sz w:val="20"/>
                <w:szCs w:val="20"/>
              </w:rPr>
            </w:pPr>
            <w:r w:rsidRPr="00BD1CF5">
              <w:rPr>
                <w:rFonts w:cs="Arial"/>
                <w:b/>
                <w:color w:val="0070C0"/>
                <w:sz w:val="20"/>
                <w:szCs w:val="20"/>
              </w:rPr>
              <w:t xml:space="preserve">Date </w:t>
            </w:r>
          </w:p>
        </w:tc>
        <w:tc>
          <w:tcPr>
            <w:tcW w:w="7740" w:type="dxa"/>
            <w:shd w:val="clear" w:color="auto" w:fill="DEEAF6"/>
          </w:tcPr>
          <w:p w14:paraId="23CC186F" w14:textId="77777777" w:rsidR="00CB5579" w:rsidRPr="00BD1CF5" w:rsidRDefault="00CB5579" w:rsidP="009F2CF0">
            <w:pPr>
              <w:spacing w:after="0"/>
              <w:rPr>
                <w:rFonts w:cs="Arial"/>
                <w:b/>
                <w:color w:val="0070C0"/>
                <w:sz w:val="20"/>
                <w:szCs w:val="20"/>
              </w:rPr>
            </w:pPr>
            <w:r w:rsidRPr="00BD1CF5">
              <w:rPr>
                <w:rFonts w:cs="Arial"/>
                <w:b/>
                <w:color w:val="0070C0"/>
                <w:sz w:val="20"/>
                <w:szCs w:val="20"/>
              </w:rPr>
              <w:t xml:space="preserve">Location </w:t>
            </w:r>
          </w:p>
        </w:tc>
        <w:tc>
          <w:tcPr>
            <w:tcW w:w="1777" w:type="dxa"/>
            <w:shd w:val="clear" w:color="auto" w:fill="DEEAF6"/>
          </w:tcPr>
          <w:p w14:paraId="67D21E22" w14:textId="77777777" w:rsidR="00CB5579" w:rsidRPr="00BD1CF5" w:rsidRDefault="00CB5579" w:rsidP="009F2CF0">
            <w:pPr>
              <w:spacing w:after="0"/>
              <w:rPr>
                <w:rFonts w:cs="Arial"/>
                <w:b/>
                <w:color w:val="0070C0"/>
                <w:sz w:val="20"/>
                <w:szCs w:val="20"/>
              </w:rPr>
            </w:pPr>
            <w:r w:rsidRPr="00BD1CF5">
              <w:rPr>
                <w:rFonts w:cs="Arial"/>
                <w:b/>
                <w:color w:val="0070C0"/>
                <w:sz w:val="20"/>
                <w:szCs w:val="20"/>
              </w:rPr>
              <w:t>Auditor(s)</w:t>
            </w:r>
          </w:p>
        </w:tc>
      </w:tr>
      <w:tr w:rsidR="00CB5579" w:rsidRPr="00BD1CF5" w14:paraId="55D2B9B1" w14:textId="77777777" w:rsidTr="009F2CF0">
        <w:tc>
          <w:tcPr>
            <w:tcW w:w="1273" w:type="dxa"/>
            <w:shd w:val="clear" w:color="auto" w:fill="auto"/>
          </w:tcPr>
          <w:p w14:paraId="22DAE7FF" w14:textId="62C9EB2D" w:rsidR="00CB5579" w:rsidRPr="00BD1CF5" w:rsidRDefault="00193F05" w:rsidP="009F2CF0">
            <w:pPr>
              <w:spacing w:after="0"/>
              <w:rPr>
                <w:rFonts w:cs="Arial"/>
                <w:bCs/>
                <w:szCs w:val="20"/>
              </w:rPr>
            </w:pPr>
            <w:r>
              <w:rPr>
                <w:rFonts w:cs="Arial"/>
                <w:bCs/>
                <w:szCs w:val="20"/>
              </w:rPr>
              <w:t>24-26/04/23</w:t>
            </w:r>
          </w:p>
        </w:tc>
        <w:tc>
          <w:tcPr>
            <w:tcW w:w="7740" w:type="dxa"/>
            <w:shd w:val="clear" w:color="auto" w:fill="auto"/>
          </w:tcPr>
          <w:p w14:paraId="4302F4CF" w14:textId="7DF1F56E" w:rsidR="00CB5579" w:rsidRPr="00BD1CF5" w:rsidRDefault="00193F05" w:rsidP="009F2CF0">
            <w:pPr>
              <w:spacing w:after="0"/>
              <w:rPr>
                <w:rFonts w:cs="Arial"/>
                <w:bCs/>
                <w:szCs w:val="20"/>
              </w:rPr>
            </w:pPr>
            <w:r>
              <w:rPr>
                <w:rFonts w:cs="Arial"/>
                <w:bCs/>
                <w:szCs w:val="20"/>
              </w:rPr>
              <w:t>HO Wokingham</w:t>
            </w:r>
          </w:p>
        </w:tc>
        <w:tc>
          <w:tcPr>
            <w:tcW w:w="1777" w:type="dxa"/>
            <w:shd w:val="clear" w:color="auto" w:fill="auto"/>
          </w:tcPr>
          <w:p w14:paraId="63768B81" w14:textId="33DA0439" w:rsidR="00CB5579" w:rsidRPr="00BD1CF5" w:rsidRDefault="008D7E76" w:rsidP="009F2CF0">
            <w:pPr>
              <w:spacing w:after="0"/>
              <w:rPr>
                <w:rFonts w:cs="Arial"/>
                <w:bCs/>
                <w:szCs w:val="20"/>
              </w:rPr>
            </w:pPr>
            <w:r>
              <w:rPr>
                <w:rFonts w:cs="Arial"/>
                <w:bCs/>
                <w:szCs w:val="20"/>
              </w:rPr>
              <w:t>GO/AP/MR</w:t>
            </w:r>
          </w:p>
        </w:tc>
      </w:tr>
      <w:tr w:rsidR="00CB5579" w:rsidRPr="00BD1CF5" w14:paraId="0A3E25B2" w14:textId="77777777" w:rsidTr="009F2CF0">
        <w:tc>
          <w:tcPr>
            <w:tcW w:w="1273" w:type="dxa"/>
            <w:shd w:val="clear" w:color="auto" w:fill="auto"/>
          </w:tcPr>
          <w:p w14:paraId="102A8F60" w14:textId="57A3DAD0" w:rsidR="00CB5579" w:rsidRPr="00BD1CF5" w:rsidRDefault="008D7E76" w:rsidP="009F2CF0">
            <w:pPr>
              <w:spacing w:after="0"/>
              <w:rPr>
                <w:rFonts w:cs="Arial"/>
                <w:bCs/>
                <w:szCs w:val="20"/>
              </w:rPr>
            </w:pPr>
            <w:r>
              <w:rPr>
                <w:rFonts w:cs="Arial"/>
                <w:bCs/>
                <w:szCs w:val="20"/>
              </w:rPr>
              <w:t>25/04/23</w:t>
            </w:r>
          </w:p>
        </w:tc>
        <w:tc>
          <w:tcPr>
            <w:tcW w:w="7740" w:type="dxa"/>
            <w:shd w:val="clear" w:color="auto" w:fill="auto"/>
          </w:tcPr>
          <w:p w14:paraId="4BCB01B5" w14:textId="754C3DD3" w:rsidR="00CB5579" w:rsidRPr="00BD1CF5" w:rsidRDefault="008D7E76" w:rsidP="009F2CF0">
            <w:pPr>
              <w:spacing w:after="0"/>
              <w:rPr>
                <w:rFonts w:cs="Arial"/>
                <w:bCs/>
                <w:szCs w:val="20"/>
              </w:rPr>
            </w:pPr>
            <w:r>
              <w:rPr>
                <w:rFonts w:cs="Arial"/>
                <w:bCs/>
                <w:szCs w:val="20"/>
              </w:rPr>
              <w:t xml:space="preserve">Loo Hire/Wet Waste </w:t>
            </w:r>
            <w:r w:rsidR="0022065F">
              <w:rPr>
                <w:rFonts w:cs="Arial"/>
                <w:bCs/>
                <w:szCs w:val="20"/>
              </w:rPr>
              <w:t xml:space="preserve">depot </w:t>
            </w:r>
            <w:r>
              <w:rPr>
                <w:rFonts w:cs="Arial"/>
                <w:bCs/>
                <w:szCs w:val="20"/>
              </w:rPr>
              <w:t>site</w:t>
            </w:r>
          </w:p>
        </w:tc>
        <w:tc>
          <w:tcPr>
            <w:tcW w:w="1777" w:type="dxa"/>
            <w:shd w:val="clear" w:color="auto" w:fill="auto"/>
          </w:tcPr>
          <w:p w14:paraId="460D608F" w14:textId="0E4F3F72" w:rsidR="00CB5579" w:rsidRPr="00BD1CF5" w:rsidRDefault="008D7E76" w:rsidP="009F2CF0">
            <w:pPr>
              <w:spacing w:after="0"/>
              <w:rPr>
                <w:rFonts w:cs="Arial"/>
                <w:bCs/>
                <w:szCs w:val="20"/>
              </w:rPr>
            </w:pPr>
            <w:r>
              <w:rPr>
                <w:rFonts w:cs="Arial"/>
                <w:bCs/>
                <w:szCs w:val="20"/>
              </w:rPr>
              <w:t>GO/AP/MR</w:t>
            </w:r>
          </w:p>
        </w:tc>
      </w:tr>
    </w:tbl>
    <w:p w14:paraId="56045789" w14:textId="77777777" w:rsidR="00CB5579" w:rsidRPr="00BD1CF5" w:rsidRDefault="00CB5579" w:rsidP="00CB5579">
      <w:pPr>
        <w:spacing w:after="0"/>
        <w:rPr>
          <w:rFonts w:cs="Arial"/>
          <w:bCs/>
          <w:sz w:val="16"/>
          <w:szCs w:val="16"/>
        </w:rPr>
      </w:pPr>
    </w:p>
    <w:p w14:paraId="7F9F0CDD" w14:textId="77777777" w:rsidR="00CB5579" w:rsidRPr="00BD1CF5" w:rsidRDefault="00CB5579" w:rsidP="00D82C2C">
      <w:pPr>
        <w:numPr>
          <w:ilvl w:val="0"/>
          <w:numId w:val="11"/>
        </w:numPr>
        <w:shd w:val="clear" w:color="auto" w:fill="C0B1E9"/>
        <w:spacing w:after="0"/>
        <w:ind w:left="360"/>
        <w:rPr>
          <w:rFonts w:cs="Arial"/>
          <w:b/>
          <w:color w:val="0070C0"/>
          <w:sz w:val="20"/>
          <w:szCs w:val="20"/>
        </w:rPr>
      </w:pPr>
      <w:r w:rsidRPr="00BD1CF5">
        <w:rPr>
          <w:rFonts w:cs="Arial"/>
          <w:b/>
          <w:color w:val="0070C0"/>
          <w:sz w:val="20"/>
          <w:szCs w:val="20"/>
        </w:rPr>
        <w:t>Client/Contract Sites/Temporary Sites visited during this audit (if applicable).</w:t>
      </w:r>
    </w:p>
    <w:p w14:paraId="13BD8248" w14:textId="77777777" w:rsidR="00CB5579" w:rsidRPr="00BD1CF5" w:rsidRDefault="00CB5579" w:rsidP="00CB5579">
      <w:pPr>
        <w:spacing w:after="0"/>
        <w:rPr>
          <w:rFonts w:cs="Arial"/>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7740"/>
        <w:gridCol w:w="1777"/>
      </w:tblGrid>
      <w:tr w:rsidR="00CB5579" w:rsidRPr="00BD1CF5" w14:paraId="75116853" w14:textId="77777777" w:rsidTr="009F2CF0">
        <w:tc>
          <w:tcPr>
            <w:tcW w:w="1273" w:type="dxa"/>
            <w:shd w:val="clear" w:color="auto" w:fill="DEEAF6"/>
          </w:tcPr>
          <w:p w14:paraId="683BD1B4" w14:textId="77777777" w:rsidR="00CB5579" w:rsidRPr="00BD1CF5" w:rsidRDefault="00CB5579" w:rsidP="009F2CF0">
            <w:pPr>
              <w:spacing w:after="0"/>
              <w:rPr>
                <w:rFonts w:cs="Arial"/>
                <w:b/>
                <w:color w:val="0070C0"/>
                <w:sz w:val="20"/>
                <w:szCs w:val="20"/>
              </w:rPr>
            </w:pPr>
            <w:r w:rsidRPr="00BD1CF5">
              <w:rPr>
                <w:rFonts w:cs="Arial"/>
                <w:b/>
                <w:color w:val="0070C0"/>
                <w:sz w:val="20"/>
                <w:szCs w:val="20"/>
              </w:rPr>
              <w:t xml:space="preserve">Date </w:t>
            </w:r>
          </w:p>
        </w:tc>
        <w:tc>
          <w:tcPr>
            <w:tcW w:w="7740" w:type="dxa"/>
            <w:shd w:val="clear" w:color="auto" w:fill="DEEAF6"/>
          </w:tcPr>
          <w:p w14:paraId="59E8E684" w14:textId="77777777" w:rsidR="00CB5579" w:rsidRPr="00BD1CF5" w:rsidRDefault="00CB5579" w:rsidP="009F2CF0">
            <w:pPr>
              <w:spacing w:after="0"/>
              <w:rPr>
                <w:rFonts w:cs="Arial"/>
                <w:b/>
                <w:color w:val="0070C0"/>
                <w:sz w:val="20"/>
                <w:szCs w:val="20"/>
              </w:rPr>
            </w:pPr>
            <w:r w:rsidRPr="00BD1CF5">
              <w:rPr>
                <w:rFonts w:cs="Arial"/>
                <w:b/>
                <w:color w:val="0070C0"/>
                <w:sz w:val="20"/>
                <w:szCs w:val="20"/>
              </w:rPr>
              <w:t xml:space="preserve">Location </w:t>
            </w:r>
          </w:p>
        </w:tc>
        <w:tc>
          <w:tcPr>
            <w:tcW w:w="1777" w:type="dxa"/>
            <w:shd w:val="clear" w:color="auto" w:fill="DEEAF6"/>
          </w:tcPr>
          <w:p w14:paraId="56E04705" w14:textId="77777777" w:rsidR="00CB5579" w:rsidRPr="00BD1CF5" w:rsidRDefault="00CB5579" w:rsidP="009F2CF0">
            <w:pPr>
              <w:spacing w:after="0"/>
              <w:rPr>
                <w:rFonts w:cs="Arial"/>
                <w:b/>
                <w:color w:val="0070C0"/>
                <w:sz w:val="20"/>
                <w:szCs w:val="20"/>
              </w:rPr>
            </w:pPr>
            <w:r w:rsidRPr="00BD1CF5">
              <w:rPr>
                <w:rFonts w:cs="Arial"/>
                <w:b/>
                <w:color w:val="0070C0"/>
                <w:sz w:val="20"/>
                <w:szCs w:val="20"/>
              </w:rPr>
              <w:t>Auditor(s)</w:t>
            </w:r>
          </w:p>
        </w:tc>
      </w:tr>
      <w:tr w:rsidR="00CB5579" w:rsidRPr="00BD1CF5" w14:paraId="0F16B6D4" w14:textId="77777777" w:rsidTr="009F2CF0">
        <w:tc>
          <w:tcPr>
            <w:tcW w:w="1273" w:type="dxa"/>
            <w:shd w:val="clear" w:color="auto" w:fill="auto"/>
          </w:tcPr>
          <w:p w14:paraId="37DC2C5E" w14:textId="678595BB" w:rsidR="00CB5579" w:rsidRPr="00BD1CF5" w:rsidRDefault="009C7FD8" w:rsidP="009F2CF0">
            <w:pPr>
              <w:spacing w:after="0"/>
              <w:rPr>
                <w:rFonts w:cs="Arial"/>
                <w:bCs/>
                <w:szCs w:val="16"/>
              </w:rPr>
            </w:pPr>
            <w:r>
              <w:rPr>
                <w:rFonts w:cs="Arial"/>
                <w:bCs/>
                <w:szCs w:val="16"/>
              </w:rPr>
              <w:t>25/04/23</w:t>
            </w:r>
          </w:p>
        </w:tc>
        <w:tc>
          <w:tcPr>
            <w:tcW w:w="7740" w:type="dxa"/>
            <w:shd w:val="clear" w:color="auto" w:fill="auto"/>
          </w:tcPr>
          <w:p w14:paraId="149EE180" w14:textId="13DD7241" w:rsidR="00CB5579" w:rsidRPr="00BD1CF5" w:rsidRDefault="009C7FD8" w:rsidP="009F2CF0">
            <w:pPr>
              <w:spacing w:after="0"/>
              <w:rPr>
                <w:rFonts w:cs="Arial"/>
                <w:bCs/>
                <w:szCs w:val="16"/>
              </w:rPr>
            </w:pPr>
            <w:r>
              <w:rPr>
                <w:rFonts w:cs="Arial"/>
                <w:bCs/>
                <w:szCs w:val="16"/>
              </w:rPr>
              <w:t>Wet Waste customer site</w:t>
            </w:r>
          </w:p>
        </w:tc>
        <w:tc>
          <w:tcPr>
            <w:tcW w:w="1777" w:type="dxa"/>
            <w:shd w:val="clear" w:color="auto" w:fill="auto"/>
          </w:tcPr>
          <w:p w14:paraId="2E3DACB0" w14:textId="6DC61357" w:rsidR="00CB5579" w:rsidRPr="00BD1CF5" w:rsidRDefault="009C7FD8" w:rsidP="009F2CF0">
            <w:pPr>
              <w:spacing w:after="0"/>
              <w:rPr>
                <w:rFonts w:cs="Arial"/>
                <w:bCs/>
                <w:szCs w:val="16"/>
              </w:rPr>
            </w:pPr>
            <w:r>
              <w:rPr>
                <w:rFonts w:cs="Arial"/>
                <w:bCs/>
                <w:szCs w:val="16"/>
              </w:rPr>
              <w:t>GO</w:t>
            </w:r>
          </w:p>
        </w:tc>
      </w:tr>
    </w:tbl>
    <w:p w14:paraId="23B6DA74" w14:textId="77777777" w:rsidR="00CB5579" w:rsidRPr="00BD1CF5" w:rsidRDefault="00CB5579" w:rsidP="00CB5579">
      <w:pPr>
        <w:spacing w:after="0"/>
        <w:rPr>
          <w:rFonts w:cs="Arial"/>
          <w:sz w:val="20"/>
          <w:szCs w:val="20"/>
        </w:rPr>
      </w:pPr>
    </w:p>
    <w:p w14:paraId="38E76832" w14:textId="77777777" w:rsidR="00CB5579" w:rsidRPr="00BD1CF5" w:rsidRDefault="00CB5579" w:rsidP="00D82C2C">
      <w:pPr>
        <w:numPr>
          <w:ilvl w:val="0"/>
          <w:numId w:val="11"/>
        </w:numPr>
        <w:shd w:val="clear" w:color="auto" w:fill="C0B1E9"/>
        <w:spacing w:after="0"/>
        <w:ind w:left="360"/>
        <w:rPr>
          <w:rFonts w:cs="Arial"/>
          <w:b/>
          <w:color w:val="0070C0"/>
          <w:sz w:val="20"/>
          <w:szCs w:val="20"/>
        </w:rPr>
      </w:pPr>
      <w:r w:rsidRPr="00BD1CF5">
        <w:rPr>
          <w:rFonts w:cs="Arial"/>
          <w:b/>
          <w:color w:val="0070C0"/>
          <w:sz w:val="20"/>
          <w:szCs w:val="20"/>
        </w:rPr>
        <w:t>Locations/Branch Offices</w:t>
      </w:r>
    </w:p>
    <w:p w14:paraId="209527D6" w14:textId="77777777" w:rsidR="00CB5579" w:rsidRPr="00BD1CF5" w:rsidRDefault="00CB5579" w:rsidP="00CB5579">
      <w:pPr>
        <w:spacing w:after="0"/>
        <w:ind w:left="720"/>
        <w:rPr>
          <w:rFonts w:cs="Arial"/>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8"/>
        <w:gridCol w:w="537"/>
        <w:gridCol w:w="288"/>
        <w:gridCol w:w="465"/>
        <w:gridCol w:w="296"/>
      </w:tblGrid>
      <w:tr w:rsidR="00CB5579" w:rsidRPr="00BD1CF5" w14:paraId="673B1ACF" w14:textId="77777777" w:rsidTr="009F2CF0">
        <w:tc>
          <w:tcPr>
            <w:tcW w:w="0" w:type="auto"/>
            <w:tcBorders>
              <w:top w:val="nil"/>
              <w:left w:val="nil"/>
              <w:bottom w:val="nil"/>
              <w:right w:val="nil"/>
            </w:tcBorders>
            <w:shd w:val="clear" w:color="auto" w:fill="auto"/>
          </w:tcPr>
          <w:p w14:paraId="1525FA7C" w14:textId="77777777" w:rsidR="00CB5579" w:rsidRPr="00BD1CF5" w:rsidRDefault="00CB5579" w:rsidP="009F2CF0">
            <w:pPr>
              <w:spacing w:after="0"/>
              <w:rPr>
                <w:rFonts w:cs="Arial"/>
                <w:sz w:val="16"/>
                <w:szCs w:val="16"/>
              </w:rPr>
            </w:pPr>
            <w:r w:rsidRPr="00BD1CF5">
              <w:rPr>
                <w:rFonts w:cs="Arial"/>
                <w:sz w:val="16"/>
                <w:szCs w:val="16"/>
              </w:rPr>
              <w:t xml:space="preserve">All permanent Locations/Branch offices for which certificates are required </w:t>
            </w:r>
            <w:r w:rsidRPr="00BD1CF5">
              <w:rPr>
                <w:rFonts w:cs="Arial"/>
                <w:b/>
                <w:sz w:val="16"/>
                <w:szCs w:val="16"/>
              </w:rPr>
              <w:t xml:space="preserve">(Check on </w:t>
            </w:r>
            <w:r>
              <w:rPr>
                <w:rFonts w:cs="Arial"/>
                <w:b/>
                <w:sz w:val="16"/>
                <w:szCs w:val="16"/>
              </w:rPr>
              <w:t>MS Dynamics</w:t>
            </w:r>
            <w:r w:rsidRPr="00BD1CF5">
              <w:rPr>
                <w:rFonts w:cs="Arial"/>
                <w:sz w:val="16"/>
                <w:szCs w:val="16"/>
              </w:rPr>
              <w:t xml:space="preserve">) </w:t>
            </w:r>
          </w:p>
        </w:tc>
        <w:tc>
          <w:tcPr>
            <w:tcW w:w="0" w:type="auto"/>
            <w:tcBorders>
              <w:top w:val="nil"/>
              <w:left w:val="nil"/>
              <w:bottom w:val="nil"/>
              <w:right w:val="nil"/>
            </w:tcBorders>
            <w:shd w:val="clear" w:color="auto" w:fill="auto"/>
          </w:tcPr>
          <w:p w14:paraId="6D07344C" w14:textId="77777777" w:rsidR="00CB5579" w:rsidRPr="00BD1CF5" w:rsidRDefault="00CB5579" w:rsidP="009F2CF0">
            <w:pPr>
              <w:spacing w:after="0"/>
              <w:rPr>
                <w:rFonts w:cs="Arial"/>
                <w:sz w:val="16"/>
                <w:szCs w:val="16"/>
              </w:rPr>
            </w:pPr>
          </w:p>
        </w:tc>
        <w:tc>
          <w:tcPr>
            <w:tcW w:w="288" w:type="dxa"/>
            <w:tcBorders>
              <w:top w:val="nil"/>
              <w:left w:val="nil"/>
              <w:right w:val="nil"/>
            </w:tcBorders>
            <w:shd w:val="clear" w:color="auto" w:fill="auto"/>
          </w:tcPr>
          <w:p w14:paraId="486E2BDD" w14:textId="77777777" w:rsidR="00CB5579" w:rsidRPr="00BD1CF5" w:rsidRDefault="00CB5579" w:rsidP="009F2CF0">
            <w:pPr>
              <w:spacing w:after="0"/>
              <w:rPr>
                <w:rFonts w:cs="Arial"/>
                <w:sz w:val="16"/>
                <w:szCs w:val="16"/>
              </w:rPr>
            </w:pPr>
          </w:p>
        </w:tc>
        <w:tc>
          <w:tcPr>
            <w:tcW w:w="0" w:type="auto"/>
            <w:tcBorders>
              <w:top w:val="nil"/>
              <w:left w:val="nil"/>
              <w:bottom w:val="nil"/>
              <w:right w:val="nil"/>
            </w:tcBorders>
            <w:shd w:val="clear" w:color="auto" w:fill="auto"/>
          </w:tcPr>
          <w:p w14:paraId="4595989F" w14:textId="77777777" w:rsidR="00CB5579" w:rsidRPr="00BD1CF5" w:rsidRDefault="00CB5579" w:rsidP="009F2CF0">
            <w:pPr>
              <w:spacing w:after="0"/>
              <w:rPr>
                <w:rFonts w:cs="Arial"/>
                <w:sz w:val="16"/>
                <w:szCs w:val="16"/>
              </w:rPr>
            </w:pPr>
          </w:p>
        </w:tc>
        <w:tc>
          <w:tcPr>
            <w:tcW w:w="288" w:type="dxa"/>
            <w:tcBorders>
              <w:top w:val="nil"/>
              <w:left w:val="nil"/>
              <w:right w:val="nil"/>
            </w:tcBorders>
            <w:shd w:val="clear" w:color="auto" w:fill="auto"/>
          </w:tcPr>
          <w:p w14:paraId="170CF5B7" w14:textId="77777777" w:rsidR="00CB5579" w:rsidRPr="00BD1CF5" w:rsidRDefault="00CB5579" w:rsidP="009F2CF0">
            <w:pPr>
              <w:spacing w:after="0"/>
              <w:rPr>
                <w:rFonts w:cs="Arial"/>
                <w:sz w:val="16"/>
                <w:szCs w:val="16"/>
              </w:rPr>
            </w:pPr>
          </w:p>
        </w:tc>
      </w:tr>
      <w:tr w:rsidR="00CB5579" w:rsidRPr="00BD1CF5" w14:paraId="3A03C382" w14:textId="77777777" w:rsidTr="009F2CF0">
        <w:trPr>
          <w:trHeight w:val="144"/>
        </w:trPr>
        <w:tc>
          <w:tcPr>
            <w:tcW w:w="0" w:type="auto"/>
            <w:tcBorders>
              <w:top w:val="nil"/>
              <w:left w:val="nil"/>
              <w:bottom w:val="nil"/>
              <w:right w:val="nil"/>
            </w:tcBorders>
            <w:shd w:val="clear" w:color="auto" w:fill="auto"/>
          </w:tcPr>
          <w:p w14:paraId="61807347" w14:textId="77777777" w:rsidR="00CB5579" w:rsidRPr="00BD1CF5" w:rsidRDefault="00CB5579" w:rsidP="009F2CF0">
            <w:pPr>
              <w:spacing w:after="0"/>
              <w:rPr>
                <w:rFonts w:cs="Arial"/>
                <w:sz w:val="16"/>
                <w:szCs w:val="16"/>
              </w:rPr>
            </w:pPr>
            <w:r w:rsidRPr="00BD1CF5">
              <w:rPr>
                <w:rFonts w:cs="Arial"/>
                <w:sz w:val="16"/>
                <w:szCs w:val="16"/>
              </w:rPr>
              <w:t>are current and correctly identified</w:t>
            </w:r>
          </w:p>
        </w:tc>
        <w:tc>
          <w:tcPr>
            <w:tcW w:w="0" w:type="auto"/>
            <w:tcBorders>
              <w:top w:val="nil"/>
              <w:left w:val="nil"/>
              <w:bottom w:val="nil"/>
              <w:right w:val="single" w:sz="4" w:space="0" w:color="auto"/>
            </w:tcBorders>
            <w:shd w:val="clear" w:color="auto" w:fill="auto"/>
          </w:tcPr>
          <w:p w14:paraId="17D36335" w14:textId="77777777" w:rsidR="00CB5579" w:rsidRPr="00BD1CF5" w:rsidRDefault="00CB5579" w:rsidP="009F2CF0">
            <w:pPr>
              <w:spacing w:after="0"/>
              <w:rPr>
                <w:rFonts w:cs="Arial"/>
                <w:sz w:val="16"/>
                <w:szCs w:val="16"/>
              </w:rPr>
            </w:pPr>
            <w:r w:rsidRPr="00BD1CF5">
              <w:rPr>
                <w:rFonts w:cs="Arial"/>
                <w:sz w:val="16"/>
                <w:szCs w:val="16"/>
              </w:rPr>
              <w:t>Yes:</w:t>
            </w:r>
          </w:p>
        </w:tc>
        <w:tc>
          <w:tcPr>
            <w:tcW w:w="288" w:type="dxa"/>
            <w:tcBorders>
              <w:left w:val="single" w:sz="4" w:space="0" w:color="auto"/>
              <w:bottom w:val="single" w:sz="4" w:space="0" w:color="000000"/>
            </w:tcBorders>
            <w:shd w:val="clear" w:color="auto" w:fill="auto"/>
          </w:tcPr>
          <w:p w14:paraId="239197C3" w14:textId="77777777" w:rsidR="00CB5579" w:rsidRPr="00BD1CF5" w:rsidRDefault="00CB5579" w:rsidP="009F2CF0">
            <w:pPr>
              <w:spacing w:after="0"/>
              <w:rPr>
                <w:rFonts w:cs="Arial"/>
                <w:sz w:val="16"/>
                <w:szCs w:val="16"/>
              </w:rPr>
            </w:pPr>
          </w:p>
        </w:tc>
        <w:tc>
          <w:tcPr>
            <w:tcW w:w="0" w:type="auto"/>
            <w:tcBorders>
              <w:top w:val="nil"/>
              <w:bottom w:val="nil"/>
            </w:tcBorders>
            <w:shd w:val="clear" w:color="auto" w:fill="auto"/>
          </w:tcPr>
          <w:p w14:paraId="2377CD76" w14:textId="77777777" w:rsidR="00CB5579" w:rsidRPr="00BD1CF5" w:rsidRDefault="00CB5579" w:rsidP="009F2CF0">
            <w:pPr>
              <w:spacing w:after="0"/>
              <w:rPr>
                <w:rFonts w:cs="Arial"/>
                <w:sz w:val="16"/>
                <w:szCs w:val="16"/>
              </w:rPr>
            </w:pPr>
            <w:r w:rsidRPr="00BD1CF5">
              <w:rPr>
                <w:rFonts w:cs="Arial"/>
                <w:sz w:val="16"/>
                <w:szCs w:val="16"/>
              </w:rPr>
              <w:t>No:</w:t>
            </w:r>
          </w:p>
        </w:tc>
        <w:tc>
          <w:tcPr>
            <w:tcW w:w="288" w:type="dxa"/>
            <w:tcBorders>
              <w:bottom w:val="single" w:sz="4" w:space="0" w:color="000000"/>
            </w:tcBorders>
            <w:shd w:val="clear" w:color="auto" w:fill="auto"/>
          </w:tcPr>
          <w:p w14:paraId="4611F57E" w14:textId="3A1D668C" w:rsidR="00CB5579" w:rsidRPr="00BD1CF5" w:rsidRDefault="009C7FD8" w:rsidP="009F2CF0">
            <w:pPr>
              <w:spacing w:after="0"/>
              <w:rPr>
                <w:rFonts w:cs="Arial"/>
                <w:sz w:val="16"/>
                <w:szCs w:val="16"/>
              </w:rPr>
            </w:pPr>
            <w:r>
              <w:rPr>
                <w:rFonts w:cs="Arial"/>
                <w:sz w:val="16"/>
                <w:szCs w:val="16"/>
              </w:rPr>
              <w:t>x</w:t>
            </w:r>
          </w:p>
        </w:tc>
      </w:tr>
    </w:tbl>
    <w:p w14:paraId="3D7018CF" w14:textId="77777777" w:rsidR="00CB5579" w:rsidRPr="007C63D5" w:rsidRDefault="00CB5579" w:rsidP="00CB5579">
      <w:pPr>
        <w:tabs>
          <w:tab w:val="right" w:pos="9026"/>
        </w:tabs>
        <w:suppressAutoHyphens/>
        <w:spacing w:after="0"/>
        <w:jc w:val="center"/>
        <w:rPr>
          <w:rFonts w:cs="Arial"/>
          <w:b/>
          <w:color w:val="0070C0"/>
          <w:szCs w:val="18"/>
          <w:lang w:val="en-US"/>
        </w:rPr>
      </w:pPr>
      <w:r>
        <w:rPr>
          <w:rFonts w:cs="Arial"/>
          <w:b/>
          <w:color w:val="0070C0"/>
          <w:szCs w:val="18"/>
          <w:lang w:val="en-US"/>
        </w:rPr>
        <w:t xml:space="preserve"> </w:t>
      </w:r>
    </w:p>
    <w:p w14:paraId="10749B16" w14:textId="77777777" w:rsidR="00CB5579" w:rsidRPr="007C63D5" w:rsidRDefault="00CB5579" w:rsidP="00CB5579">
      <w:pPr>
        <w:tabs>
          <w:tab w:val="left" w:pos="-720"/>
        </w:tabs>
        <w:suppressAutoHyphens/>
        <w:spacing w:after="0"/>
        <w:rPr>
          <w:rFonts w:cs="Arial"/>
          <w:b/>
          <w:color w:val="0070C0"/>
          <w:szCs w:val="18"/>
          <w:lang w:val="en-US"/>
        </w:rPr>
      </w:pPr>
      <w:r w:rsidRPr="007C63D5">
        <w:rPr>
          <w:rFonts w:cs="Arial"/>
          <w:b/>
          <w:color w:val="0070C0"/>
          <w:szCs w:val="18"/>
          <w:lang w:val="en-US"/>
        </w:rPr>
        <w:t>Details of additional Locations/Branch Offices to be included in registration in addition to Head Office.</w:t>
      </w:r>
    </w:p>
    <w:p w14:paraId="646E6552" w14:textId="77777777" w:rsidR="00CB5579" w:rsidRPr="007C63D5" w:rsidRDefault="00CB5579" w:rsidP="00CB5579">
      <w:pPr>
        <w:tabs>
          <w:tab w:val="left" w:pos="-720"/>
        </w:tabs>
        <w:suppressAutoHyphens/>
        <w:spacing w:after="0"/>
        <w:rPr>
          <w:rFonts w:cs="Arial"/>
          <w:b/>
          <w:color w:val="0070C0"/>
          <w:szCs w:val="18"/>
          <w:lang w:val="en-U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9214"/>
      </w:tblGrid>
      <w:tr w:rsidR="00CB5579" w:rsidRPr="007C63D5" w14:paraId="450D4458" w14:textId="77777777" w:rsidTr="009F2CF0">
        <w:tc>
          <w:tcPr>
            <w:tcW w:w="1384" w:type="dxa"/>
          </w:tcPr>
          <w:p w14:paraId="7A31DBD1" w14:textId="77777777"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t>ADDRESS</w:t>
            </w:r>
          </w:p>
        </w:tc>
        <w:tc>
          <w:tcPr>
            <w:tcW w:w="9214" w:type="dxa"/>
          </w:tcPr>
          <w:p w14:paraId="65CAE9BE" w14:textId="3E2AF0A7" w:rsidR="00CB5579" w:rsidRPr="007C63D5" w:rsidRDefault="00AE5C90" w:rsidP="009F2CF0">
            <w:pPr>
              <w:tabs>
                <w:tab w:val="left" w:pos="-720"/>
              </w:tabs>
              <w:suppressAutoHyphens/>
              <w:spacing w:after="0"/>
              <w:rPr>
                <w:rFonts w:cs="Arial"/>
                <w:b/>
                <w:color w:val="0070C0"/>
                <w:szCs w:val="18"/>
                <w:lang w:val="en-US"/>
              </w:rPr>
            </w:pPr>
            <w:r>
              <w:rPr>
                <w:rFonts w:cs="Arial"/>
                <w:b/>
                <w:color w:val="0070C0"/>
                <w:szCs w:val="18"/>
                <w:lang w:val="en-US"/>
              </w:rPr>
              <w:t xml:space="preserve">Bennett’s Yard, </w:t>
            </w:r>
            <w:r w:rsidR="00981EF2">
              <w:rPr>
                <w:rFonts w:cs="Arial"/>
                <w:b/>
                <w:color w:val="0070C0"/>
                <w:szCs w:val="18"/>
                <w:lang w:val="en-US"/>
              </w:rPr>
              <w:t xml:space="preserve">Longacres, Waterloo Road </w:t>
            </w:r>
            <w:r w:rsidR="00FD5EDA">
              <w:rPr>
                <w:rFonts w:cs="Arial"/>
                <w:b/>
                <w:color w:val="0070C0"/>
                <w:szCs w:val="18"/>
                <w:lang w:val="en-US"/>
              </w:rPr>
              <w:t>RG40 3DA</w:t>
            </w:r>
          </w:p>
          <w:p w14:paraId="347611F0" w14:textId="77777777" w:rsidR="00CB5579" w:rsidRPr="007C63D5" w:rsidRDefault="00CB5579" w:rsidP="009F2CF0">
            <w:pPr>
              <w:tabs>
                <w:tab w:val="left" w:pos="-720"/>
              </w:tabs>
              <w:suppressAutoHyphens/>
              <w:spacing w:after="0"/>
              <w:rPr>
                <w:rFonts w:cs="Arial"/>
                <w:b/>
                <w:color w:val="0070C0"/>
                <w:szCs w:val="18"/>
                <w:lang w:val="en-US"/>
              </w:rPr>
            </w:pPr>
          </w:p>
          <w:p w14:paraId="309AFDF4" w14:textId="77777777" w:rsidR="00CB5579" w:rsidRPr="007C63D5" w:rsidRDefault="00CB5579" w:rsidP="009F2CF0">
            <w:pPr>
              <w:tabs>
                <w:tab w:val="left" w:pos="-720"/>
              </w:tabs>
              <w:suppressAutoHyphens/>
              <w:spacing w:after="0"/>
              <w:rPr>
                <w:rFonts w:cs="Arial"/>
                <w:b/>
                <w:color w:val="0070C0"/>
                <w:szCs w:val="18"/>
                <w:lang w:val="en-US"/>
              </w:rPr>
            </w:pPr>
          </w:p>
        </w:tc>
      </w:tr>
      <w:tr w:rsidR="00CB5579" w:rsidRPr="007C63D5" w14:paraId="6BE9C6C6" w14:textId="77777777" w:rsidTr="009F2CF0">
        <w:tc>
          <w:tcPr>
            <w:tcW w:w="1384" w:type="dxa"/>
          </w:tcPr>
          <w:p w14:paraId="2903C17B" w14:textId="77777777"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lastRenderedPageBreak/>
              <w:t xml:space="preserve">SCOPE </w:t>
            </w:r>
          </w:p>
        </w:tc>
        <w:tc>
          <w:tcPr>
            <w:tcW w:w="9214" w:type="dxa"/>
          </w:tcPr>
          <w:p w14:paraId="1022598A" w14:textId="5CAEF38D" w:rsidR="00CB5579" w:rsidRPr="007C63D5" w:rsidRDefault="002C0E9F" w:rsidP="009F2CF0">
            <w:pPr>
              <w:tabs>
                <w:tab w:val="left" w:pos="-720"/>
              </w:tabs>
              <w:suppressAutoHyphens/>
              <w:spacing w:after="0"/>
              <w:rPr>
                <w:rFonts w:cs="Arial"/>
                <w:b/>
                <w:color w:val="0070C0"/>
                <w:szCs w:val="18"/>
                <w:lang w:val="en-US"/>
              </w:rPr>
            </w:pPr>
            <w:r>
              <w:rPr>
                <w:rFonts w:cs="Arial"/>
                <w:b/>
                <w:color w:val="0070C0"/>
                <w:szCs w:val="18"/>
                <w:lang w:val="en-US"/>
              </w:rPr>
              <w:t>Loo Hire and We Waste collection</w:t>
            </w:r>
          </w:p>
          <w:p w14:paraId="10D1AC0C" w14:textId="77777777" w:rsidR="00CB5579" w:rsidRPr="007C63D5" w:rsidRDefault="00CB5579" w:rsidP="009F2CF0">
            <w:pPr>
              <w:tabs>
                <w:tab w:val="left" w:pos="-720"/>
              </w:tabs>
              <w:suppressAutoHyphens/>
              <w:spacing w:after="0"/>
              <w:rPr>
                <w:rFonts w:cs="Arial"/>
                <w:b/>
                <w:color w:val="0070C0"/>
                <w:szCs w:val="18"/>
                <w:lang w:val="en-US"/>
              </w:rPr>
            </w:pPr>
          </w:p>
          <w:p w14:paraId="56C20294" w14:textId="77777777" w:rsidR="00CB5579" w:rsidRPr="007C63D5" w:rsidRDefault="00CB5579" w:rsidP="009F2CF0">
            <w:pPr>
              <w:tabs>
                <w:tab w:val="left" w:pos="-720"/>
              </w:tabs>
              <w:suppressAutoHyphens/>
              <w:spacing w:after="0"/>
              <w:rPr>
                <w:rFonts w:cs="Arial"/>
                <w:b/>
                <w:color w:val="0070C0"/>
                <w:szCs w:val="18"/>
                <w:lang w:val="en-US"/>
              </w:rPr>
            </w:pPr>
          </w:p>
        </w:tc>
      </w:tr>
      <w:tr w:rsidR="00CB5579" w:rsidRPr="007C63D5" w14:paraId="6B9AD68B" w14:textId="77777777" w:rsidTr="009F2CF0">
        <w:tc>
          <w:tcPr>
            <w:tcW w:w="1384" w:type="dxa"/>
          </w:tcPr>
          <w:p w14:paraId="027B8010" w14:textId="77777777"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t>DETAILS</w:t>
            </w:r>
          </w:p>
        </w:tc>
        <w:tc>
          <w:tcPr>
            <w:tcW w:w="9214" w:type="dxa"/>
          </w:tcPr>
          <w:p w14:paraId="4B54997E" w14:textId="00839481" w:rsidR="00CB5579" w:rsidRPr="007C63D5" w:rsidRDefault="002C0E9F" w:rsidP="009F2CF0">
            <w:pPr>
              <w:tabs>
                <w:tab w:val="left" w:pos="-720"/>
              </w:tabs>
              <w:suppressAutoHyphens/>
              <w:spacing w:after="0"/>
              <w:rPr>
                <w:rFonts w:cs="Arial"/>
                <w:b/>
                <w:color w:val="0070C0"/>
                <w:szCs w:val="18"/>
                <w:lang w:val="en-US"/>
              </w:rPr>
            </w:pPr>
            <w:r>
              <w:rPr>
                <w:rFonts w:cs="Arial"/>
                <w:b/>
                <w:color w:val="0070C0"/>
                <w:szCs w:val="18"/>
                <w:lang w:val="en-US"/>
              </w:rPr>
              <w:t>This has been audited in previous audits</w:t>
            </w:r>
            <w:r w:rsidR="00B37B09">
              <w:rPr>
                <w:rFonts w:cs="Arial"/>
                <w:b/>
                <w:color w:val="0070C0"/>
                <w:szCs w:val="18"/>
                <w:lang w:val="en-US"/>
              </w:rPr>
              <w:t xml:space="preserve"> but was </w:t>
            </w:r>
            <w:r w:rsidR="006B7A13">
              <w:rPr>
                <w:rFonts w:cs="Arial"/>
                <w:b/>
                <w:color w:val="0070C0"/>
                <w:szCs w:val="18"/>
                <w:lang w:val="en-US"/>
              </w:rPr>
              <w:t>not</w:t>
            </w:r>
            <w:r w:rsidR="00B37B09">
              <w:rPr>
                <w:rFonts w:cs="Arial"/>
                <w:b/>
                <w:color w:val="0070C0"/>
                <w:szCs w:val="18"/>
                <w:lang w:val="en-US"/>
              </w:rPr>
              <w:t xml:space="preserve"> included in </w:t>
            </w:r>
            <w:r w:rsidR="00B65254">
              <w:rPr>
                <w:rFonts w:cs="Arial"/>
                <w:b/>
                <w:color w:val="0070C0"/>
                <w:szCs w:val="18"/>
                <w:lang w:val="en-US"/>
              </w:rPr>
              <w:t>the certification</w:t>
            </w:r>
            <w:r w:rsidR="00B37B09">
              <w:rPr>
                <w:rFonts w:cs="Arial"/>
                <w:b/>
                <w:color w:val="0070C0"/>
                <w:szCs w:val="18"/>
                <w:lang w:val="en-US"/>
              </w:rPr>
              <w:t xml:space="preserve"> scope.</w:t>
            </w:r>
          </w:p>
          <w:p w14:paraId="07914899" w14:textId="77777777" w:rsidR="00CB5579" w:rsidRPr="007C63D5" w:rsidRDefault="00CB5579" w:rsidP="009F2CF0">
            <w:pPr>
              <w:tabs>
                <w:tab w:val="left" w:pos="-720"/>
              </w:tabs>
              <w:suppressAutoHyphens/>
              <w:spacing w:after="0"/>
              <w:rPr>
                <w:rFonts w:cs="Arial"/>
                <w:b/>
                <w:color w:val="0070C0"/>
                <w:szCs w:val="18"/>
                <w:lang w:val="en-US"/>
              </w:rPr>
            </w:pPr>
          </w:p>
        </w:tc>
      </w:tr>
    </w:tbl>
    <w:p w14:paraId="2E257ED8" w14:textId="77777777" w:rsidR="00CB5579" w:rsidRPr="007C63D5" w:rsidRDefault="00CB5579" w:rsidP="00CB5579">
      <w:pPr>
        <w:tabs>
          <w:tab w:val="left" w:pos="-720"/>
        </w:tabs>
        <w:suppressAutoHyphens/>
        <w:spacing w:after="0"/>
        <w:rPr>
          <w:rFonts w:cs="Arial"/>
          <w:b/>
          <w:color w:val="0070C0"/>
          <w:szCs w:val="18"/>
          <w:lang w:val="en-U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9214"/>
      </w:tblGrid>
      <w:tr w:rsidR="00CB5579" w:rsidRPr="007C63D5" w14:paraId="4E7D7908" w14:textId="77777777" w:rsidTr="009F2CF0">
        <w:tc>
          <w:tcPr>
            <w:tcW w:w="1384" w:type="dxa"/>
          </w:tcPr>
          <w:p w14:paraId="6F7FF11E" w14:textId="77777777"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t>ADDRESS</w:t>
            </w:r>
          </w:p>
        </w:tc>
        <w:tc>
          <w:tcPr>
            <w:tcW w:w="9214" w:type="dxa"/>
          </w:tcPr>
          <w:p w14:paraId="1A520523" w14:textId="77777777" w:rsidR="00CB5579" w:rsidRPr="007C63D5" w:rsidRDefault="00CB5579" w:rsidP="009F2CF0">
            <w:pPr>
              <w:tabs>
                <w:tab w:val="left" w:pos="-720"/>
              </w:tabs>
              <w:suppressAutoHyphens/>
              <w:spacing w:after="0"/>
              <w:rPr>
                <w:rFonts w:cs="Arial"/>
                <w:b/>
                <w:color w:val="0070C0"/>
                <w:szCs w:val="18"/>
                <w:lang w:val="en-US"/>
              </w:rPr>
            </w:pPr>
          </w:p>
          <w:p w14:paraId="579BBF4B" w14:textId="77777777" w:rsidR="00CB5579" w:rsidRPr="007C63D5" w:rsidRDefault="00CB5579" w:rsidP="009F2CF0">
            <w:pPr>
              <w:tabs>
                <w:tab w:val="left" w:pos="-720"/>
              </w:tabs>
              <w:suppressAutoHyphens/>
              <w:spacing w:after="0"/>
              <w:rPr>
                <w:rFonts w:cs="Arial"/>
                <w:b/>
                <w:color w:val="0070C0"/>
                <w:szCs w:val="18"/>
                <w:lang w:val="en-US"/>
              </w:rPr>
            </w:pPr>
          </w:p>
          <w:p w14:paraId="0D068733" w14:textId="77777777" w:rsidR="00CB5579" w:rsidRPr="007C63D5" w:rsidRDefault="00CB5579" w:rsidP="009F2CF0">
            <w:pPr>
              <w:tabs>
                <w:tab w:val="left" w:pos="-720"/>
              </w:tabs>
              <w:suppressAutoHyphens/>
              <w:spacing w:after="0"/>
              <w:rPr>
                <w:rFonts w:cs="Arial"/>
                <w:b/>
                <w:color w:val="0070C0"/>
                <w:szCs w:val="18"/>
                <w:lang w:val="en-US"/>
              </w:rPr>
            </w:pPr>
          </w:p>
        </w:tc>
      </w:tr>
      <w:tr w:rsidR="00CB5579" w:rsidRPr="007C63D5" w14:paraId="4D442F6C" w14:textId="77777777" w:rsidTr="009F2CF0">
        <w:tc>
          <w:tcPr>
            <w:tcW w:w="1384" w:type="dxa"/>
          </w:tcPr>
          <w:p w14:paraId="3E990904" w14:textId="77777777"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t xml:space="preserve">SCOPE </w:t>
            </w:r>
          </w:p>
        </w:tc>
        <w:tc>
          <w:tcPr>
            <w:tcW w:w="9214" w:type="dxa"/>
          </w:tcPr>
          <w:p w14:paraId="0FFBA184" w14:textId="77777777" w:rsidR="00CB5579" w:rsidRPr="007C63D5" w:rsidRDefault="00CB5579" w:rsidP="009F2CF0">
            <w:pPr>
              <w:tabs>
                <w:tab w:val="left" w:pos="-720"/>
              </w:tabs>
              <w:suppressAutoHyphens/>
              <w:spacing w:after="0"/>
              <w:rPr>
                <w:rFonts w:cs="Arial"/>
                <w:b/>
                <w:color w:val="0070C0"/>
                <w:szCs w:val="18"/>
                <w:lang w:val="en-US"/>
              </w:rPr>
            </w:pPr>
          </w:p>
          <w:p w14:paraId="43700E3C" w14:textId="77777777" w:rsidR="00CB5579" w:rsidRPr="007C63D5" w:rsidRDefault="00CB5579" w:rsidP="009F2CF0">
            <w:pPr>
              <w:tabs>
                <w:tab w:val="left" w:pos="-720"/>
              </w:tabs>
              <w:suppressAutoHyphens/>
              <w:spacing w:after="0"/>
              <w:rPr>
                <w:rFonts w:cs="Arial"/>
                <w:b/>
                <w:color w:val="0070C0"/>
                <w:szCs w:val="18"/>
                <w:lang w:val="en-US"/>
              </w:rPr>
            </w:pPr>
          </w:p>
          <w:p w14:paraId="3CDEE000" w14:textId="77777777" w:rsidR="00CB5579" w:rsidRPr="007C63D5" w:rsidRDefault="00CB5579" w:rsidP="009F2CF0">
            <w:pPr>
              <w:tabs>
                <w:tab w:val="left" w:pos="-720"/>
              </w:tabs>
              <w:suppressAutoHyphens/>
              <w:spacing w:after="0"/>
              <w:rPr>
                <w:rFonts w:cs="Arial"/>
                <w:b/>
                <w:color w:val="0070C0"/>
                <w:szCs w:val="18"/>
                <w:lang w:val="en-US"/>
              </w:rPr>
            </w:pPr>
          </w:p>
        </w:tc>
      </w:tr>
      <w:tr w:rsidR="00CB5579" w:rsidRPr="007C63D5" w14:paraId="179B110E" w14:textId="77777777" w:rsidTr="009F2CF0">
        <w:tc>
          <w:tcPr>
            <w:tcW w:w="1384" w:type="dxa"/>
          </w:tcPr>
          <w:p w14:paraId="4BDC30C1" w14:textId="77777777"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t>DETAILS</w:t>
            </w:r>
          </w:p>
        </w:tc>
        <w:tc>
          <w:tcPr>
            <w:tcW w:w="9214" w:type="dxa"/>
          </w:tcPr>
          <w:p w14:paraId="594732E1" w14:textId="3CD7994D"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t xml:space="preserve">Consider additional processes, hazards, </w:t>
            </w:r>
            <w:r w:rsidR="00B65254" w:rsidRPr="007C63D5">
              <w:rPr>
                <w:rFonts w:cs="Arial"/>
                <w:b/>
                <w:color w:val="0070C0"/>
                <w:szCs w:val="18"/>
                <w:lang w:val="en-US"/>
              </w:rPr>
              <w:t>risks,</w:t>
            </w:r>
            <w:r w:rsidRPr="007C63D5">
              <w:rPr>
                <w:rFonts w:cs="Arial"/>
                <w:b/>
                <w:color w:val="0070C0"/>
                <w:szCs w:val="18"/>
                <w:lang w:val="en-US"/>
              </w:rPr>
              <w:t xml:space="preserve"> and aspects specific to the site.</w:t>
            </w:r>
          </w:p>
          <w:p w14:paraId="1B77C89E" w14:textId="77777777" w:rsidR="00CB5579" w:rsidRPr="007C63D5" w:rsidRDefault="00CB5579" w:rsidP="009F2CF0">
            <w:pPr>
              <w:tabs>
                <w:tab w:val="left" w:pos="-720"/>
              </w:tabs>
              <w:suppressAutoHyphens/>
              <w:spacing w:after="0"/>
              <w:rPr>
                <w:rFonts w:cs="Arial"/>
                <w:b/>
                <w:color w:val="0070C0"/>
                <w:szCs w:val="18"/>
                <w:lang w:val="en-US"/>
              </w:rPr>
            </w:pPr>
          </w:p>
          <w:p w14:paraId="5D5817EF" w14:textId="77777777" w:rsidR="00CB5579" w:rsidRPr="007C63D5" w:rsidRDefault="00CB5579" w:rsidP="009F2CF0">
            <w:pPr>
              <w:tabs>
                <w:tab w:val="left" w:pos="-720"/>
              </w:tabs>
              <w:suppressAutoHyphens/>
              <w:spacing w:after="0"/>
              <w:rPr>
                <w:rFonts w:cs="Arial"/>
                <w:b/>
                <w:color w:val="0070C0"/>
                <w:szCs w:val="18"/>
                <w:lang w:val="en-US"/>
              </w:rPr>
            </w:pPr>
          </w:p>
        </w:tc>
      </w:tr>
    </w:tbl>
    <w:p w14:paraId="32EA08C6" w14:textId="77777777" w:rsidR="00CB5579" w:rsidRPr="007C63D5" w:rsidRDefault="00CB5579" w:rsidP="00CB5579">
      <w:pPr>
        <w:tabs>
          <w:tab w:val="left" w:pos="-720"/>
        </w:tabs>
        <w:suppressAutoHyphens/>
        <w:spacing w:after="0"/>
        <w:rPr>
          <w:rFonts w:cs="Arial"/>
          <w:b/>
          <w:color w:val="0070C0"/>
          <w:szCs w:val="18"/>
          <w:lang w:val="en-U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9214"/>
      </w:tblGrid>
      <w:tr w:rsidR="00CB5579" w:rsidRPr="007C63D5" w14:paraId="6C34D8D3" w14:textId="77777777" w:rsidTr="009F2CF0">
        <w:tc>
          <w:tcPr>
            <w:tcW w:w="1384" w:type="dxa"/>
          </w:tcPr>
          <w:p w14:paraId="575F60BB" w14:textId="77777777"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t>ADDRESS</w:t>
            </w:r>
          </w:p>
        </w:tc>
        <w:tc>
          <w:tcPr>
            <w:tcW w:w="9214" w:type="dxa"/>
          </w:tcPr>
          <w:p w14:paraId="010EC6BF" w14:textId="77777777" w:rsidR="00CB5579" w:rsidRPr="007C63D5" w:rsidRDefault="00CB5579" w:rsidP="009F2CF0">
            <w:pPr>
              <w:tabs>
                <w:tab w:val="left" w:pos="-720"/>
              </w:tabs>
              <w:suppressAutoHyphens/>
              <w:spacing w:after="0"/>
              <w:rPr>
                <w:rFonts w:cs="Arial"/>
                <w:b/>
                <w:color w:val="0070C0"/>
                <w:szCs w:val="18"/>
                <w:lang w:val="en-US"/>
              </w:rPr>
            </w:pPr>
          </w:p>
          <w:p w14:paraId="2EEB3493" w14:textId="77777777" w:rsidR="00CB5579" w:rsidRPr="007C63D5" w:rsidRDefault="00CB5579" w:rsidP="009F2CF0">
            <w:pPr>
              <w:tabs>
                <w:tab w:val="left" w:pos="-720"/>
              </w:tabs>
              <w:suppressAutoHyphens/>
              <w:spacing w:after="0"/>
              <w:rPr>
                <w:rFonts w:cs="Arial"/>
                <w:b/>
                <w:color w:val="0070C0"/>
                <w:szCs w:val="18"/>
                <w:lang w:val="en-US"/>
              </w:rPr>
            </w:pPr>
          </w:p>
          <w:p w14:paraId="104CC52C" w14:textId="77777777" w:rsidR="00CB5579" w:rsidRPr="007C63D5" w:rsidRDefault="00CB5579" w:rsidP="009F2CF0">
            <w:pPr>
              <w:tabs>
                <w:tab w:val="left" w:pos="-720"/>
              </w:tabs>
              <w:suppressAutoHyphens/>
              <w:spacing w:after="0"/>
              <w:rPr>
                <w:rFonts w:cs="Arial"/>
                <w:b/>
                <w:color w:val="0070C0"/>
                <w:szCs w:val="18"/>
                <w:lang w:val="en-US"/>
              </w:rPr>
            </w:pPr>
          </w:p>
        </w:tc>
      </w:tr>
      <w:tr w:rsidR="00CB5579" w:rsidRPr="007C63D5" w14:paraId="34AD3163" w14:textId="77777777" w:rsidTr="009F2CF0">
        <w:tc>
          <w:tcPr>
            <w:tcW w:w="1384" w:type="dxa"/>
          </w:tcPr>
          <w:p w14:paraId="426F02D0" w14:textId="77777777"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t xml:space="preserve">SCOPE </w:t>
            </w:r>
          </w:p>
        </w:tc>
        <w:tc>
          <w:tcPr>
            <w:tcW w:w="9214" w:type="dxa"/>
          </w:tcPr>
          <w:p w14:paraId="37CBB3DD" w14:textId="77777777" w:rsidR="00CB5579" w:rsidRPr="007C63D5" w:rsidRDefault="00CB5579" w:rsidP="009F2CF0">
            <w:pPr>
              <w:tabs>
                <w:tab w:val="left" w:pos="-720"/>
              </w:tabs>
              <w:suppressAutoHyphens/>
              <w:spacing w:after="0"/>
              <w:rPr>
                <w:rFonts w:cs="Arial"/>
                <w:b/>
                <w:color w:val="0070C0"/>
                <w:szCs w:val="18"/>
                <w:lang w:val="en-US"/>
              </w:rPr>
            </w:pPr>
          </w:p>
          <w:p w14:paraId="1CBFF802" w14:textId="77777777" w:rsidR="00CB5579" w:rsidRPr="007C63D5" w:rsidRDefault="00CB5579" w:rsidP="009F2CF0">
            <w:pPr>
              <w:tabs>
                <w:tab w:val="left" w:pos="-720"/>
              </w:tabs>
              <w:suppressAutoHyphens/>
              <w:spacing w:after="0"/>
              <w:rPr>
                <w:rFonts w:cs="Arial"/>
                <w:b/>
                <w:color w:val="0070C0"/>
                <w:szCs w:val="18"/>
                <w:lang w:val="en-US"/>
              </w:rPr>
            </w:pPr>
          </w:p>
          <w:p w14:paraId="0B9A2C96" w14:textId="77777777" w:rsidR="00CB5579" w:rsidRPr="007C63D5" w:rsidRDefault="00CB5579" w:rsidP="009F2CF0">
            <w:pPr>
              <w:tabs>
                <w:tab w:val="left" w:pos="-720"/>
              </w:tabs>
              <w:suppressAutoHyphens/>
              <w:spacing w:after="0"/>
              <w:rPr>
                <w:rFonts w:cs="Arial"/>
                <w:b/>
                <w:color w:val="0070C0"/>
                <w:szCs w:val="18"/>
                <w:lang w:val="en-US"/>
              </w:rPr>
            </w:pPr>
          </w:p>
        </w:tc>
      </w:tr>
      <w:tr w:rsidR="00CB5579" w:rsidRPr="007C63D5" w14:paraId="4A99CF56" w14:textId="77777777" w:rsidTr="009F2CF0">
        <w:tc>
          <w:tcPr>
            <w:tcW w:w="1384" w:type="dxa"/>
          </w:tcPr>
          <w:p w14:paraId="734C73F6" w14:textId="77777777"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t>DETAILS</w:t>
            </w:r>
          </w:p>
        </w:tc>
        <w:tc>
          <w:tcPr>
            <w:tcW w:w="9214" w:type="dxa"/>
          </w:tcPr>
          <w:p w14:paraId="57098BC4" w14:textId="38FB2C85" w:rsidR="00CB5579" w:rsidRPr="007C63D5" w:rsidRDefault="00CB5579" w:rsidP="009F2CF0">
            <w:pPr>
              <w:tabs>
                <w:tab w:val="left" w:pos="-720"/>
              </w:tabs>
              <w:suppressAutoHyphens/>
              <w:spacing w:after="0"/>
              <w:rPr>
                <w:rFonts w:cs="Arial"/>
                <w:b/>
                <w:color w:val="0070C0"/>
                <w:szCs w:val="18"/>
                <w:lang w:val="en-US"/>
              </w:rPr>
            </w:pPr>
            <w:r w:rsidRPr="007C63D5">
              <w:rPr>
                <w:rFonts w:cs="Arial"/>
                <w:b/>
                <w:color w:val="0070C0"/>
                <w:szCs w:val="18"/>
                <w:lang w:val="en-US"/>
              </w:rPr>
              <w:t xml:space="preserve">Consider additional processes, hazards, </w:t>
            </w:r>
            <w:r w:rsidR="00B65254" w:rsidRPr="007C63D5">
              <w:rPr>
                <w:rFonts w:cs="Arial"/>
                <w:b/>
                <w:color w:val="0070C0"/>
                <w:szCs w:val="18"/>
                <w:lang w:val="en-US"/>
              </w:rPr>
              <w:t>risks,</w:t>
            </w:r>
            <w:r w:rsidRPr="007C63D5">
              <w:rPr>
                <w:rFonts w:cs="Arial"/>
                <w:b/>
                <w:color w:val="0070C0"/>
                <w:szCs w:val="18"/>
                <w:lang w:val="en-US"/>
              </w:rPr>
              <w:t xml:space="preserve"> and aspects specific to the site.</w:t>
            </w:r>
          </w:p>
          <w:p w14:paraId="2443D185" w14:textId="77777777" w:rsidR="00CB5579" w:rsidRPr="007C63D5" w:rsidRDefault="00CB5579" w:rsidP="009F2CF0">
            <w:pPr>
              <w:tabs>
                <w:tab w:val="left" w:pos="-720"/>
              </w:tabs>
              <w:suppressAutoHyphens/>
              <w:spacing w:after="0"/>
              <w:rPr>
                <w:rFonts w:cs="Arial"/>
                <w:b/>
                <w:color w:val="0070C0"/>
                <w:szCs w:val="18"/>
                <w:lang w:val="en-US"/>
              </w:rPr>
            </w:pPr>
          </w:p>
          <w:p w14:paraId="58C9A3B2" w14:textId="77777777" w:rsidR="00CB5579" w:rsidRPr="007C63D5" w:rsidRDefault="00CB5579" w:rsidP="009F2CF0">
            <w:pPr>
              <w:tabs>
                <w:tab w:val="left" w:pos="-720"/>
              </w:tabs>
              <w:suppressAutoHyphens/>
              <w:spacing w:after="0"/>
              <w:rPr>
                <w:rFonts w:cs="Arial"/>
                <w:b/>
                <w:color w:val="0070C0"/>
                <w:szCs w:val="18"/>
                <w:lang w:val="en-US"/>
              </w:rPr>
            </w:pPr>
          </w:p>
        </w:tc>
      </w:tr>
    </w:tbl>
    <w:p w14:paraId="09B3F0C2" w14:textId="77777777" w:rsidR="00CB5579" w:rsidRPr="007C63D5" w:rsidRDefault="00CB5579" w:rsidP="00CB557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ind w:left="7200" w:hanging="7200"/>
        <w:jc w:val="both"/>
        <w:rPr>
          <w:rFonts w:cs="Arial"/>
          <w:b/>
          <w:color w:val="0070C0"/>
          <w:spacing w:val="-2"/>
          <w:szCs w:val="18"/>
          <w:lang w:val="en-US"/>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0"/>
        <w:gridCol w:w="887"/>
        <w:gridCol w:w="851"/>
      </w:tblGrid>
      <w:tr w:rsidR="00CB5579" w:rsidRPr="007C63D5" w14:paraId="329B552A" w14:textId="77777777" w:rsidTr="009F2CF0">
        <w:tc>
          <w:tcPr>
            <w:tcW w:w="8860" w:type="dxa"/>
          </w:tcPr>
          <w:p w14:paraId="57280623" w14:textId="77777777" w:rsidR="00CB5579" w:rsidRPr="007C63D5" w:rsidRDefault="00CB5579" w:rsidP="009F2CF0">
            <w:pPr>
              <w:spacing w:after="0"/>
              <w:rPr>
                <w:rFonts w:cs="Arial"/>
                <w:b/>
                <w:color w:val="0070C0"/>
                <w:szCs w:val="18"/>
                <w:lang w:val="en-US"/>
              </w:rPr>
            </w:pPr>
            <w:r w:rsidRPr="007C63D5">
              <w:rPr>
                <w:rFonts w:cs="Arial"/>
                <w:b/>
                <w:color w:val="0070C0"/>
                <w:spacing w:val="-2"/>
                <w:szCs w:val="18"/>
                <w:lang w:val="en-US"/>
              </w:rPr>
              <w:t>Rolling program of surveillance visits for multi-location/branch office operations to be detailed on 3 Year Audit Plan (complete at Stage 2)</w:t>
            </w:r>
          </w:p>
        </w:tc>
        <w:tc>
          <w:tcPr>
            <w:tcW w:w="887" w:type="dxa"/>
          </w:tcPr>
          <w:p w14:paraId="35804761" w14:textId="77777777" w:rsidR="00CB5579" w:rsidRPr="007C63D5" w:rsidRDefault="00CB5579" w:rsidP="009F2CF0">
            <w:pPr>
              <w:spacing w:after="0"/>
              <w:rPr>
                <w:rFonts w:cs="Arial"/>
                <w:b/>
                <w:color w:val="0070C0"/>
                <w:szCs w:val="18"/>
                <w:lang w:val="en-US"/>
              </w:rPr>
            </w:pPr>
            <w:r w:rsidRPr="007C63D5">
              <w:rPr>
                <w:rFonts w:cs="Arial"/>
                <w:b/>
                <w:color w:val="0070C0"/>
                <w:szCs w:val="18"/>
                <w:lang w:val="en-US"/>
              </w:rPr>
              <w:t>YES/NA</w:t>
            </w:r>
          </w:p>
        </w:tc>
        <w:tc>
          <w:tcPr>
            <w:tcW w:w="851" w:type="dxa"/>
          </w:tcPr>
          <w:p w14:paraId="153F25D7" w14:textId="36CA8533" w:rsidR="00CB5579" w:rsidRPr="007C63D5" w:rsidRDefault="00B37B09" w:rsidP="009F2CF0">
            <w:pPr>
              <w:spacing w:after="0"/>
              <w:rPr>
                <w:rFonts w:cs="Arial"/>
                <w:b/>
                <w:color w:val="0070C0"/>
                <w:szCs w:val="18"/>
                <w:lang w:val="en-US"/>
              </w:rPr>
            </w:pPr>
            <w:r>
              <w:rPr>
                <w:rFonts w:cs="Arial"/>
                <w:b/>
                <w:color w:val="0070C0"/>
                <w:szCs w:val="18"/>
                <w:lang w:val="en-US"/>
              </w:rPr>
              <w:t>Yes</w:t>
            </w:r>
          </w:p>
        </w:tc>
      </w:tr>
    </w:tbl>
    <w:p w14:paraId="5C19EE5D" w14:textId="3AAE3992" w:rsidR="00CB5579" w:rsidRPr="00A53104" w:rsidRDefault="00CB5579" w:rsidP="00CB5579">
      <w:pPr>
        <w:spacing w:after="0"/>
        <w:rPr>
          <w:rFonts w:cs="Arial"/>
          <w:b/>
          <w:szCs w:val="18"/>
        </w:rPr>
      </w:pPr>
      <w:r>
        <w:rPr>
          <w:rFonts w:cs="Arial"/>
          <w:b/>
          <w:szCs w:val="18"/>
        </w:rPr>
        <w:t xml:space="preserve"> </w:t>
      </w:r>
    </w:p>
    <w:p w14:paraId="69DA4757" w14:textId="77777777" w:rsidR="00CB5579" w:rsidRPr="00BD1CF5" w:rsidRDefault="00CB5579" w:rsidP="00D82C2C">
      <w:pPr>
        <w:numPr>
          <w:ilvl w:val="0"/>
          <w:numId w:val="11"/>
        </w:numPr>
        <w:shd w:val="clear" w:color="auto" w:fill="C0B1E9"/>
        <w:spacing w:after="0"/>
        <w:ind w:left="360"/>
        <w:rPr>
          <w:rFonts w:cs="Arial"/>
          <w:b/>
          <w:color w:val="0070C0"/>
          <w:sz w:val="20"/>
          <w:szCs w:val="20"/>
        </w:rPr>
      </w:pPr>
      <w:r w:rsidRPr="00BD1CF5">
        <w:rPr>
          <w:rFonts w:cs="Arial"/>
          <w:b/>
          <w:color w:val="0070C0"/>
          <w:sz w:val="20"/>
          <w:szCs w:val="20"/>
        </w:rPr>
        <w:t>EXTENSION TO SCOPE</w:t>
      </w:r>
      <w:r w:rsidRPr="00BD1CF5">
        <w:rPr>
          <w:rFonts w:cs="Arial"/>
          <w:b/>
          <w:color w:val="0070C0"/>
          <w:sz w:val="20"/>
          <w:szCs w:val="20"/>
        </w:rPr>
        <w:tab/>
      </w:r>
      <w:r w:rsidRPr="00BD1CF5">
        <w:rPr>
          <w:rFonts w:cs="Arial"/>
          <w:b/>
          <w:color w:val="0070C0"/>
          <w:sz w:val="20"/>
          <w:szCs w:val="20"/>
        </w:rPr>
        <w:tab/>
        <w:t xml:space="preserve">(USE THIS SECTION ONLY IF NECESSARY) </w:t>
      </w:r>
    </w:p>
    <w:p w14:paraId="75EFC179" w14:textId="77777777" w:rsidR="00CB5579" w:rsidRPr="00BD1CF5" w:rsidRDefault="00CB5579" w:rsidP="00CB5579">
      <w:pPr>
        <w:spacing w:after="0"/>
        <w:rPr>
          <w:rFonts w:cs="Arial"/>
          <w:szCs w:val="18"/>
        </w:rPr>
      </w:pPr>
    </w:p>
    <w:p w14:paraId="09DE3C3E" w14:textId="643C9532" w:rsidR="00CB5579" w:rsidRPr="00BD1CF5" w:rsidRDefault="00CB5579" w:rsidP="00CB5579">
      <w:pPr>
        <w:spacing w:after="0"/>
        <w:rPr>
          <w:rFonts w:cs="Arial"/>
          <w:szCs w:val="18"/>
        </w:rPr>
      </w:pPr>
      <w:r>
        <w:rPr>
          <w:rFonts w:cs="Arial"/>
          <w:szCs w:val="18"/>
        </w:rPr>
        <w:t>Has the wording of the scope changed</w:t>
      </w:r>
      <w:r>
        <w:rPr>
          <w:rFonts w:cs="Arial"/>
          <w:szCs w:val="18"/>
        </w:rPr>
        <w:tab/>
        <w:t>YES</w:t>
      </w:r>
      <w:sdt>
        <w:sdtPr>
          <w:rPr>
            <w:rFonts w:cs="Arial"/>
            <w:sz w:val="24"/>
            <w:szCs w:val="24"/>
          </w:rPr>
          <w:id w:val="16187883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Cs w:val="18"/>
        </w:rPr>
        <w:tab/>
        <w:t>NO</w:t>
      </w:r>
      <w:sdt>
        <w:sdtPr>
          <w:rPr>
            <w:rFonts w:cs="Arial"/>
            <w:sz w:val="24"/>
            <w:szCs w:val="24"/>
          </w:rPr>
          <w:id w:val="-1780717295"/>
          <w14:checkbox>
            <w14:checked w14:val="0"/>
            <w14:checkedState w14:val="2612" w14:font="MS Gothic"/>
            <w14:uncheckedState w14:val="2610" w14:font="MS Gothic"/>
          </w14:checkbox>
        </w:sdtPr>
        <w:sdtEndPr/>
        <w:sdtContent>
          <w:r w:rsidRPr="00976C6A">
            <w:rPr>
              <w:rFonts w:ascii="MS Gothic" w:eastAsia="MS Gothic" w:hAnsi="MS Gothic" w:cs="Arial" w:hint="eastAsia"/>
              <w:sz w:val="24"/>
              <w:szCs w:val="24"/>
            </w:rPr>
            <w:t>☐</w:t>
          </w:r>
        </w:sdtContent>
      </w:sdt>
    </w:p>
    <w:p w14:paraId="2DB9BE9D" w14:textId="77777777" w:rsidR="00CB5579" w:rsidRDefault="00CB5579" w:rsidP="00CB5579">
      <w:pPr>
        <w:spacing w:after="0"/>
        <w:rPr>
          <w:rFonts w:cs="Arial"/>
          <w:szCs w:val="18"/>
        </w:rPr>
      </w:pPr>
    </w:p>
    <w:p w14:paraId="49D24754" w14:textId="77777777" w:rsidR="00CB5579" w:rsidRPr="00BD1CF5" w:rsidRDefault="00CB5579" w:rsidP="00CB5579">
      <w:pPr>
        <w:spacing w:after="0"/>
        <w:rPr>
          <w:rFonts w:cs="Arial"/>
          <w:color w:val="FF0000"/>
          <w:szCs w:val="18"/>
        </w:rPr>
      </w:pPr>
      <w:r w:rsidRPr="00BD1CF5">
        <w:rPr>
          <w:rFonts w:cs="Arial"/>
          <w:szCs w:val="18"/>
        </w:rPr>
        <w:t xml:space="preserve">New Scope Wording if changed: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7"/>
      </w:tblGrid>
      <w:tr w:rsidR="00CB5579" w:rsidRPr="00BD1CF5" w14:paraId="05C8589D" w14:textId="77777777" w:rsidTr="009F2CF0">
        <w:tc>
          <w:tcPr>
            <w:tcW w:w="10913" w:type="dxa"/>
            <w:shd w:val="clear" w:color="auto" w:fill="auto"/>
          </w:tcPr>
          <w:p w14:paraId="2307477F" w14:textId="77777777" w:rsidR="00CB5579" w:rsidRPr="00BD1CF5" w:rsidRDefault="00CB5579" w:rsidP="009F2CF0">
            <w:pPr>
              <w:spacing w:after="0"/>
              <w:rPr>
                <w:rFonts w:cs="Arial"/>
                <w:b/>
                <w:szCs w:val="16"/>
              </w:rPr>
            </w:pPr>
          </w:p>
          <w:p w14:paraId="694E8EC7" w14:textId="77777777" w:rsidR="00CB5579" w:rsidRPr="00BD1CF5" w:rsidRDefault="00CB5579" w:rsidP="009F2CF0">
            <w:pPr>
              <w:spacing w:after="0"/>
              <w:rPr>
                <w:rFonts w:cs="Arial"/>
                <w:b/>
                <w:szCs w:val="16"/>
              </w:rPr>
            </w:pPr>
          </w:p>
        </w:tc>
      </w:tr>
    </w:tbl>
    <w:p w14:paraId="5E35132B" w14:textId="77777777" w:rsidR="00CB5579" w:rsidRPr="00BD1CF5" w:rsidRDefault="00CB5579" w:rsidP="00CB5579">
      <w:pPr>
        <w:spacing w:after="0"/>
        <w:rPr>
          <w:rFonts w:cs="Arial"/>
          <w:sz w:val="16"/>
          <w:szCs w:val="16"/>
        </w:rPr>
      </w:pPr>
    </w:p>
    <w:p w14:paraId="352D3D1A" w14:textId="77777777" w:rsidR="00CB5579" w:rsidRPr="00BD1CF5" w:rsidRDefault="00CB5579" w:rsidP="00CB5579">
      <w:pPr>
        <w:shd w:val="clear" w:color="auto" w:fill="C0B1E9"/>
        <w:spacing w:after="0"/>
        <w:rPr>
          <w:rFonts w:cs="Arial"/>
          <w:b/>
          <w:color w:val="0070C0"/>
          <w:sz w:val="20"/>
          <w:szCs w:val="20"/>
        </w:rPr>
      </w:pPr>
      <w:r w:rsidRPr="00BD1CF5">
        <w:rPr>
          <w:rFonts w:cs="Arial"/>
          <w:b/>
          <w:color w:val="0070C0"/>
          <w:sz w:val="20"/>
          <w:szCs w:val="20"/>
        </w:rPr>
        <w:t>IF NEW LOCATION(S) ARE ADDED PLEASE COMPLETE FOLLOWING SECTION(S)</w:t>
      </w:r>
    </w:p>
    <w:p w14:paraId="238DD82D" w14:textId="77777777" w:rsidR="00CB5579" w:rsidRPr="00BD1CF5" w:rsidRDefault="00CB5579" w:rsidP="00CB5579">
      <w:pPr>
        <w:spacing w:after="0"/>
        <w:rPr>
          <w:rFonts w:cs="Arial"/>
          <w:sz w:val="20"/>
          <w:szCs w:val="20"/>
        </w:rPr>
      </w:pPr>
    </w:p>
    <w:p w14:paraId="13AB0600" w14:textId="77777777" w:rsidR="00CB5579" w:rsidRPr="00BD1CF5" w:rsidRDefault="00CB5579" w:rsidP="00CB5579">
      <w:pPr>
        <w:spacing w:after="0"/>
        <w:rPr>
          <w:rFonts w:cs="Arial"/>
          <w:b/>
          <w:sz w:val="20"/>
          <w:szCs w:val="20"/>
        </w:rPr>
      </w:pPr>
      <w:r w:rsidRPr="00BD1CF5">
        <w:rPr>
          <w:rFonts w:cs="Arial"/>
          <w:b/>
          <w:sz w:val="20"/>
          <w:szCs w:val="20"/>
        </w:rPr>
        <w:t>(Only complete the scope section if different from the Head Office Scope)</w:t>
      </w:r>
    </w:p>
    <w:p w14:paraId="2311E4B3" w14:textId="77777777" w:rsidR="00CB5579" w:rsidRPr="00BD1CF5" w:rsidRDefault="00CB5579" w:rsidP="00CB5579">
      <w:pPr>
        <w:spacing w:after="0"/>
        <w:rPr>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402"/>
      </w:tblGrid>
      <w:tr w:rsidR="00CB5579" w:rsidRPr="00BD1CF5" w14:paraId="1B0D6BB5" w14:textId="77777777" w:rsidTr="009F2CF0">
        <w:tc>
          <w:tcPr>
            <w:tcW w:w="7621" w:type="dxa"/>
            <w:tcBorders>
              <w:top w:val="nil"/>
              <w:left w:val="nil"/>
              <w:bottom w:val="nil"/>
            </w:tcBorders>
          </w:tcPr>
          <w:p w14:paraId="007F716F" w14:textId="77777777" w:rsidR="00CB5579" w:rsidRPr="00BD1CF5" w:rsidRDefault="00CB5579" w:rsidP="009F2CF0">
            <w:pPr>
              <w:spacing w:after="0"/>
              <w:rPr>
                <w:rFonts w:cs="Arial"/>
                <w:szCs w:val="18"/>
              </w:rPr>
            </w:pPr>
            <w:r w:rsidRPr="00BD1CF5">
              <w:rPr>
                <w:rFonts w:cs="Arial"/>
                <w:szCs w:val="18"/>
              </w:rPr>
              <w:t>Number of new certificates required i.e. Head Office plus Certificate for each Location:</w:t>
            </w:r>
          </w:p>
        </w:tc>
        <w:tc>
          <w:tcPr>
            <w:tcW w:w="402" w:type="dxa"/>
          </w:tcPr>
          <w:p w14:paraId="342F70F6" w14:textId="77777777" w:rsidR="00CB5579" w:rsidRPr="00BD1CF5" w:rsidRDefault="00CB5579" w:rsidP="009F2CF0">
            <w:pPr>
              <w:spacing w:after="0"/>
              <w:jc w:val="right"/>
              <w:rPr>
                <w:rFonts w:cs="Arial"/>
                <w:szCs w:val="18"/>
              </w:rPr>
            </w:pPr>
          </w:p>
        </w:tc>
      </w:tr>
    </w:tbl>
    <w:p w14:paraId="6CE9B1AA" w14:textId="77777777" w:rsidR="00CB5579" w:rsidRPr="00BD1CF5" w:rsidRDefault="00CB5579" w:rsidP="00CB5579">
      <w:pPr>
        <w:spacing w:after="0"/>
        <w:rPr>
          <w:rFonts w:cs="Arial"/>
          <w:szCs w:val="18"/>
        </w:rPr>
      </w:pPr>
    </w:p>
    <w:p w14:paraId="5C51C413" w14:textId="77777777" w:rsidR="00CB5579" w:rsidRPr="00BD1CF5" w:rsidRDefault="00CB5579" w:rsidP="00CB5579">
      <w:pPr>
        <w:spacing w:after="0"/>
        <w:rPr>
          <w:rFonts w:cs="Arial"/>
          <w:sz w:val="16"/>
          <w:szCs w:val="18"/>
        </w:rPr>
      </w:pPr>
      <w:r w:rsidRPr="00BD1CF5">
        <w:rPr>
          <w:rFonts w:cs="Arial"/>
          <w:b/>
          <w:szCs w:val="18"/>
        </w:rPr>
        <w:t xml:space="preserve">Address: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3"/>
      </w:tblGrid>
      <w:tr w:rsidR="00CB5579" w:rsidRPr="00BD1CF5" w14:paraId="15A6CC22" w14:textId="77777777" w:rsidTr="009F2CF0">
        <w:tc>
          <w:tcPr>
            <w:tcW w:w="4333" w:type="dxa"/>
            <w:shd w:val="clear" w:color="auto" w:fill="auto"/>
          </w:tcPr>
          <w:p w14:paraId="47DBF221" w14:textId="77777777" w:rsidR="00CB5579" w:rsidRPr="00BD1CF5" w:rsidRDefault="00CB5579" w:rsidP="009F2CF0">
            <w:pPr>
              <w:spacing w:after="0"/>
              <w:rPr>
                <w:rFonts w:cs="Arial"/>
                <w:szCs w:val="18"/>
              </w:rPr>
            </w:pPr>
          </w:p>
          <w:p w14:paraId="5BE4C509" w14:textId="77777777" w:rsidR="00CB5579" w:rsidRPr="00BD1CF5" w:rsidRDefault="00CB5579" w:rsidP="009F2CF0">
            <w:pPr>
              <w:spacing w:after="0"/>
              <w:rPr>
                <w:rFonts w:cs="Arial"/>
                <w:szCs w:val="18"/>
              </w:rPr>
            </w:pPr>
          </w:p>
          <w:p w14:paraId="7267DD6E" w14:textId="77777777" w:rsidR="00CB5579" w:rsidRPr="00BD1CF5" w:rsidRDefault="00CB5579" w:rsidP="009F2CF0">
            <w:pPr>
              <w:spacing w:after="0"/>
              <w:rPr>
                <w:rFonts w:cs="Arial"/>
                <w:szCs w:val="18"/>
              </w:rPr>
            </w:pPr>
          </w:p>
        </w:tc>
      </w:tr>
    </w:tbl>
    <w:p w14:paraId="3AF201E7" w14:textId="77777777" w:rsidR="00CB5579" w:rsidRPr="00BD1CF5" w:rsidRDefault="00CB5579" w:rsidP="00CB5579">
      <w:pPr>
        <w:spacing w:after="0"/>
        <w:rPr>
          <w:rFonts w:cs="Arial"/>
          <w:sz w:val="16"/>
          <w:szCs w:val="18"/>
        </w:rPr>
      </w:pPr>
    </w:p>
    <w:p w14:paraId="713FD4AE" w14:textId="77777777" w:rsidR="00CB5579" w:rsidRPr="00BD1CF5" w:rsidRDefault="00CB5579" w:rsidP="00CB5579">
      <w:pPr>
        <w:spacing w:after="0"/>
        <w:rPr>
          <w:rFonts w:cs="Arial"/>
          <w:sz w:val="16"/>
          <w:szCs w:val="18"/>
        </w:rPr>
      </w:pPr>
      <w:r w:rsidRPr="00BD1CF5">
        <w:rPr>
          <w:rFonts w:cs="Arial"/>
          <w:b/>
          <w:szCs w:val="18"/>
        </w:rPr>
        <w:t>Scope: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CB5579" w:rsidRPr="00BD1CF5" w14:paraId="5B40830E" w14:textId="77777777" w:rsidTr="009F2CF0">
        <w:tc>
          <w:tcPr>
            <w:tcW w:w="10993" w:type="dxa"/>
            <w:shd w:val="clear" w:color="auto" w:fill="auto"/>
          </w:tcPr>
          <w:p w14:paraId="38CF0847" w14:textId="77777777" w:rsidR="00CB5579" w:rsidRPr="00BD1CF5" w:rsidRDefault="00CB5579" w:rsidP="009F2CF0">
            <w:pPr>
              <w:spacing w:after="0"/>
              <w:rPr>
                <w:rFonts w:cs="Arial"/>
                <w:szCs w:val="18"/>
              </w:rPr>
            </w:pPr>
          </w:p>
          <w:p w14:paraId="797D6960" w14:textId="77777777" w:rsidR="00CB5579" w:rsidRPr="00BD1CF5" w:rsidRDefault="00CB5579" w:rsidP="009F2CF0">
            <w:pPr>
              <w:spacing w:after="0"/>
              <w:rPr>
                <w:rFonts w:cs="Arial"/>
                <w:szCs w:val="18"/>
              </w:rPr>
            </w:pPr>
          </w:p>
        </w:tc>
      </w:tr>
    </w:tbl>
    <w:p w14:paraId="54F0A19A" w14:textId="77777777" w:rsidR="00CB5579" w:rsidRPr="00BD1CF5" w:rsidRDefault="00CB5579" w:rsidP="00CB5579">
      <w:pPr>
        <w:spacing w:after="0"/>
        <w:rPr>
          <w:rFonts w:cs="Arial"/>
          <w:szCs w:val="20"/>
        </w:rPr>
      </w:pPr>
    </w:p>
    <w:p w14:paraId="2E7471E7" w14:textId="77777777" w:rsidR="00CB5579" w:rsidRDefault="00CB5579" w:rsidP="00CB5579">
      <w:pPr>
        <w:spacing w:after="0"/>
        <w:rPr>
          <w:rFonts w:cs="Arial"/>
          <w:szCs w:val="20"/>
        </w:rPr>
      </w:pPr>
    </w:p>
    <w:p w14:paraId="44428668" w14:textId="77777777" w:rsidR="00CB5579" w:rsidRDefault="00CB5579" w:rsidP="00CB5579">
      <w:pPr>
        <w:spacing w:after="0"/>
        <w:rPr>
          <w:rFonts w:cs="Arial"/>
          <w:szCs w:val="20"/>
        </w:rPr>
      </w:pPr>
    </w:p>
    <w:p w14:paraId="579B642B" w14:textId="77777777" w:rsidR="00A53104" w:rsidRDefault="00A53104" w:rsidP="00CB5579">
      <w:pPr>
        <w:spacing w:after="0"/>
        <w:rPr>
          <w:rFonts w:cs="Arial"/>
          <w:szCs w:val="20"/>
        </w:rPr>
      </w:pPr>
    </w:p>
    <w:p w14:paraId="6E9666D3" w14:textId="77777777" w:rsidR="00A53104" w:rsidRDefault="00A53104" w:rsidP="00CB5579">
      <w:pPr>
        <w:spacing w:after="0"/>
        <w:rPr>
          <w:rFonts w:cs="Arial"/>
          <w:szCs w:val="20"/>
        </w:rPr>
      </w:pPr>
    </w:p>
    <w:p w14:paraId="120A15FF" w14:textId="77777777" w:rsidR="00A53104" w:rsidRDefault="00A53104" w:rsidP="00CB5579">
      <w:pPr>
        <w:spacing w:after="0"/>
        <w:rPr>
          <w:rFonts w:cs="Arial"/>
          <w:szCs w:val="20"/>
        </w:rPr>
      </w:pPr>
    </w:p>
    <w:p w14:paraId="5438AC5E" w14:textId="77777777" w:rsidR="00A53104" w:rsidRPr="00BD1CF5" w:rsidRDefault="00A53104" w:rsidP="00CB5579">
      <w:pPr>
        <w:spacing w:after="0"/>
        <w:rPr>
          <w:rFonts w:cs="Arial"/>
          <w:szCs w:val="20"/>
        </w:rPr>
      </w:pPr>
    </w:p>
    <w:p w14:paraId="6FA647D9" w14:textId="56602193" w:rsidR="00CB5579" w:rsidRPr="00A53104" w:rsidRDefault="00CB5579" w:rsidP="00CB5579">
      <w:pPr>
        <w:numPr>
          <w:ilvl w:val="0"/>
          <w:numId w:val="11"/>
        </w:numPr>
        <w:shd w:val="clear" w:color="auto" w:fill="C0B1E9"/>
        <w:spacing w:after="0"/>
        <w:ind w:left="360"/>
        <w:rPr>
          <w:rFonts w:cs="Arial"/>
          <w:b/>
          <w:color w:val="0070C0"/>
          <w:sz w:val="20"/>
          <w:szCs w:val="20"/>
        </w:rPr>
      </w:pPr>
      <w:r w:rsidRPr="00BD1CF5">
        <w:rPr>
          <w:rFonts w:cs="Arial"/>
          <w:b/>
          <w:color w:val="0070C0"/>
          <w:sz w:val="20"/>
          <w:szCs w:val="20"/>
        </w:rPr>
        <w:t>Recertification Visits (complete only at a Recertification Visit)</w:t>
      </w:r>
    </w:p>
    <w:p w14:paraId="591F4133" w14:textId="77777777" w:rsidR="00CB5579" w:rsidRPr="00BD1CF5" w:rsidRDefault="00CB5579" w:rsidP="00CB5579">
      <w:pPr>
        <w:spacing w:after="0"/>
        <w:rPr>
          <w:rFonts w:cs="Arial"/>
          <w:szCs w:val="18"/>
        </w:rPr>
      </w:pPr>
      <w:r w:rsidRPr="00BD1CF5">
        <w:rPr>
          <w:rFonts w:cs="Arial"/>
          <w:szCs w:val="18"/>
        </w:rPr>
        <w:t xml:space="preserve">Has the review of activities </w:t>
      </w:r>
      <w:r w:rsidRPr="00BD1CF5">
        <w:rPr>
          <w:rFonts w:cs="Arial"/>
          <w:b/>
          <w:szCs w:val="18"/>
        </w:rPr>
        <w:t>(in particular complaints against the client)</w:t>
      </w:r>
      <w:r w:rsidRPr="00BD1CF5">
        <w:rPr>
          <w:rFonts w:cs="Arial"/>
          <w:szCs w:val="18"/>
        </w:rPr>
        <w:t xml:space="preserve"> and reports covering the certification cycle revealed any issues? </w:t>
      </w:r>
    </w:p>
    <w:p w14:paraId="1F1514A0" w14:textId="77777777" w:rsidR="00CB5579" w:rsidRPr="00976C6A" w:rsidRDefault="00CB5579" w:rsidP="00CB5579">
      <w:pPr>
        <w:spacing w:after="0"/>
        <w:rPr>
          <w:rFonts w:cs="Arial"/>
          <w:b/>
          <w:szCs w:val="18"/>
        </w:rPr>
      </w:pPr>
      <w:r w:rsidRPr="00976C6A">
        <w:rPr>
          <w:rFonts w:cs="Arial"/>
          <w:b/>
          <w:szCs w:val="18"/>
        </w:rPr>
        <w:t>YES</w:t>
      </w:r>
      <w:sdt>
        <w:sdtPr>
          <w:rPr>
            <w:rFonts w:cs="Arial"/>
            <w:b/>
            <w:sz w:val="24"/>
            <w:szCs w:val="24"/>
          </w:rPr>
          <w:id w:val="1801880377"/>
          <w14:checkbox>
            <w14:checked w14:val="0"/>
            <w14:checkedState w14:val="2612" w14:font="MS Gothic"/>
            <w14:uncheckedState w14:val="2610" w14:font="MS Gothic"/>
          </w14:checkbox>
        </w:sdtPr>
        <w:sdtEndPr/>
        <w:sdtContent>
          <w:r w:rsidRPr="00976C6A">
            <w:rPr>
              <w:rFonts w:ascii="MS Gothic" w:eastAsia="MS Gothic" w:hAnsi="MS Gothic" w:cs="Arial" w:hint="eastAsia"/>
              <w:b/>
              <w:sz w:val="24"/>
              <w:szCs w:val="24"/>
            </w:rPr>
            <w:t>☐</w:t>
          </w:r>
        </w:sdtContent>
      </w:sdt>
      <w:r>
        <w:rPr>
          <w:rFonts w:cs="Arial"/>
          <w:b/>
          <w:szCs w:val="18"/>
        </w:rPr>
        <w:tab/>
        <w:t>NO</w:t>
      </w:r>
      <w:sdt>
        <w:sdtPr>
          <w:rPr>
            <w:rFonts w:cs="Arial"/>
            <w:b/>
            <w:sz w:val="24"/>
            <w:szCs w:val="24"/>
          </w:rPr>
          <w:id w:val="138861412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06C50277" w14:textId="0CE81CBC" w:rsidR="00CB5579" w:rsidRPr="00BD1CF5" w:rsidRDefault="00CB5579" w:rsidP="00CB5579">
      <w:pPr>
        <w:spacing w:after="0"/>
        <w:jc w:val="both"/>
        <w:rPr>
          <w:rFonts w:cs="Arial"/>
          <w:szCs w:val="18"/>
        </w:rPr>
      </w:pPr>
      <w:r w:rsidRPr="00BD1CF5">
        <w:rPr>
          <w:rFonts w:cs="Arial"/>
          <w:szCs w:val="18"/>
        </w:rPr>
        <w:t xml:space="preserve">If </w:t>
      </w:r>
      <w:r w:rsidR="00E41059" w:rsidRPr="00BD1CF5">
        <w:rPr>
          <w:rFonts w:cs="Arial"/>
          <w:b/>
          <w:szCs w:val="18"/>
        </w:rPr>
        <w:t>yes,</w:t>
      </w:r>
      <w:r w:rsidRPr="00BD1CF5">
        <w:rPr>
          <w:rFonts w:cs="Arial"/>
          <w:szCs w:val="18"/>
        </w:rPr>
        <w:t xml:space="preserve"> please provide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CB5579" w:rsidRPr="00BD1CF5" w14:paraId="14C6C13C" w14:textId="77777777" w:rsidTr="009F2CF0">
        <w:tc>
          <w:tcPr>
            <w:tcW w:w="11016" w:type="dxa"/>
            <w:shd w:val="clear" w:color="auto" w:fill="auto"/>
          </w:tcPr>
          <w:p w14:paraId="4EFC3585" w14:textId="77777777" w:rsidR="00CB5579" w:rsidRPr="00BD1CF5" w:rsidRDefault="00CB5579" w:rsidP="009F2CF0">
            <w:pPr>
              <w:spacing w:after="0"/>
              <w:rPr>
                <w:rFonts w:cs="Arial"/>
                <w:b/>
                <w:color w:val="0070C0"/>
                <w:szCs w:val="16"/>
              </w:rPr>
            </w:pPr>
          </w:p>
          <w:p w14:paraId="3C9E0230" w14:textId="77777777" w:rsidR="00CB5579" w:rsidRPr="00BD1CF5" w:rsidRDefault="00CB5579" w:rsidP="009F2CF0">
            <w:pPr>
              <w:spacing w:after="0"/>
              <w:rPr>
                <w:rFonts w:cs="Arial"/>
                <w:b/>
                <w:color w:val="0070C0"/>
                <w:szCs w:val="16"/>
              </w:rPr>
            </w:pPr>
          </w:p>
        </w:tc>
      </w:tr>
    </w:tbl>
    <w:p w14:paraId="27EFCD73" w14:textId="77777777" w:rsidR="00CB5579" w:rsidRDefault="00CB5579" w:rsidP="00CB5579">
      <w:pPr>
        <w:spacing w:after="0"/>
        <w:jc w:val="center"/>
        <w:rPr>
          <w:rFonts w:cs="Arial"/>
          <w:b/>
          <w:szCs w:val="18"/>
        </w:rPr>
      </w:pPr>
    </w:p>
    <w:p w14:paraId="35A98686" w14:textId="77777777" w:rsidR="00CB5579" w:rsidRDefault="00CB5579" w:rsidP="00CB5579">
      <w:pPr>
        <w:spacing w:after="0"/>
        <w:jc w:val="center"/>
        <w:rPr>
          <w:rFonts w:cs="Arial"/>
          <w:b/>
          <w:szCs w:val="18"/>
        </w:rPr>
      </w:pPr>
    </w:p>
    <w:p w14:paraId="439AA30A" w14:textId="77777777" w:rsidR="00CB5579" w:rsidRDefault="00CB5579" w:rsidP="00CB5579">
      <w:pPr>
        <w:spacing w:after="0"/>
        <w:jc w:val="center"/>
        <w:rPr>
          <w:rFonts w:cs="Arial"/>
          <w:b/>
          <w:szCs w:val="18"/>
        </w:rPr>
      </w:pPr>
    </w:p>
    <w:p w14:paraId="1E6D80BD" w14:textId="77777777" w:rsidR="00CB5579" w:rsidRDefault="00CB5579" w:rsidP="00CB5579">
      <w:pPr>
        <w:spacing w:after="0"/>
        <w:jc w:val="center"/>
        <w:rPr>
          <w:rFonts w:cs="Arial"/>
          <w:b/>
          <w:szCs w:val="18"/>
        </w:rPr>
      </w:pPr>
    </w:p>
    <w:p w14:paraId="69F09EC9" w14:textId="77777777" w:rsidR="00CB5579" w:rsidRDefault="00CB5579" w:rsidP="00CB5579">
      <w:pPr>
        <w:spacing w:after="0"/>
        <w:jc w:val="center"/>
        <w:rPr>
          <w:rFonts w:cs="Arial"/>
          <w:b/>
          <w:szCs w:val="18"/>
        </w:rPr>
      </w:pPr>
    </w:p>
    <w:p w14:paraId="4F0873D6" w14:textId="77777777" w:rsidR="00CB5579" w:rsidRDefault="00CB5579" w:rsidP="00CB5579">
      <w:pPr>
        <w:spacing w:after="0"/>
        <w:jc w:val="center"/>
        <w:rPr>
          <w:rFonts w:cs="Arial"/>
          <w:b/>
          <w:szCs w:val="18"/>
        </w:rPr>
      </w:pPr>
    </w:p>
    <w:p w14:paraId="1250CB63" w14:textId="77777777" w:rsidR="00CB5579" w:rsidRDefault="00CB5579" w:rsidP="00CB5579">
      <w:pPr>
        <w:spacing w:after="0"/>
        <w:jc w:val="center"/>
        <w:rPr>
          <w:rFonts w:cs="Arial"/>
          <w:b/>
          <w:szCs w:val="18"/>
        </w:rPr>
      </w:pPr>
    </w:p>
    <w:p w14:paraId="409744FF" w14:textId="77777777" w:rsidR="00CB5579" w:rsidRDefault="00CB5579" w:rsidP="00CB5579">
      <w:pPr>
        <w:spacing w:after="0"/>
        <w:jc w:val="center"/>
        <w:rPr>
          <w:rFonts w:cs="Arial"/>
          <w:b/>
          <w:szCs w:val="18"/>
        </w:rPr>
      </w:pPr>
    </w:p>
    <w:p w14:paraId="063EAEAD" w14:textId="77777777" w:rsidR="00CB5579" w:rsidRDefault="00CB5579" w:rsidP="00CB5579">
      <w:pPr>
        <w:spacing w:after="0"/>
        <w:jc w:val="center"/>
        <w:rPr>
          <w:rFonts w:cs="Arial"/>
          <w:b/>
          <w:szCs w:val="18"/>
        </w:rPr>
      </w:pPr>
    </w:p>
    <w:p w14:paraId="2DBFD3A1" w14:textId="77777777" w:rsidR="00CB5579" w:rsidRDefault="00CB5579" w:rsidP="00CB5579">
      <w:pPr>
        <w:spacing w:after="0"/>
        <w:jc w:val="center"/>
        <w:rPr>
          <w:rFonts w:cs="Arial"/>
          <w:b/>
          <w:szCs w:val="18"/>
        </w:rPr>
      </w:pPr>
    </w:p>
    <w:p w14:paraId="3326847B" w14:textId="77777777" w:rsidR="00CB5579" w:rsidRDefault="00CB5579" w:rsidP="00CB5579">
      <w:pPr>
        <w:spacing w:after="0"/>
        <w:jc w:val="center"/>
        <w:rPr>
          <w:rFonts w:cs="Arial"/>
          <w:b/>
          <w:szCs w:val="18"/>
        </w:rPr>
      </w:pPr>
    </w:p>
    <w:p w14:paraId="67B536FA" w14:textId="77777777" w:rsidR="00CB5579" w:rsidRPr="00C35019" w:rsidRDefault="00CB5579" w:rsidP="00CB5579">
      <w:pPr>
        <w:spacing w:after="0"/>
        <w:jc w:val="center"/>
        <w:rPr>
          <w:rFonts w:cs="Arial"/>
          <w:b/>
          <w:color w:val="0070C0"/>
          <w:szCs w:val="18"/>
        </w:rPr>
      </w:pPr>
      <w:r w:rsidRPr="00C35019">
        <w:rPr>
          <w:rFonts w:cs="Arial"/>
          <w:b/>
          <w:color w:val="0070C0"/>
          <w:szCs w:val="18"/>
        </w:rPr>
        <w:t>AUDIT PLAN NEXT VISIT</w:t>
      </w:r>
    </w:p>
    <w:p w14:paraId="2E0AFBEC" w14:textId="77777777" w:rsidR="00CB5579" w:rsidRDefault="00CB5579" w:rsidP="00CB5579">
      <w:pPr>
        <w:spacing w:after="0"/>
        <w:jc w:val="center"/>
        <w:rPr>
          <w:rFonts w:cs="Arial"/>
          <w:b/>
          <w:color w:val="FF0000"/>
          <w:sz w:val="16"/>
          <w:szCs w:val="16"/>
        </w:rPr>
      </w:pPr>
      <w:r>
        <w:rPr>
          <w:rFonts w:cs="Arial"/>
          <w:b/>
          <w:color w:val="FF0000"/>
          <w:sz w:val="16"/>
          <w:szCs w:val="16"/>
        </w:rPr>
        <w:t>Please note that changes to Auditors may be unavoidable due to operational requirements</w:t>
      </w:r>
    </w:p>
    <w:p w14:paraId="766F642C" w14:textId="77777777" w:rsidR="00CB5579" w:rsidRDefault="00CB5579" w:rsidP="00CB5579">
      <w:pPr>
        <w:spacing w:after="0"/>
        <w:rPr>
          <w:rFonts w:cs="Arial"/>
          <w:b/>
          <w:sz w:val="16"/>
          <w:szCs w:val="16"/>
        </w:rPr>
      </w:pPr>
      <w:r>
        <w:rPr>
          <w:rFonts w:cs="Arial"/>
          <w:b/>
          <w:sz w:val="16"/>
          <w:szCs w:val="16"/>
        </w:rPr>
        <w:t>The objectives of the audit:</w:t>
      </w:r>
    </w:p>
    <w:p w14:paraId="2A62EB37" w14:textId="77E9B8DE" w:rsidR="00CB5579" w:rsidRPr="00A06833" w:rsidRDefault="00CB5579" w:rsidP="00CB5579">
      <w:pPr>
        <w:pStyle w:val="ListParagraph"/>
        <w:numPr>
          <w:ilvl w:val="0"/>
          <w:numId w:val="1"/>
        </w:numPr>
        <w:spacing w:after="0"/>
        <w:rPr>
          <w:rFonts w:ascii="Arial" w:hAnsi="Arial" w:cs="Arial"/>
          <w:sz w:val="14"/>
          <w:szCs w:val="14"/>
        </w:rPr>
      </w:pPr>
      <w:r w:rsidRPr="00A06833">
        <w:rPr>
          <w:rFonts w:ascii="Arial" w:hAnsi="Arial" w:cs="Arial"/>
          <w:sz w:val="14"/>
          <w:szCs w:val="14"/>
        </w:rPr>
        <w:t xml:space="preserve">To confirm that the management system conforms with the requirements of the audit standard and also any statutory, </w:t>
      </w:r>
      <w:r w:rsidR="00B65254" w:rsidRPr="00A06833">
        <w:rPr>
          <w:rFonts w:ascii="Arial" w:hAnsi="Arial" w:cs="Arial"/>
          <w:sz w:val="14"/>
          <w:szCs w:val="14"/>
        </w:rPr>
        <w:t>regulatory,</w:t>
      </w:r>
      <w:r w:rsidRPr="00A06833">
        <w:rPr>
          <w:rFonts w:ascii="Arial" w:hAnsi="Arial" w:cs="Arial"/>
          <w:sz w:val="14"/>
          <w:szCs w:val="14"/>
        </w:rPr>
        <w:t xml:space="preserve"> and contractual requirements that are </w:t>
      </w:r>
      <w:r w:rsidR="00E41059" w:rsidRPr="00A06833">
        <w:rPr>
          <w:rFonts w:ascii="Arial" w:hAnsi="Arial" w:cs="Arial"/>
          <w:sz w:val="14"/>
          <w:szCs w:val="14"/>
        </w:rPr>
        <w:t>applicable.</w:t>
      </w:r>
    </w:p>
    <w:p w14:paraId="2FE660F1" w14:textId="61B894C5" w:rsidR="00CB5579" w:rsidRPr="00A06833" w:rsidRDefault="00CB5579" w:rsidP="00CB5579">
      <w:pPr>
        <w:pStyle w:val="ListParagraph"/>
        <w:numPr>
          <w:ilvl w:val="0"/>
          <w:numId w:val="1"/>
        </w:numPr>
        <w:spacing w:after="0"/>
        <w:rPr>
          <w:rFonts w:ascii="Arial" w:hAnsi="Arial" w:cs="Arial"/>
          <w:sz w:val="14"/>
          <w:szCs w:val="14"/>
        </w:rPr>
      </w:pPr>
      <w:r w:rsidRPr="00A06833">
        <w:rPr>
          <w:rFonts w:ascii="Arial" w:hAnsi="Arial" w:cs="Arial"/>
          <w:sz w:val="14"/>
          <w:szCs w:val="14"/>
        </w:rPr>
        <w:t xml:space="preserve">To confirm that the organisation has effectively implemented the planned management </w:t>
      </w:r>
      <w:r w:rsidR="00E41059" w:rsidRPr="00A06833">
        <w:rPr>
          <w:rFonts w:ascii="Arial" w:hAnsi="Arial" w:cs="Arial"/>
          <w:sz w:val="14"/>
          <w:szCs w:val="14"/>
        </w:rPr>
        <w:t>system.</w:t>
      </w:r>
    </w:p>
    <w:p w14:paraId="3421CDBA" w14:textId="77777777" w:rsidR="00CB5579" w:rsidRPr="00A06833" w:rsidRDefault="00CB5579" w:rsidP="00CB5579">
      <w:pPr>
        <w:pStyle w:val="ListParagraph"/>
        <w:numPr>
          <w:ilvl w:val="0"/>
          <w:numId w:val="1"/>
        </w:numPr>
        <w:spacing w:after="0"/>
        <w:rPr>
          <w:rFonts w:ascii="Arial" w:hAnsi="Arial" w:cs="Arial"/>
          <w:sz w:val="14"/>
          <w:szCs w:val="14"/>
        </w:rPr>
      </w:pPr>
      <w:r w:rsidRPr="00A06833">
        <w:rPr>
          <w:rFonts w:ascii="Arial" w:hAnsi="Arial" w:cs="Arial"/>
          <w:sz w:val="14"/>
          <w:szCs w:val="14"/>
        </w:rPr>
        <w:t>To confirm that the management system is meeting its specified objectives</w:t>
      </w:r>
    </w:p>
    <w:p w14:paraId="0FDE19B0" w14:textId="77777777" w:rsidR="00CB5579" w:rsidRDefault="00CB5579" w:rsidP="00CB5579">
      <w:pPr>
        <w:pStyle w:val="ListParagraph"/>
        <w:spacing w:after="0"/>
        <w:ind w:left="0"/>
        <w:rPr>
          <w:rFonts w:ascii="Arial" w:hAnsi="Arial" w:cs="Arial"/>
          <w:b/>
          <w:sz w:val="16"/>
          <w:szCs w:val="16"/>
        </w:rPr>
      </w:pPr>
      <w:r>
        <w:rPr>
          <w:rFonts w:ascii="Arial" w:hAnsi="Arial" w:cs="Arial"/>
          <w:b/>
          <w:sz w:val="16"/>
          <w:szCs w:val="16"/>
        </w:rPr>
        <w:t>Audit criteria:</w:t>
      </w:r>
    </w:p>
    <w:p w14:paraId="568C227E" w14:textId="6068B3B4" w:rsidR="00CB5579" w:rsidRPr="00A06833" w:rsidRDefault="00CB5579" w:rsidP="00D82C2C">
      <w:pPr>
        <w:pStyle w:val="ListParagraph"/>
        <w:numPr>
          <w:ilvl w:val="0"/>
          <w:numId w:val="6"/>
        </w:numPr>
        <w:spacing w:after="0"/>
        <w:rPr>
          <w:rFonts w:ascii="Arial" w:hAnsi="Arial" w:cs="Arial"/>
          <w:sz w:val="14"/>
          <w:szCs w:val="14"/>
        </w:rPr>
      </w:pPr>
      <w:r w:rsidRPr="00A06833">
        <w:rPr>
          <w:rFonts w:ascii="Arial" w:hAnsi="Arial" w:cs="Arial"/>
          <w:sz w:val="14"/>
          <w:szCs w:val="14"/>
        </w:rPr>
        <w:t xml:space="preserve">Documents, </w:t>
      </w:r>
      <w:r w:rsidR="00B65254" w:rsidRPr="00A06833">
        <w:rPr>
          <w:rFonts w:ascii="Arial" w:hAnsi="Arial" w:cs="Arial"/>
          <w:sz w:val="14"/>
          <w:szCs w:val="14"/>
        </w:rPr>
        <w:t>procedures,</w:t>
      </w:r>
      <w:r w:rsidRPr="00A06833">
        <w:rPr>
          <w:rFonts w:ascii="Arial" w:hAnsi="Arial" w:cs="Arial"/>
          <w:sz w:val="14"/>
          <w:szCs w:val="14"/>
        </w:rPr>
        <w:t xml:space="preserve"> and policies relevant to the standard being audited will be required.</w:t>
      </w:r>
    </w:p>
    <w:p w14:paraId="59142665" w14:textId="77777777" w:rsidR="00CB5579" w:rsidRPr="00A06833" w:rsidRDefault="00CB5579" w:rsidP="00D82C2C">
      <w:pPr>
        <w:pStyle w:val="ListParagraph"/>
        <w:numPr>
          <w:ilvl w:val="0"/>
          <w:numId w:val="6"/>
        </w:numPr>
        <w:spacing w:after="0"/>
        <w:rPr>
          <w:rFonts w:ascii="Arial" w:hAnsi="Arial" w:cs="Arial"/>
          <w:sz w:val="14"/>
          <w:szCs w:val="14"/>
        </w:rPr>
      </w:pPr>
      <w:r w:rsidRPr="00A06833">
        <w:rPr>
          <w:rFonts w:ascii="Arial" w:hAnsi="Arial" w:cs="Arial"/>
          <w:sz w:val="14"/>
          <w:szCs w:val="14"/>
        </w:rPr>
        <w:t>The audit will be performed against the scope of activities agreed at the opening meeting or as agreed at stage 1 or as detailed on the Certificate.</w:t>
      </w:r>
    </w:p>
    <w:p w14:paraId="7511DCBC" w14:textId="77777777" w:rsidR="00CB5579" w:rsidRPr="00A06833" w:rsidRDefault="00CB5579" w:rsidP="00D82C2C">
      <w:pPr>
        <w:pStyle w:val="ListParagraph"/>
        <w:numPr>
          <w:ilvl w:val="0"/>
          <w:numId w:val="6"/>
        </w:numPr>
        <w:spacing w:after="0"/>
        <w:rPr>
          <w:rFonts w:ascii="Arial" w:hAnsi="Arial" w:cs="Arial"/>
          <w:sz w:val="14"/>
          <w:szCs w:val="14"/>
        </w:rPr>
      </w:pPr>
      <w:r w:rsidRPr="00A06833">
        <w:rPr>
          <w:rFonts w:ascii="Arial" w:hAnsi="Arial" w:cs="Arial"/>
          <w:sz w:val="14"/>
          <w:szCs w:val="14"/>
        </w:rPr>
        <w:t>The audit will be conducted at the locations identified on this audit plan.</w:t>
      </w:r>
    </w:p>
    <w:p w14:paraId="494E15A7" w14:textId="77777777" w:rsidR="00CB5579" w:rsidRDefault="00CB5579" w:rsidP="00CB5579">
      <w:pPr>
        <w:spacing w:after="0"/>
        <w:rPr>
          <w:rFonts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59"/>
        <w:gridCol w:w="1109"/>
        <w:gridCol w:w="2860"/>
        <w:gridCol w:w="1910"/>
        <w:gridCol w:w="888"/>
      </w:tblGrid>
      <w:tr w:rsidR="00CB5579" w14:paraId="747393AC" w14:textId="77777777" w:rsidTr="009F2CF0">
        <w:tc>
          <w:tcPr>
            <w:tcW w:w="2660" w:type="dxa"/>
            <w:tcBorders>
              <w:top w:val="single" w:sz="12" w:space="0" w:color="auto"/>
              <w:left w:val="single" w:sz="12" w:space="0" w:color="auto"/>
              <w:bottom w:val="single" w:sz="4" w:space="0" w:color="000000"/>
              <w:right w:val="single" w:sz="4" w:space="0" w:color="000000"/>
            </w:tcBorders>
            <w:hideMark/>
          </w:tcPr>
          <w:p w14:paraId="53A17D29" w14:textId="77777777" w:rsidR="00CB5579" w:rsidRDefault="00CB5579" w:rsidP="009F2CF0">
            <w:pPr>
              <w:spacing w:after="0"/>
              <w:rPr>
                <w:rFonts w:cs="Arial"/>
                <w:b/>
                <w:sz w:val="16"/>
                <w:szCs w:val="16"/>
              </w:rPr>
            </w:pPr>
            <w:r>
              <w:rPr>
                <w:rFonts w:cs="Arial"/>
                <w:b/>
                <w:sz w:val="16"/>
                <w:szCs w:val="16"/>
              </w:rPr>
              <w:t>Lead Auditor</w:t>
            </w:r>
          </w:p>
        </w:tc>
        <w:tc>
          <w:tcPr>
            <w:tcW w:w="1559" w:type="dxa"/>
            <w:tcBorders>
              <w:top w:val="single" w:sz="12" w:space="0" w:color="auto"/>
              <w:left w:val="single" w:sz="4" w:space="0" w:color="000000"/>
              <w:bottom w:val="single" w:sz="4" w:space="0" w:color="000000"/>
              <w:right w:val="single" w:sz="4" w:space="0" w:color="000000"/>
            </w:tcBorders>
          </w:tcPr>
          <w:p w14:paraId="754B7165" w14:textId="77790E6D" w:rsidR="00CB5579" w:rsidRDefault="006F2D7B" w:rsidP="006F2D7B">
            <w:pPr>
              <w:spacing w:after="0"/>
              <w:jc w:val="center"/>
              <w:rPr>
                <w:rFonts w:cs="Arial"/>
                <w:sz w:val="16"/>
                <w:szCs w:val="16"/>
              </w:rPr>
            </w:pPr>
            <w:r>
              <w:rPr>
                <w:rFonts w:cs="Arial"/>
                <w:sz w:val="16"/>
                <w:szCs w:val="16"/>
              </w:rPr>
              <w:t>TBC</w:t>
            </w:r>
          </w:p>
        </w:tc>
        <w:tc>
          <w:tcPr>
            <w:tcW w:w="3969" w:type="dxa"/>
            <w:gridSpan w:val="2"/>
            <w:tcBorders>
              <w:top w:val="single" w:sz="12" w:space="0" w:color="auto"/>
              <w:left w:val="single" w:sz="4" w:space="0" w:color="000000"/>
              <w:bottom w:val="single" w:sz="4" w:space="0" w:color="000000"/>
              <w:right w:val="single" w:sz="4" w:space="0" w:color="000000"/>
            </w:tcBorders>
            <w:hideMark/>
          </w:tcPr>
          <w:p w14:paraId="6A4A3849" w14:textId="77777777" w:rsidR="00CB5579" w:rsidRDefault="00CB5579" w:rsidP="009F2CF0">
            <w:pPr>
              <w:spacing w:after="0"/>
              <w:rPr>
                <w:rFonts w:cs="Arial"/>
                <w:b/>
                <w:sz w:val="16"/>
                <w:szCs w:val="16"/>
              </w:rPr>
            </w:pPr>
            <w:r>
              <w:rPr>
                <w:rFonts w:cs="Arial"/>
                <w:b/>
                <w:sz w:val="16"/>
                <w:szCs w:val="16"/>
              </w:rPr>
              <w:t>Additional Auditors (Expert)</w:t>
            </w:r>
          </w:p>
        </w:tc>
        <w:tc>
          <w:tcPr>
            <w:tcW w:w="2798" w:type="dxa"/>
            <w:gridSpan w:val="2"/>
            <w:tcBorders>
              <w:top w:val="single" w:sz="12" w:space="0" w:color="auto"/>
              <w:left w:val="single" w:sz="4" w:space="0" w:color="000000"/>
              <w:bottom w:val="single" w:sz="4" w:space="0" w:color="000000"/>
              <w:right w:val="single" w:sz="12" w:space="0" w:color="auto"/>
            </w:tcBorders>
          </w:tcPr>
          <w:p w14:paraId="031C6C4E" w14:textId="43258F44" w:rsidR="00CB5579" w:rsidRPr="00834D40" w:rsidRDefault="00356620" w:rsidP="00356620">
            <w:pPr>
              <w:spacing w:after="0"/>
              <w:rPr>
                <w:rFonts w:cs="Arial"/>
                <w:sz w:val="16"/>
                <w:szCs w:val="16"/>
              </w:rPr>
            </w:pPr>
            <w:r w:rsidRPr="00834D40">
              <w:rPr>
                <w:rFonts w:cs="Arial"/>
                <w:sz w:val="16"/>
                <w:szCs w:val="16"/>
              </w:rPr>
              <w:t>T</w:t>
            </w:r>
            <w:r w:rsidR="00834D40" w:rsidRPr="00834D40">
              <w:rPr>
                <w:rFonts w:cs="Arial"/>
                <w:sz w:val="16"/>
                <w:szCs w:val="16"/>
              </w:rPr>
              <w:t>BC</w:t>
            </w:r>
          </w:p>
        </w:tc>
      </w:tr>
      <w:tr w:rsidR="00CB5579" w14:paraId="2C3DD02D" w14:textId="77777777" w:rsidTr="009F2CF0">
        <w:trPr>
          <w:trHeight w:val="445"/>
        </w:trPr>
        <w:tc>
          <w:tcPr>
            <w:tcW w:w="2660" w:type="dxa"/>
            <w:tcBorders>
              <w:top w:val="single" w:sz="4" w:space="0" w:color="000000"/>
              <w:left w:val="single" w:sz="12" w:space="0" w:color="auto"/>
              <w:bottom w:val="single" w:sz="4" w:space="0" w:color="000000"/>
              <w:right w:val="single" w:sz="4" w:space="0" w:color="000000"/>
            </w:tcBorders>
            <w:hideMark/>
          </w:tcPr>
          <w:p w14:paraId="10F51531" w14:textId="77777777" w:rsidR="00CB5579" w:rsidRDefault="00CB5579" w:rsidP="009F2CF0">
            <w:pPr>
              <w:spacing w:after="0"/>
              <w:rPr>
                <w:rFonts w:cs="Arial"/>
                <w:b/>
                <w:sz w:val="16"/>
                <w:szCs w:val="16"/>
              </w:rPr>
            </w:pPr>
            <w:r>
              <w:rPr>
                <w:rFonts w:cs="Arial"/>
                <w:b/>
                <w:sz w:val="16"/>
                <w:szCs w:val="16"/>
              </w:rPr>
              <w:t>Standard(s)</w:t>
            </w:r>
          </w:p>
        </w:tc>
        <w:tc>
          <w:tcPr>
            <w:tcW w:w="2668" w:type="dxa"/>
            <w:gridSpan w:val="2"/>
            <w:tcBorders>
              <w:top w:val="single" w:sz="4" w:space="0" w:color="000000"/>
              <w:left w:val="single" w:sz="4" w:space="0" w:color="000000"/>
              <w:bottom w:val="single" w:sz="4" w:space="0" w:color="000000"/>
              <w:right w:val="single" w:sz="4" w:space="0" w:color="000000"/>
            </w:tcBorders>
            <w:hideMark/>
          </w:tcPr>
          <w:p w14:paraId="1E4A7669" w14:textId="77777777" w:rsidR="00CB5579" w:rsidRDefault="00CB5579" w:rsidP="009F2CF0">
            <w:pPr>
              <w:spacing w:after="0"/>
              <w:rPr>
                <w:rFonts w:cs="Arial"/>
                <w:sz w:val="16"/>
                <w:szCs w:val="16"/>
              </w:rPr>
            </w:pPr>
            <w:r>
              <w:rPr>
                <w:rFonts w:cs="Arial"/>
                <w:sz w:val="16"/>
                <w:szCs w:val="16"/>
              </w:rPr>
              <w:t xml:space="preserve"> </w:t>
            </w:r>
            <w:r w:rsidR="006F2D7B">
              <w:rPr>
                <w:rFonts w:cs="Arial"/>
                <w:sz w:val="16"/>
                <w:szCs w:val="16"/>
              </w:rPr>
              <w:t xml:space="preserve">ISO </w:t>
            </w:r>
            <w:r w:rsidR="0074507E">
              <w:rPr>
                <w:rFonts w:cs="Arial"/>
                <w:sz w:val="16"/>
                <w:szCs w:val="16"/>
              </w:rPr>
              <w:t xml:space="preserve">9001 &amp; 14001:2015 </w:t>
            </w:r>
          </w:p>
          <w:p w14:paraId="253AABFB" w14:textId="12F5F288" w:rsidR="0074507E" w:rsidRDefault="0074507E" w:rsidP="009F2CF0">
            <w:pPr>
              <w:spacing w:after="0"/>
              <w:rPr>
                <w:rFonts w:cs="Arial"/>
                <w:sz w:val="16"/>
                <w:szCs w:val="16"/>
              </w:rPr>
            </w:pPr>
            <w:r>
              <w:rPr>
                <w:rFonts w:cs="Arial"/>
                <w:sz w:val="16"/>
                <w:szCs w:val="16"/>
              </w:rPr>
              <w:t xml:space="preserve">ISO 45001:2018 </w:t>
            </w:r>
          </w:p>
        </w:tc>
        <w:tc>
          <w:tcPr>
            <w:tcW w:w="2860" w:type="dxa"/>
            <w:tcBorders>
              <w:top w:val="single" w:sz="4" w:space="0" w:color="000000"/>
              <w:left w:val="single" w:sz="4" w:space="0" w:color="000000"/>
              <w:bottom w:val="single" w:sz="4" w:space="0" w:color="000000"/>
              <w:right w:val="single" w:sz="4" w:space="0" w:color="000000"/>
            </w:tcBorders>
            <w:hideMark/>
          </w:tcPr>
          <w:p w14:paraId="56E471FB" w14:textId="77777777" w:rsidR="00CB5579" w:rsidRDefault="00CB5579" w:rsidP="009F2CF0">
            <w:pPr>
              <w:spacing w:after="0"/>
              <w:rPr>
                <w:rFonts w:cs="Arial"/>
                <w:b/>
                <w:sz w:val="16"/>
                <w:szCs w:val="16"/>
              </w:rPr>
            </w:pPr>
            <w:r>
              <w:rPr>
                <w:rFonts w:cs="Arial"/>
                <w:b/>
                <w:sz w:val="16"/>
                <w:szCs w:val="16"/>
              </w:rPr>
              <w:t>Type of Audit (e.g. Surveillance)</w:t>
            </w:r>
          </w:p>
        </w:tc>
        <w:tc>
          <w:tcPr>
            <w:tcW w:w="2798" w:type="dxa"/>
            <w:gridSpan w:val="2"/>
            <w:tcBorders>
              <w:top w:val="single" w:sz="4" w:space="0" w:color="000000"/>
              <w:left w:val="single" w:sz="4" w:space="0" w:color="000000"/>
              <w:bottom w:val="single" w:sz="4" w:space="0" w:color="000000"/>
              <w:right w:val="single" w:sz="12" w:space="0" w:color="auto"/>
            </w:tcBorders>
          </w:tcPr>
          <w:p w14:paraId="14F5940F" w14:textId="3E7D4998" w:rsidR="00CB5579" w:rsidRDefault="00DB21E4" w:rsidP="009F2CF0">
            <w:pPr>
              <w:spacing w:after="0"/>
              <w:rPr>
                <w:rFonts w:cs="Arial"/>
                <w:sz w:val="16"/>
                <w:szCs w:val="16"/>
              </w:rPr>
            </w:pPr>
            <w:r>
              <w:rPr>
                <w:rFonts w:cs="Arial"/>
                <w:sz w:val="16"/>
                <w:szCs w:val="16"/>
              </w:rPr>
              <w:t xml:space="preserve">Surveillance </w:t>
            </w:r>
            <w:r w:rsidR="00A546B0">
              <w:rPr>
                <w:rFonts w:cs="Arial"/>
                <w:sz w:val="16"/>
                <w:szCs w:val="16"/>
              </w:rPr>
              <w:t>V5</w:t>
            </w:r>
          </w:p>
        </w:tc>
      </w:tr>
      <w:tr w:rsidR="00CB5579" w14:paraId="0DEC6972" w14:textId="77777777" w:rsidTr="009F2CF0">
        <w:tc>
          <w:tcPr>
            <w:tcW w:w="2660" w:type="dxa"/>
            <w:tcBorders>
              <w:top w:val="single" w:sz="4" w:space="0" w:color="000000"/>
              <w:left w:val="single" w:sz="12" w:space="0" w:color="auto"/>
              <w:bottom w:val="single" w:sz="4" w:space="0" w:color="000000"/>
              <w:right w:val="single" w:sz="4" w:space="0" w:color="000000"/>
            </w:tcBorders>
            <w:hideMark/>
          </w:tcPr>
          <w:p w14:paraId="5A68282F" w14:textId="77777777" w:rsidR="00CB5579" w:rsidRDefault="00CB5579" w:rsidP="009F2CF0">
            <w:pPr>
              <w:spacing w:after="0"/>
              <w:rPr>
                <w:rFonts w:cs="Arial"/>
                <w:b/>
                <w:sz w:val="16"/>
                <w:szCs w:val="16"/>
              </w:rPr>
            </w:pPr>
            <w:r>
              <w:rPr>
                <w:rFonts w:cs="Arial"/>
                <w:b/>
                <w:sz w:val="16"/>
                <w:szCs w:val="16"/>
              </w:rPr>
              <w:t>Audit Dates</w:t>
            </w:r>
          </w:p>
        </w:tc>
        <w:tc>
          <w:tcPr>
            <w:tcW w:w="1559" w:type="dxa"/>
            <w:tcBorders>
              <w:top w:val="single" w:sz="4" w:space="0" w:color="000000"/>
              <w:left w:val="single" w:sz="4" w:space="0" w:color="000000"/>
              <w:bottom w:val="single" w:sz="4" w:space="0" w:color="000000"/>
              <w:right w:val="single" w:sz="4" w:space="0" w:color="000000"/>
            </w:tcBorders>
          </w:tcPr>
          <w:p w14:paraId="68DA8B1B" w14:textId="75EF5951" w:rsidR="00CB5579" w:rsidRDefault="00CF1C5B" w:rsidP="009F2CF0">
            <w:pPr>
              <w:spacing w:after="0"/>
              <w:rPr>
                <w:rFonts w:cs="Arial"/>
                <w:sz w:val="16"/>
                <w:szCs w:val="16"/>
              </w:rPr>
            </w:pPr>
            <w:r>
              <w:rPr>
                <w:rFonts w:cs="Arial"/>
                <w:sz w:val="16"/>
                <w:szCs w:val="16"/>
              </w:rPr>
              <w:t>Oct 24</w:t>
            </w:r>
          </w:p>
        </w:tc>
        <w:tc>
          <w:tcPr>
            <w:tcW w:w="1109" w:type="dxa"/>
            <w:tcBorders>
              <w:top w:val="single" w:sz="4" w:space="0" w:color="000000"/>
              <w:left w:val="single" w:sz="4" w:space="0" w:color="000000"/>
              <w:bottom w:val="single" w:sz="4" w:space="0" w:color="000000"/>
              <w:right w:val="single" w:sz="4" w:space="0" w:color="000000"/>
            </w:tcBorders>
            <w:hideMark/>
          </w:tcPr>
          <w:p w14:paraId="23178A90" w14:textId="77777777" w:rsidR="00CB5579" w:rsidRDefault="00CB5579" w:rsidP="009F2CF0">
            <w:pPr>
              <w:spacing w:after="0"/>
              <w:rPr>
                <w:rFonts w:cs="Arial"/>
                <w:b/>
                <w:sz w:val="16"/>
                <w:szCs w:val="16"/>
              </w:rPr>
            </w:pPr>
            <w:r>
              <w:rPr>
                <w:rFonts w:cs="Arial"/>
                <w:b/>
                <w:sz w:val="16"/>
                <w:szCs w:val="16"/>
              </w:rPr>
              <w:t>Location(s)</w:t>
            </w:r>
          </w:p>
        </w:tc>
        <w:tc>
          <w:tcPr>
            <w:tcW w:w="5658" w:type="dxa"/>
            <w:gridSpan w:val="3"/>
            <w:tcBorders>
              <w:top w:val="single" w:sz="4" w:space="0" w:color="000000"/>
              <w:left w:val="single" w:sz="4" w:space="0" w:color="000000"/>
              <w:bottom w:val="single" w:sz="4" w:space="0" w:color="000000"/>
              <w:right w:val="single" w:sz="12" w:space="0" w:color="auto"/>
            </w:tcBorders>
          </w:tcPr>
          <w:p w14:paraId="592B8489" w14:textId="41C019E1" w:rsidR="00CB5579" w:rsidRDefault="00CF1C5B" w:rsidP="009F2CF0">
            <w:pPr>
              <w:spacing w:after="0"/>
              <w:rPr>
                <w:rFonts w:cs="Arial"/>
                <w:sz w:val="16"/>
                <w:szCs w:val="16"/>
              </w:rPr>
            </w:pPr>
            <w:r>
              <w:rPr>
                <w:rFonts w:cs="Arial"/>
                <w:sz w:val="16"/>
                <w:szCs w:val="16"/>
              </w:rPr>
              <w:t xml:space="preserve">HO </w:t>
            </w:r>
          </w:p>
          <w:p w14:paraId="0E8DC012" w14:textId="77777777" w:rsidR="00CB5579" w:rsidRDefault="00CF1C5B" w:rsidP="009F2CF0">
            <w:pPr>
              <w:spacing w:after="0"/>
              <w:rPr>
                <w:rFonts w:cs="Arial"/>
                <w:sz w:val="16"/>
                <w:szCs w:val="16"/>
              </w:rPr>
            </w:pPr>
            <w:r>
              <w:rPr>
                <w:rFonts w:cs="Arial"/>
                <w:sz w:val="16"/>
                <w:szCs w:val="16"/>
              </w:rPr>
              <w:t xml:space="preserve">Loo Hire and Wet Waste </w:t>
            </w:r>
            <w:r w:rsidR="00A53104">
              <w:rPr>
                <w:rFonts w:cs="Arial"/>
                <w:sz w:val="16"/>
                <w:szCs w:val="16"/>
              </w:rPr>
              <w:t xml:space="preserve">depot </w:t>
            </w:r>
            <w:r>
              <w:rPr>
                <w:rFonts w:cs="Arial"/>
                <w:sz w:val="16"/>
                <w:szCs w:val="16"/>
              </w:rPr>
              <w:t>site</w:t>
            </w:r>
          </w:p>
          <w:p w14:paraId="75886DE2" w14:textId="5906FF06" w:rsidR="00A53104" w:rsidRDefault="00A53104" w:rsidP="009F2CF0">
            <w:pPr>
              <w:spacing w:after="0"/>
              <w:rPr>
                <w:rFonts w:cs="Arial"/>
                <w:sz w:val="16"/>
                <w:szCs w:val="16"/>
              </w:rPr>
            </w:pPr>
            <w:r>
              <w:rPr>
                <w:rFonts w:cs="Arial"/>
                <w:sz w:val="16"/>
                <w:szCs w:val="16"/>
              </w:rPr>
              <w:t>Customer site</w:t>
            </w:r>
          </w:p>
        </w:tc>
      </w:tr>
      <w:tr w:rsidR="00CB5579" w14:paraId="09430544" w14:textId="77777777" w:rsidTr="009F2CF0">
        <w:tc>
          <w:tcPr>
            <w:tcW w:w="2660" w:type="dxa"/>
            <w:tcBorders>
              <w:top w:val="single" w:sz="4" w:space="0" w:color="000000"/>
              <w:left w:val="single" w:sz="12" w:space="0" w:color="auto"/>
              <w:bottom w:val="single" w:sz="4" w:space="0" w:color="000000"/>
              <w:right w:val="single" w:sz="4" w:space="0" w:color="000000"/>
            </w:tcBorders>
            <w:hideMark/>
          </w:tcPr>
          <w:p w14:paraId="4195F515" w14:textId="77777777" w:rsidR="00CB5579" w:rsidRDefault="00CB5579" w:rsidP="009F2CF0">
            <w:pPr>
              <w:spacing w:after="0"/>
              <w:rPr>
                <w:rFonts w:cs="Arial"/>
                <w:b/>
                <w:sz w:val="16"/>
                <w:szCs w:val="16"/>
              </w:rPr>
            </w:pPr>
            <w:r>
              <w:rPr>
                <w:rFonts w:cs="Arial"/>
                <w:b/>
                <w:sz w:val="16"/>
                <w:szCs w:val="16"/>
              </w:rPr>
              <w:t>Audit Start Time</w:t>
            </w:r>
          </w:p>
        </w:tc>
        <w:tc>
          <w:tcPr>
            <w:tcW w:w="1559" w:type="dxa"/>
            <w:tcBorders>
              <w:top w:val="single" w:sz="4" w:space="0" w:color="000000"/>
              <w:left w:val="single" w:sz="4" w:space="0" w:color="000000"/>
              <w:bottom w:val="single" w:sz="4" w:space="0" w:color="000000"/>
              <w:right w:val="single" w:sz="4" w:space="0" w:color="000000"/>
            </w:tcBorders>
            <w:hideMark/>
          </w:tcPr>
          <w:p w14:paraId="30E80916" w14:textId="77777777" w:rsidR="00CB5579" w:rsidRDefault="00CB5579" w:rsidP="009F2CF0">
            <w:pPr>
              <w:spacing w:after="0"/>
              <w:rPr>
                <w:rFonts w:cs="Arial"/>
                <w:sz w:val="16"/>
                <w:szCs w:val="16"/>
              </w:rPr>
            </w:pPr>
            <w:r>
              <w:rPr>
                <w:rFonts w:cs="Arial"/>
                <w:sz w:val="16"/>
                <w:szCs w:val="16"/>
              </w:rPr>
              <w:t>09:00</w:t>
            </w:r>
          </w:p>
        </w:tc>
        <w:tc>
          <w:tcPr>
            <w:tcW w:w="5879" w:type="dxa"/>
            <w:gridSpan w:val="3"/>
            <w:tcBorders>
              <w:top w:val="single" w:sz="4" w:space="0" w:color="000000"/>
              <w:left w:val="single" w:sz="4" w:space="0" w:color="000000"/>
              <w:bottom w:val="single" w:sz="4" w:space="0" w:color="000000"/>
              <w:right w:val="single" w:sz="4" w:space="0" w:color="000000"/>
            </w:tcBorders>
            <w:hideMark/>
          </w:tcPr>
          <w:p w14:paraId="50B15E64" w14:textId="77777777" w:rsidR="00CB5579" w:rsidRDefault="00CB5579" w:rsidP="009F2CF0">
            <w:pPr>
              <w:spacing w:after="0"/>
              <w:rPr>
                <w:rFonts w:cs="Arial"/>
                <w:sz w:val="16"/>
                <w:szCs w:val="16"/>
              </w:rPr>
            </w:pPr>
            <w:r>
              <w:rPr>
                <w:rFonts w:cs="Arial"/>
                <w:sz w:val="16"/>
                <w:szCs w:val="16"/>
              </w:rPr>
              <w:t xml:space="preserve">Does Client need to confirm site visit with ISOQAR Head Office prior to next visit </w:t>
            </w:r>
            <w:r>
              <w:rPr>
                <w:rFonts w:cs="Arial"/>
                <w:b/>
                <w:sz w:val="16"/>
                <w:szCs w:val="16"/>
              </w:rPr>
              <w:t>YES/NO</w:t>
            </w:r>
          </w:p>
        </w:tc>
        <w:tc>
          <w:tcPr>
            <w:tcW w:w="888" w:type="dxa"/>
            <w:tcBorders>
              <w:top w:val="single" w:sz="4" w:space="0" w:color="000000"/>
              <w:left w:val="single" w:sz="4" w:space="0" w:color="000000"/>
              <w:bottom w:val="single" w:sz="4" w:space="0" w:color="000000"/>
              <w:right w:val="single" w:sz="12" w:space="0" w:color="auto"/>
            </w:tcBorders>
            <w:hideMark/>
          </w:tcPr>
          <w:p w14:paraId="3F7F1485" w14:textId="5EB9DD6C" w:rsidR="00CB5579" w:rsidRDefault="00CF1C5B" w:rsidP="009F2CF0">
            <w:pPr>
              <w:spacing w:after="0"/>
              <w:rPr>
                <w:rFonts w:cs="Arial"/>
                <w:sz w:val="16"/>
                <w:szCs w:val="16"/>
              </w:rPr>
            </w:pPr>
            <w:r>
              <w:rPr>
                <w:rFonts w:cs="Arial"/>
                <w:sz w:val="16"/>
                <w:szCs w:val="16"/>
              </w:rPr>
              <w:t>Yes</w:t>
            </w:r>
          </w:p>
        </w:tc>
      </w:tr>
      <w:tr w:rsidR="00CB5579" w14:paraId="0211F48A" w14:textId="77777777" w:rsidTr="009F2CF0">
        <w:tc>
          <w:tcPr>
            <w:tcW w:w="2660" w:type="dxa"/>
            <w:tcBorders>
              <w:top w:val="single" w:sz="4" w:space="0" w:color="000000"/>
              <w:left w:val="single" w:sz="12" w:space="0" w:color="auto"/>
              <w:bottom w:val="single" w:sz="12" w:space="0" w:color="auto"/>
              <w:right w:val="single" w:sz="4" w:space="0" w:color="000000"/>
            </w:tcBorders>
            <w:hideMark/>
          </w:tcPr>
          <w:p w14:paraId="6B2DB819" w14:textId="77777777" w:rsidR="00CB5579" w:rsidRDefault="00CB5579" w:rsidP="009F2CF0">
            <w:pPr>
              <w:spacing w:after="0"/>
              <w:rPr>
                <w:rFonts w:cs="Arial"/>
                <w:b/>
                <w:sz w:val="16"/>
                <w:szCs w:val="16"/>
              </w:rPr>
            </w:pPr>
            <w:r>
              <w:rPr>
                <w:rFonts w:cs="Arial"/>
                <w:b/>
                <w:sz w:val="16"/>
                <w:szCs w:val="16"/>
              </w:rPr>
              <w:t>Audit Language (if not English)</w:t>
            </w:r>
          </w:p>
        </w:tc>
        <w:tc>
          <w:tcPr>
            <w:tcW w:w="1559" w:type="dxa"/>
            <w:tcBorders>
              <w:top w:val="single" w:sz="4" w:space="0" w:color="000000"/>
              <w:left w:val="single" w:sz="4" w:space="0" w:color="000000"/>
              <w:bottom w:val="single" w:sz="12" w:space="0" w:color="auto"/>
              <w:right w:val="single" w:sz="4" w:space="0" w:color="000000"/>
            </w:tcBorders>
          </w:tcPr>
          <w:p w14:paraId="53FC9257" w14:textId="77777777" w:rsidR="00CB5579" w:rsidRDefault="00CB5579" w:rsidP="009F2CF0">
            <w:pPr>
              <w:spacing w:after="0"/>
              <w:rPr>
                <w:rFonts w:cs="Arial"/>
                <w:sz w:val="16"/>
                <w:szCs w:val="16"/>
              </w:rPr>
            </w:pPr>
          </w:p>
        </w:tc>
        <w:tc>
          <w:tcPr>
            <w:tcW w:w="5879" w:type="dxa"/>
            <w:gridSpan w:val="3"/>
            <w:tcBorders>
              <w:top w:val="single" w:sz="4" w:space="0" w:color="000000"/>
              <w:left w:val="single" w:sz="4" w:space="0" w:color="000000"/>
              <w:bottom w:val="single" w:sz="12" w:space="0" w:color="auto"/>
              <w:right w:val="single" w:sz="4" w:space="0" w:color="000000"/>
            </w:tcBorders>
            <w:hideMark/>
          </w:tcPr>
          <w:p w14:paraId="1B86E5CE" w14:textId="77777777" w:rsidR="00CB5579" w:rsidRDefault="00CB5579" w:rsidP="009F2CF0">
            <w:pPr>
              <w:spacing w:after="0"/>
              <w:rPr>
                <w:rFonts w:cs="Arial"/>
                <w:sz w:val="16"/>
                <w:szCs w:val="16"/>
              </w:rPr>
            </w:pPr>
            <w:r>
              <w:rPr>
                <w:rFonts w:cs="Arial"/>
                <w:sz w:val="16"/>
                <w:szCs w:val="16"/>
              </w:rPr>
              <w:t xml:space="preserve">Is Recertification Planning Required </w:t>
            </w:r>
            <w:r>
              <w:rPr>
                <w:rFonts w:cs="Arial"/>
                <w:b/>
                <w:sz w:val="16"/>
                <w:szCs w:val="16"/>
              </w:rPr>
              <w:t>YES/NO</w:t>
            </w:r>
          </w:p>
        </w:tc>
        <w:tc>
          <w:tcPr>
            <w:tcW w:w="888" w:type="dxa"/>
            <w:tcBorders>
              <w:top w:val="single" w:sz="4" w:space="0" w:color="000000"/>
              <w:left w:val="single" w:sz="4" w:space="0" w:color="000000"/>
              <w:bottom w:val="single" w:sz="12" w:space="0" w:color="auto"/>
              <w:right w:val="single" w:sz="12" w:space="0" w:color="auto"/>
            </w:tcBorders>
            <w:hideMark/>
          </w:tcPr>
          <w:p w14:paraId="212ACD48" w14:textId="2E53A5E6" w:rsidR="00CB5579" w:rsidRDefault="00CF1C5B" w:rsidP="009F2CF0">
            <w:pPr>
              <w:spacing w:after="0"/>
              <w:rPr>
                <w:rFonts w:cs="Arial"/>
                <w:sz w:val="16"/>
                <w:szCs w:val="16"/>
              </w:rPr>
            </w:pPr>
            <w:r>
              <w:rPr>
                <w:rFonts w:cs="Arial"/>
                <w:sz w:val="16"/>
                <w:szCs w:val="16"/>
              </w:rPr>
              <w:t>No</w:t>
            </w:r>
          </w:p>
        </w:tc>
      </w:tr>
    </w:tbl>
    <w:p w14:paraId="05DEFA26" w14:textId="77777777" w:rsidR="00CB5579" w:rsidRDefault="00CB5579" w:rsidP="00CB5579">
      <w:pPr>
        <w:spacing w:after="0"/>
        <w:rPr>
          <w:rFonts w:cs="Arial"/>
          <w:b/>
          <w:sz w:val="16"/>
          <w:szCs w:val="16"/>
        </w:rPr>
      </w:pPr>
    </w:p>
    <w:p w14:paraId="721AF6FF" w14:textId="77777777" w:rsidR="00A75B08" w:rsidRDefault="00A75B08" w:rsidP="00CB5579">
      <w:pPr>
        <w:spacing w:after="0"/>
        <w:rPr>
          <w:rFonts w:cs="Arial"/>
          <w:b/>
          <w:sz w:val="16"/>
          <w:szCs w:val="16"/>
        </w:rPr>
      </w:pPr>
    </w:p>
    <w:tbl>
      <w:tblPr>
        <w:tblW w:w="1114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1"/>
        <w:gridCol w:w="1143"/>
        <w:gridCol w:w="571"/>
        <w:gridCol w:w="428"/>
        <w:gridCol w:w="6571"/>
        <w:gridCol w:w="1429"/>
      </w:tblGrid>
      <w:tr w:rsidR="00670385" w:rsidRPr="00073E57" w14:paraId="6B095CA1" w14:textId="77777777" w:rsidTr="00AB0E4E">
        <w:tc>
          <w:tcPr>
            <w:tcW w:w="2715" w:type="dxa"/>
            <w:gridSpan w:val="3"/>
            <w:tcBorders>
              <w:top w:val="nil"/>
              <w:left w:val="nil"/>
              <w:bottom w:val="nil"/>
              <w:right w:val="nil"/>
            </w:tcBorders>
          </w:tcPr>
          <w:p w14:paraId="27A37916" w14:textId="77777777" w:rsidR="00670385" w:rsidRPr="00073E57" w:rsidRDefault="00670385" w:rsidP="00AB0E4E">
            <w:pPr>
              <w:spacing w:after="0"/>
              <w:rPr>
                <w:rFonts w:cs="Arial"/>
                <w:b/>
                <w:sz w:val="16"/>
                <w:szCs w:val="16"/>
              </w:rPr>
            </w:pPr>
            <w:r>
              <w:rPr>
                <w:rFonts w:cs="Arial"/>
                <w:b/>
                <w:sz w:val="16"/>
                <w:szCs w:val="16"/>
              </w:rPr>
              <w:t>Management Processes</w:t>
            </w:r>
          </w:p>
        </w:tc>
        <w:tc>
          <w:tcPr>
            <w:tcW w:w="8428" w:type="dxa"/>
            <w:gridSpan w:val="3"/>
            <w:tcBorders>
              <w:top w:val="nil"/>
              <w:left w:val="nil"/>
              <w:bottom w:val="nil"/>
              <w:right w:val="nil"/>
            </w:tcBorders>
          </w:tcPr>
          <w:p w14:paraId="456912F7" w14:textId="77777777" w:rsidR="00670385" w:rsidRPr="00073E57" w:rsidRDefault="00670385" w:rsidP="00AB0E4E">
            <w:pPr>
              <w:spacing w:after="0"/>
              <w:rPr>
                <w:rFonts w:cs="Arial"/>
                <w:b/>
                <w:sz w:val="16"/>
                <w:szCs w:val="16"/>
              </w:rPr>
            </w:pPr>
          </w:p>
        </w:tc>
      </w:tr>
      <w:tr w:rsidR="00670385" w:rsidRPr="00073E57" w14:paraId="38E92EF4" w14:textId="77777777" w:rsidTr="00AB0E4E">
        <w:tc>
          <w:tcPr>
            <w:tcW w:w="1001" w:type="dxa"/>
          </w:tcPr>
          <w:p w14:paraId="61337097" w14:textId="77777777" w:rsidR="00670385" w:rsidRPr="00073E57" w:rsidRDefault="00670385" w:rsidP="00AB0E4E">
            <w:pPr>
              <w:spacing w:after="0"/>
              <w:rPr>
                <w:rFonts w:cs="Arial"/>
                <w:b/>
                <w:sz w:val="16"/>
                <w:szCs w:val="16"/>
              </w:rPr>
            </w:pPr>
            <w:r w:rsidRPr="00073E57">
              <w:rPr>
                <w:rFonts w:cs="Arial"/>
                <w:b/>
                <w:sz w:val="16"/>
                <w:szCs w:val="16"/>
              </w:rPr>
              <w:t>Date</w:t>
            </w:r>
          </w:p>
        </w:tc>
        <w:tc>
          <w:tcPr>
            <w:tcW w:w="1143" w:type="dxa"/>
          </w:tcPr>
          <w:p w14:paraId="0D734479" w14:textId="77777777" w:rsidR="00670385" w:rsidRPr="00073E57" w:rsidRDefault="00670385" w:rsidP="00AB0E4E">
            <w:pPr>
              <w:spacing w:after="0"/>
              <w:rPr>
                <w:rFonts w:cs="Arial"/>
                <w:b/>
                <w:sz w:val="16"/>
                <w:szCs w:val="16"/>
              </w:rPr>
            </w:pPr>
            <w:r>
              <w:rPr>
                <w:rFonts w:cs="Arial"/>
                <w:b/>
                <w:sz w:val="16"/>
                <w:szCs w:val="16"/>
              </w:rPr>
              <w:t>Onsite / Remote</w:t>
            </w:r>
          </w:p>
        </w:tc>
        <w:tc>
          <w:tcPr>
            <w:tcW w:w="999" w:type="dxa"/>
            <w:gridSpan w:val="2"/>
          </w:tcPr>
          <w:p w14:paraId="1A1693DA" w14:textId="77777777" w:rsidR="00670385" w:rsidRPr="00073E57" w:rsidRDefault="00670385" w:rsidP="00AB0E4E">
            <w:pPr>
              <w:spacing w:after="0"/>
              <w:rPr>
                <w:rFonts w:cs="Arial"/>
                <w:b/>
                <w:sz w:val="16"/>
                <w:szCs w:val="16"/>
              </w:rPr>
            </w:pPr>
            <w:r w:rsidRPr="00073E57">
              <w:rPr>
                <w:rFonts w:cs="Arial"/>
                <w:b/>
                <w:sz w:val="16"/>
                <w:szCs w:val="16"/>
              </w:rPr>
              <w:t xml:space="preserve">Time (or AM/PM) </w:t>
            </w:r>
          </w:p>
        </w:tc>
        <w:tc>
          <w:tcPr>
            <w:tcW w:w="6571" w:type="dxa"/>
          </w:tcPr>
          <w:p w14:paraId="6F32C704" w14:textId="77777777" w:rsidR="00670385" w:rsidRPr="00073E57" w:rsidRDefault="00670385" w:rsidP="00AB0E4E">
            <w:pPr>
              <w:spacing w:after="0"/>
              <w:rPr>
                <w:rFonts w:cs="Arial"/>
                <w:b/>
                <w:sz w:val="16"/>
                <w:szCs w:val="16"/>
              </w:rPr>
            </w:pPr>
            <w:r w:rsidRPr="00073E57">
              <w:rPr>
                <w:rFonts w:cs="Arial"/>
                <w:b/>
                <w:sz w:val="16"/>
                <w:szCs w:val="16"/>
              </w:rPr>
              <w:t>Activities to be Audited</w:t>
            </w:r>
          </w:p>
        </w:tc>
        <w:tc>
          <w:tcPr>
            <w:tcW w:w="1429" w:type="dxa"/>
          </w:tcPr>
          <w:p w14:paraId="0A09E6D5" w14:textId="77777777" w:rsidR="00670385" w:rsidRPr="00073E57" w:rsidRDefault="00670385" w:rsidP="00AB0E4E">
            <w:pPr>
              <w:spacing w:after="0"/>
              <w:rPr>
                <w:rFonts w:cs="Arial"/>
                <w:b/>
                <w:sz w:val="16"/>
                <w:szCs w:val="16"/>
              </w:rPr>
            </w:pPr>
            <w:r w:rsidRPr="00073E57">
              <w:rPr>
                <w:rFonts w:cs="Arial"/>
                <w:b/>
                <w:sz w:val="16"/>
                <w:szCs w:val="16"/>
              </w:rPr>
              <w:t>Auditor</w:t>
            </w:r>
          </w:p>
        </w:tc>
      </w:tr>
      <w:tr w:rsidR="00670385" w:rsidRPr="00073E57" w14:paraId="77165DF4" w14:textId="77777777" w:rsidTr="00AB0E4E">
        <w:tc>
          <w:tcPr>
            <w:tcW w:w="1001" w:type="dxa"/>
          </w:tcPr>
          <w:p w14:paraId="64BB1B9B" w14:textId="77777777" w:rsidR="00670385" w:rsidRPr="00073E57" w:rsidRDefault="00670385" w:rsidP="00AB0E4E">
            <w:pPr>
              <w:spacing w:after="0"/>
              <w:rPr>
                <w:rFonts w:cs="Arial"/>
                <w:b/>
                <w:sz w:val="16"/>
                <w:szCs w:val="16"/>
              </w:rPr>
            </w:pPr>
          </w:p>
        </w:tc>
        <w:tc>
          <w:tcPr>
            <w:tcW w:w="1143" w:type="dxa"/>
          </w:tcPr>
          <w:p w14:paraId="791F08C2" w14:textId="3D1DDB4F" w:rsidR="00670385" w:rsidRDefault="00520DC4" w:rsidP="00AB0E4E">
            <w:pPr>
              <w:spacing w:after="0"/>
              <w:rPr>
                <w:rFonts w:cs="Arial"/>
                <w:b/>
                <w:sz w:val="16"/>
                <w:szCs w:val="16"/>
              </w:rPr>
            </w:pPr>
            <w:r>
              <w:rPr>
                <w:rFonts w:cs="Arial"/>
                <w:b/>
                <w:sz w:val="16"/>
                <w:szCs w:val="16"/>
              </w:rPr>
              <w:t>Onsite</w:t>
            </w:r>
          </w:p>
        </w:tc>
        <w:tc>
          <w:tcPr>
            <w:tcW w:w="999" w:type="dxa"/>
            <w:gridSpan w:val="2"/>
          </w:tcPr>
          <w:p w14:paraId="369FF98E" w14:textId="77777777" w:rsidR="00670385" w:rsidRDefault="00670385" w:rsidP="00AB0E4E">
            <w:pPr>
              <w:spacing w:after="0"/>
              <w:rPr>
                <w:rFonts w:cs="Arial"/>
                <w:b/>
                <w:sz w:val="16"/>
                <w:szCs w:val="16"/>
              </w:rPr>
            </w:pPr>
          </w:p>
        </w:tc>
        <w:tc>
          <w:tcPr>
            <w:tcW w:w="6571" w:type="dxa"/>
          </w:tcPr>
          <w:p w14:paraId="323598D3" w14:textId="77777777" w:rsidR="00670385" w:rsidRPr="00C26B21" w:rsidRDefault="00670385" w:rsidP="00AB0E4E">
            <w:pPr>
              <w:spacing w:after="0"/>
              <w:rPr>
                <w:rFonts w:cs="Arial"/>
                <w:b/>
                <w:szCs w:val="18"/>
                <w:lang w:val="en-US"/>
              </w:rPr>
            </w:pPr>
            <w:r w:rsidRPr="00C26B21">
              <w:rPr>
                <w:rFonts w:cs="Arial"/>
                <w:b/>
                <w:szCs w:val="18"/>
                <w:lang w:val="en-US"/>
              </w:rPr>
              <w:t>Day One</w:t>
            </w:r>
          </w:p>
        </w:tc>
        <w:tc>
          <w:tcPr>
            <w:tcW w:w="1429" w:type="dxa"/>
          </w:tcPr>
          <w:p w14:paraId="4D34A121" w14:textId="77777777" w:rsidR="00670385" w:rsidRPr="00073E57" w:rsidRDefault="00670385" w:rsidP="00AB0E4E">
            <w:pPr>
              <w:spacing w:after="0"/>
              <w:rPr>
                <w:rFonts w:cs="Arial"/>
                <w:b/>
                <w:sz w:val="16"/>
                <w:szCs w:val="16"/>
              </w:rPr>
            </w:pPr>
          </w:p>
        </w:tc>
      </w:tr>
      <w:tr w:rsidR="00670385" w:rsidRPr="00792C82" w14:paraId="432C1082" w14:textId="77777777" w:rsidTr="00AB0E4E">
        <w:tc>
          <w:tcPr>
            <w:tcW w:w="1001" w:type="dxa"/>
          </w:tcPr>
          <w:p w14:paraId="301F5A38" w14:textId="669314C1" w:rsidR="00670385" w:rsidRPr="00792C82" w:rsidRDefault="00991A2D" w:rsidP="00AB0E4E">
            <w:pPr>
              <w:spacing w:after="0"/>
              <w:rPr>
                <w:rFonts w:cs="Arial"/>
                <w:b/>
                <w:szCs w:val="18"/>
              </w:rPr>
            </w:pPr>
            <w:r>
              <w:rPr>
                <w:rFonts w:cs="Arial"/>
                <w:b/>
                <w:szCs w:val="18"/>
              </w:rPr>
              <w:t>TBC</w:t>
            </w:r>
          </w:p>
        </w:tc>
        <w:tc>
          <w:tcPr>
            <w:tcW w:w="1143" w:type="dxa"/>
          </w:tcPr>
          <w:p w14:paraId="3DD4E47F" w14:textId="77777777" w:rsidR="00670385" w:rsidRPr="00792C82" w:rsidRDefault="00670385" w:rsidP="00AB0E4E">
            <w:pPr>
              <w:spacing w:after="0"/>
              <w:rPr>
                <w:rFonts w:cs="Arial"/>
                <w:b/>
                <w:szCs w:val="18"/>
              </w:rPr>
            </w:pPr>
            <w:r>
              <w:rPr>
                <w:rFonts w:cs="Arial"/>
                <w:b/>
                <w:szCs w:val="18"/>
              </w:rPr>
              <w:t>Onsite</w:t>
            </w:r>
          </w:p>
        </w:tc>
        <w:tc>
          <w:tcPr>
            <w:tcW w:w="999" w:type="dxa"/>
            <w:gridSpan w:val="2"/>
          </w:tcPr>
          <w:p w14:paraId="2B4EA0EC" w14:textId="14E47358" w:rsidR="00670385" w:rsidRPr="00792C82" w:rsidRDefault="00B10DA2" w:rsidP="00AB0E4E">
            <w:pPr>
              <w:spacing w:after="0"/>
              <w:rPr>
                <w:rFonts w:cs="Arial"/>
                <w:b/>
                <w:szCs w:val="18"/>
              </w:rPr>
            </w:pPr>
            <w:r>
              <w:rPr>
                <w:rFonts w:cs="Arial"/>
                <w:b/>
                <w:szCs w:val="18"/>
              </w:rPr>
              <w:t>AM</w:t>
            </w:r>
          </w:p>
        </w:tc>
        <w:tc>
          <w:tcPr>
            <w:tcW w:w="6571" w:type="dxa"/>
          </w:tcPr>
          <w:p w14:paraId="02804DD6" w14:textId="77777777" w:rsidR="00670385" w:rsidRPr="00792C82" w:rsidRDefault="00670385" w:rsidP="00AB0E4E">
            <w:pPr>
              <w:spacing w:after="0"/>
              <w:rPr>
                <w:rFonts w:cs="Arial"/>
                <w:b/>
                <w:szCs w:val="18"/>
                <w:lang w:val="en-US"/>
              </w:rPr>
            </w:pPr>
            <w:r w:rsidRPr="00792C82">
              <w:rPr>
                <w:rFonts w:cs="Arial"/>
                <w:b/>
                <w:szCs w:val="18"/>
                <w:lang w:val="en-US"/>
              </w:rPr>
              <w:t>Opening Meeting</w:t>
            </w:r>
          </w:p>
        </w:tc>
        <w:tc>
          <w:tcPr>
            <w:tcW w:w="1429" w:type="dxa"/>
          </w:tcPr>
          <w:p w14:paraId="0F36C4E4" w14:textId="41EF9831" w:rsidR="00670385" w:rsidRPr="00792C82" w:rsidRDefault="00A938F1" w:rsidP="00AB0E4E">
            <w:pPr>
              <w:spacing w:after="0"/>
              <w:rPr>
                <w:rFonts w:cs="Arial"/>
                <w:b/>
                <w:szCs w:val="18"/>
              </w:rPr>
            </w:pPr>
            <w:r>
              <w:rPr>
                <w:rFonts w:cs="Arial"/>
                <w:b/>
                <w:szCs w:val="18"/>
              </w:rPr>
              <w:t>TBC</w:t>
            </w:r>
          </w:p>
        </w:tc>
      </w:tr>
      <w:tr w:rsidR="00670385" w:rsidRPr="00792C82" w14:paraId="6B7CD452" w14:textId="77777777" w:rsidTr="00AB0E4E">
        <w:tc>
          <w:tcPr>
            <w:tcW w:w="1001" w:type="dxa"/>
          </w:tcPr>
          <w:p w14:paraId="0C82261E" w14:textId="77777777" w:rsidR="00670385" w:rsidRPr="00792C82" w:rsidRDefault="00670385" w:rsidP="00AB0E4E">
            <w:pPr>
              <w:spacing w:after="0"/>
              <w:rPr>
                <w:rFonts w:cs="Arial"/>
                <w:b/>
                <w:szCs w:val="18"/>
              </w:rPr>
            </w:pPr>
          </w:p>
        </w:tc>
        <w:tc>
          <w:tcPr>
            <w:tcW w:w="1143" w:type="dxa"/>
          </w:tcPr>
          <w:p w14:paraId="77FD0D09" w14:textId="77777777" w:rsidR="00670385" w:rsidRPr="00792C82" w:rsidRDefault="00670385" w:rsidP="00AB0E4E">
            <w:pPr>
              <w:spacing w:after="0"/>
              <w:rPr>
                <w:rFonts w:cs="Arial"/>
                <w:b/>
                <w:szCs w:val="18"/>
              </w:rPr>
            </w:pPr>
          </w:p>
        </w:tc>
        <w:tc>
          <w:tcPr>
            <w:tcW w:w="999" w:type="dxa"/>
            <w:gridSpan w:val="2"/>
          </w:tcPr>
          <w:p w14:paraId="41E9FEB1" w14:textId="77777777" w:rsidR="00670385" w:rsidRPr="00792C82" w:rsidRDefault="00670385" w:rsidP="00AB0E4E">
            <w:pPr>
              <w:spacing w:after="0"/>
              <w:rPr>
                <w:rFonts w:cs="Arial"/>
                <w:b/>
                <w:szCs w:val="18"/>
              </w:rPr>
            </w:pPr>
          </w:p>
        </w:tc>
        <w:tc>
          <w:tcPr>
            <w:tcW w:w="6571" w:type="dxa"/>
          </w:tcPr>
          <w:p w14:paraId="48DC9FD8" w14:textId="77777777" w:rsidR="00670385" w:rsidRPr="00792C82" w:rsidRDefault="00670385" w:rsidP="00AB0E4E">
            <w:pPr>
              <w:spacing w:after="0"/>
              <w:rPr>
                <w:rFonts w:cs="Arial"/>
                <w:b/>
                <w:szCs w:val="18"/>
                <w:lang w:val="en-US"/>
              </w:rPr>
            </w:pPr>
            <w:r>
              <w:rPr>
                <w:rFonts w:cs="Arial"/>
                <w:b/>
                <w:szCs w:val="18"/>
                <w:lang w:val="en-US"/>
              </w:rPr>
              <w:t>Site walk</w:t>
            </w:r>
          </w:p>
        </w:tc>
        <w:tc>
          <w:tcPr>
            <w:tcW w:w="1429" w:type="dxa"/>
          </w:tcPr>
          <w:p w14:paraId="52ED0F9D" w14:textId="77777777" w:rsidR="00670385" w:rsidRPr="00792C82" w:rsidRDefault="00670385" w:rsidP="00AB0E4E">
            <w:pPr>
              <w:spacing w:after="0"/>
              <w:rPr>
                <w:rFonts w:cs="Arial"/>
                <w:b/>
                <w:szCs w:val="18"/>
              </w:rPr>
            </w:pPr>
          </w:p>
        </w:tc>
      </w:tr>
      <w:tr w:rsidR="00670385" w:rsidRPr="00792C82" w14:paraId="69930DD4" w14:textId="77777777" w:rsidTr="00AB0E4E">
        <w:tc>
          <w:tcPr>
            <w:tcW w:w="1001" w:type="dxa"/>
          </w:tcPr>
          <w:p w14:paraId="2EEA4946" w14:textId="77777777" w:rsidR="00670385" w:rsidRPr="00792C82" w:rsidRDefault="00670385" w:rsidP="00AB0E4E">
            <w:pPr>
              <w:spacing w:after="0"/>
              <w:rPr>
                <w:rFonts w:cs="Arial"/>
                <w:b/>
                <w:szCs w:val="18"/>
              </w:rPr>
            </w:pPr>
          </w:p>
        </w:tc>
        <w:tc>
          <w:tcPr>
            <w:tcW w:w="1143" w:type="dxa"/>
          </w:tcPr>
          <w:p w14:paraId="6D09C317" w14:textId="77777777" w:rsidR="00670385" w:rsidRPr="00792C82" w:rsidRDefault="00670385" w:rsidP="00AB0E4E">
            <w:pPr>
              <w:spacing w:after="0"/>
              <w:rPr>
                <w:rFonts w:cs="Arial"/>
                <w:b/>
                <w:szCs w:val="18"/>
              </w:rPr>
            </w:pPr>
          </w:p>
        </w:tc>
        <w:tc>
          <w:tcPr>
            <w:tcW w:w="999" w:type="dxa"/>
            <w:gridSpan w:val="2"/>
          </w:tcPr>
          <w:p w14:paraId="2A8E4032" w14:textId="77777777" w:rsidR="00670385" w:rsidRPr="00792C82" w:rsidRDefault="00670385" w:rsidP="00AB0E4E">
            <w:pPr>
              <w:spacing w:after="0"/>
              <w:rPr>
                <w:rFonts w:cs="Arial"/>
                <w:b/>
                <w:szCs w:val="18"/>
              </w:rPr>
            </w:pPr>
          </w:p>
        </w:tc>
        <w:tc>
          <w:tcPr>
            <w:tcW w:w="6571" w:type="dxa"/>
          </w:tcPr>
          <w:p w14:paraId="2E4174F0" w14:textId="77777777" w:rsidR="00670385" w:rsidRPr="00792C82" w:rsidRDefault="00670385" w:rsidP="00AB0E4E">
            <w:pPr>
              <w:spacing w:after="0"/>
              <w:rPr>
                <w:rFonts w:cs="Arial"/>
                <w:szCs w:val="18"/>
              </w:rPr>
            </w:pPr>
            <w:r w:rsidRPr="00792C82">
              <w:rPr>
                <w:rFonts w:cs="Arial"/>
                <w:szCs w:val="18"/>
              </w:rPr>
              <w:t>Context of the Organisation,</w:t>
            </w:r>
          </w:p>
        </w:tc>
        <w:tc>
          <w:tcPr>
            <w:tcW w:w="1429" w:type="dxa"/>
          </w:tcPr>
          <w:p w14:paraId="202FEC90" w14:textId="77777777" w:rsidR="00670385" w:rsidRPr="00792C82" w:rsidRDefault="00670385" w:rsidP="00AB0E4E">
            <w:pPr>
              <w:spacing w:after="0"/>
              <w:rPr>
                <w:rFonts w:cs="Arial"/>
                <w:b/>
                <w:szCs w:val="18"/>
              </w:rPr>
            </w:pPr>
          </w:p>
        </w:tc>
      </w:tr>
      <w:tr w:rsidR="00670385" w:rsidRPr="00792C82" w14:paraId="4B111BAB" w14:textId="77777777" w:rsidTr="00AB0E4E">
        <w:tc>
          <w:tcPr>
            <w:tcW w:w="1001" w:type="dxa"/>
          </w:tcPr>
          <w:p w14:paraId="49865CBA" w14:textId="77777777" w:rsidR="00670385" w:rsidRPr="00792C82" w:rsidRDefault="00670385" w:rsidP="00AB0E4E">
            <w:pPr>
              <w:spacing w:after="0"/>
              <w:rPr>
                <w:rFonts w:cs="Arial"/>
                <w:b/>
                <w:szCs w:val="18"/>
              </w:rPr>
            </w:pPr>
          </w:p>
        </w:tc>
        <w:tc>
          <w:tcPr>
            <w:tcW w:w="1143" w:type="dxa"/>
          </w:tcPr>
          <w:p w14:paraId="42A015D3" w14:textId="77777777" w:rsidR="00670385" w:rsidRPr="00792C82" w:rsidRDefault="00670385" w:rsidP="00AB0E4E">
            <w:pPr>
              <w:spacing w:after="0"/>
              <w:rPr>
                <w:rFonts w:cs="Arial"/>
                <w:b/>
                <w:szCs w:val="18"/>
              </w:rPr>
            </w:pPr>
          </w:p>
        </w:tc>
        <w:tc>
          <w:tcPr>
            <w:tcW w:w="999" w:type="dxa"/>
            <w:gridSpan w:val="2"/>
          </w:tcPr>
          <w:p w14:paraId="127219B8" w14:textId="77777777" w:rsidR="00670385" w:rsidRPr="00792C82" w:rsidRDefault="00670385" w:rsidP="00AB0E4E">
            <w:pPr>
              <w:spacing w:after="0"/>
              <w:rPr>
                <w:rFonts w:cs="Arial"/>
                <w:b/>
                <w:szCs w:val="18"/>
              </w:rPr>
            </w:pPr>
          </w:p>
        </w:tc>
        <w:tc>
          <w:tcPr>
            <w:tcW w:w="6571" w:type="dxa"/>
          </w:tcPr>
          <w:p w14:paraId="3E51680F" w14:textId="77777777" w:rsidR="00670385" w:rsidRPr="00792C82" w:rsidRDefault="00670385" w:rsidP="00AB0E4E">
            <w:pPr>
              <w:spacing w:after="0"/>
              <w:rPr>
                <w:rFonts w:cs="Arial"/>
                <w:szCs w:val="18"/>
              </w:rPr>
            </w:pPr>
            <w:r w:rsidRPr="00792C82">
              <w:rPr>
                <w:rFonts w:cs="Arial"/>
                <w:szCs w:val="18"/>
              </w:rPr>
              <w:t>Needs &amp; Expectations of Interested Parties</w:t>
            </w:r>
          </w:p>
        </w:tc>
        <w:tc>
          <w:tcPr>
            <w:tcW w:w="1429" w:type="dxa"/>
          </w:tcPr>
          <w:p w14:paraId="5411D479" w14:textId="77777777" w:rsidR="00670385" w:rsidRPr="00792C82" w:rsidRDefault="00670385" w:rsidP="00AB0E4E">
            <w:pPr>
              <w:spacing w:after="0"/>
              <w:rPr>
                <w:rFonts w:cs="Arial"/>
                <w:b/>
                <w:szCs w:val="18"/>
              </w:rPr>
            </w:pPr>
          </w:p>
        </w:tc>
      </w:tr>
      <w:tr w:rsidR="00670385" w:rsidRPr="00792C82" w14:paraId="1F74FCA1" w14:textId="77777777" w:rsidTr="00AB0E4E">
        <w:tc>
          <w:tcPr>
            <w:tcW w:w="1001" w:type="dxa"/>
          </w:tcPr>
          <w:p w14:paraId="6A5F56AB" w14:textId="77777777" w:rsidR="00670385" w:rsidRPr="00792C82" w:rsidRDefault="00670385" w:rsidP="00AB0E4E">
            <w:pPr>
              <w:spacing w:after="0"/>
              <w:rPr>
                <w:rFonts w:cs="Arial"/>
                <w:b/>
                <w:szCs w:val="18"/>
              </w:rPr>
            </w:pPr>
          </w:p>
        </w:tc>
        <w:tc>
          <w:tcPr>
            <w:tcW w:w="1143" w:type="dxa"/>
          </w:tcPr>
          <w:p w14:paraId="668CDF5F" w14:textId="77777777" w:rsidR="00670385" w:rsidRPr="00792C82" w:rsidRDefault="00670385" w:rsidP="00AB0E4E">
            <w:pPr>
              <w:spacing w:after="0"/>
              <w:rPr>
                <w:rFonts w:cs="Arial"/>
                <w:b/>
                <w:szCs w:val="18"/>
              </w:rPr>
            </w:pPr>
          </w:p>
        </w:tc>
        <w:tc>
          <w:tcPr>
            <w:tcW w:w="999" w:type="dxa"/>
            <w:gridSpan w:val="2"/>
          </w:tcPr>
          <w:p w14:paraId="45622603" w14:textId="77777777" w:rsidR="00670385" w:rsidRPr="00792C82" w:rsidRDefault="00670385" w:rsidP="00AB0E4E">
            <w:pPr>
              <w:spacing w:after="0"/>
              <w:rPr>
                <w:rFonts w:cs="Arial"/>
                <w:b/>
                <w:szCs w:val="18"/>
              </w:rPr>
            </w:pPr>
          </w:p>
        </w:tc>
        <w:tc>
          <w:tcPr>
            <w:tcW w:w="6571" w:type="dxa"/>
          </w:tcPr>
          <w:p w14:paraId="61592D82" w14:textId="77777777" w:rsidR="00670385" w:rsidRPr="00792C82" w:rsidRDefault="00670385" w:rsidP="00AB0E4E">
            <w:pPr>
              <w:spacing w:after="0"/>
              <w:rPr>
                <w:rFonts w:cs="Arial"/>
                <w:b/>
                <w:szCs w:val="18"/>
                <w:lang w:val="en-US"/>
              </w:rPr>
            </w:pPr>
            <w:r w:rsidRPr="00792C82">
              <w:rPr>
                <w:rFonts w:cs="Arial"/>
                <w:szCs w:val="18"/>
              </w:rPr>
              <w:t>Scope of the IMS</w:t>
            </w:r>
          </w:p>
        </w:tc>
        <w:tc>
          <w:tcPr>
            <w:tcW w:w="1429" w:type="dxa"/>
          </w:tcPr>
          <w:p w14:paraId="3533CE10" w14:textId="77777777" w:rsidR="00670385" w:rsidRPr="00792C82" w:rsidRDefault="00670385" w:rsidP="00AB0E4E">
            <w:pPr>
              <w:spacing w:after="0"/>
              <w:rPr>
                <w:rFonts w:cs="Arial"/>
                <w:b/>
                <w:szCs w:val="18"/>
              </w:rPr>
            </w:pPr>
          </w:p>
        </w:tc>
      </w:tr>
      <w:tr w:rsidR="00670385" w:rsidRPr="00792C82" w14:paraId="1E8A21F8" w14:textId="77777777" w:rsidTr="00AB0E4E">
        <w:tc>
          <w:tcPr>
            <w:tcW w:w="1001" w:type="dxa"/>
          </w:tcPr>
          <w:p w14:paraId="660C6488" w14:textId="77777777" w:rsidR="00670385" w:rsidRPr="00792C82" w:rsidRDefault="00670385" w:rsidP="00AB0E4E">
            <w:pPr>
              <w:spacing w:after="0"/>
              <w:rPr>
                <w:rFonts w:cs="Arial"/>
                <w:b/>
                <w:szCs w:val="18"/>
              </w:rPr>
            </w:pPr>
          </w:p>
        </w:tc>
        <w:tc>
          <w:tcPr>
            <w:tcW w:w="1143" w:type="dxa"/>
          </w:tcPr>
          <w:p w14:paraId="0479B084" w14:textId="77777777" w:rsidR="00670385" w:rsidRPr="00792C82" w:rsidRDefault="00670385" w:rsidP="00AB0E4E">
            <w:pPr>
              <w:spacing w:after="0"/>
              <w:rPr>
                <w:rFonts w:cs="Arial"/>
                <w:b/>
                <w:szCs w:val="18"/>
              </w:rPr>
            </w:pPr>
          </w:p>
        </w:tc>
        <w:tc>
          <w:tcPr>
            <w:tcW w:w="999" w:type="dxa"/>
            <w:gridSpan w:val="2"/>
          </w:tcPr>
          <w:p w14:paraId="4B757C23" w14:textId="77777777" w:rsidR="00670385" w:rsidRPr="00792C82" w:rsidRDefault="00670385" w:rsidP="00AB0E4E">
            <w:pPr>
              <w:spacing w:after="0"/>
              <w:rPr>
                <w:rFonts w:cs="Arial"/>
                <w:b/>
                <w:szCs w:val="18"/>
              </w:rPr>
            </w:pPr>
          </w:p>
        </w:tc>
        <w:tc>
          <w:tcPr>
            <w:tcW w:w="6571" w:type="dxa"/>
          </w:tcPr>
          <w:p w14:paraId="75282FCA" w14:textId="77777777" w:rsidR="00670385" w:rsidRPr="00792C82" w:rsidRDefault="00670385" w:rsidP="00AB0E4E">
            <w:pPr>
              <w:spacing w:after="0"/>
              <w:rPr>
                <w:rFonts w:cs="Arial"/>
                <w:b/>
                <w:szCs w:val="18"/>
                <w:lang w:val="en-US"/>
              </w:rPr>
            </w:pPr>
            <w:r w:rsidRPr="00792C82">
              <w:rPr>
                <w:rFonts w:cs="Arial"/>
                <w:szCs w:val="18"/>
              </w:rPr>
              <w:t>Management Systems and Operational Processes, including Interaction of Processes.</w:t>
            </w:r>
          </w:p>
        </w:tc>
        <w:tc>
          <w:tcPr>
            <w:tcW w:w="1429" w:type="dxa"/>
          </w:tcPr>
          <w:p w14:paraId="21BE59DC" w14:textId="77777777" w:rsidR="00670385" w:rsidRPr="00792C82" w:rsidRDefault="00670385" w:rsidP="00AB0E4E">
            <w:pPr>
              <w:spacing w:after="0"/>
              <w:rPr>
                <w:rFonts w:cs="Arial"/>
                <w:b/>
                <w:szCs w:val="18"/>
              </w:rPr>
            </w:pPr>
          </w:p>
        </w:tc>
      </w:tr>
      <w:tr w:rsidR="00670385" w:rsidRPr="00792C82" w14:paraId="28EE378E" w14:textId="77777777" w:rsidTr="00AB0E4E">
        <w:tc>
          <w:tcPr>
            <w:tcW w:w="1001" w:type="dxa"/>
          </w:tcPr>
          <w:p w14:paraId="3445E0CA" w14:textId="77777777" w:rsidR="00670385" w:rsidRPr="00792C82" w:rsidRDefault="00670385" w:rsidP="00AB0E4E">
            <w:pPr>
              <w:spacing w:after="0"/>
              <w:rPr>
                <w:rFonts w:cs="Arial"/>
                <w:b/>
                <w:szCs w:val="18"/>
              </w:rPr>
            </w:pPr>
          </w:p>
        </w:tc>
        <w:tc>
          <w:tcPr>
            <w:tcW w:w="1143" w:type="dxa"/>
          </w:tcPr>
          <w:p w14:paraId="77CD79F9" w14:textId="77777777" w:rsidR="00670385" w:rsidRPr="00792C82" w:rsidRDefault="00670385" w:rsidP="00AB0E4E">
            <w:pPr>
              <w:spacing w:after="0"/>
              <w:rPr>
                <w:rFonts w:cs="Arial"/>
                <w:b/>
                <w:szCs w:val="18"/>
              </w:rPr>
            </w:pPr>
          </w:p>
        </w:tc>
        <w:tc>
          <w:tcPr>
            <w:tcW w:w="999" w:type="dxa"/>
            <w:gridSpan w:val="2"/>
          </w:tcPr>
          <w:p w14:paraId="20CD486F" w14:textId="77777777" w:rsidR="00670385" w:rsidRPr="00792C82" w:rsidRDefault="00670385" w:rsidP="00AB0E4E">
            <w:pPr>
              <w:spacing w:after="0"/>
              <w:rPr>
                <w:rFonts w:cs="Arial"/>
                <w:b/>
                <w:szCs w:val="18"/>
              </w:rPr>
            </w:pPr>
          </w:p>
        </w:tc>
        <w:tc>
          <w:tcPr>
            <w:tcW w:w="6571" w:type="dxa"/>
          </w:tcPr>
          <w:p w14:paraId="7E609147" w14:textId="77777777" w:rsidR="00670385" w:rsidRPr="00792C82" w:rsidRDefault="00670385" w:rsidP="00AB0E4E">
            <w:pPr>
              <w:spacing w:after="0"/>
              <w:rPr>
                <w:rFonts w:cs="Arial"/>
                <w:b/>
                <w:szCs w:val="18"/>
                <w:lang w:val="en-US"/>
              </w:rPr>
            </w:pPr>
            <w:r w:rsidRPr="00792C82">
              <w:rPr>
                <w:rFonts w:cs="Arial"/>
                <w:szCs w:val="18"/>
              </w:rPr>
              <w:t>Leadership &amp; Commitment - Senior Management interview &amp; Customer Focus</w:t>
            </w:r>
          </w:p>
        </w:tc>
        <w:tc>
          <w:tcPr>
            <w:tcW w:w="1429" w:type="dxa"/>
          </w:tcPr>
          <w:p w14:paraId="59B25185" w14:textId="77777777" w:rsidR="00670385" w:rsidRPr="00792C82" w:rsidRDefault="00670385" w:rsidP="00AB0E4E">
            <w:pPr>
              <w:spacing w:after="0"/>
              <w:rPr>
                <w:rFonts w:cs="Arial"/>
                <w:b/>
                <w:szCs w:val="18"/>
              </w:rPr>
            </w:pPr>
          </w:p>
        </w:tc>
      </w:tr>
      <w:tr w:rsidR="00670385" w:rsidRPr="00792C82" w14:paraId="16A6BE19" w14:textId="77777777" w:rsidTr="00AB0E4E">
        <w:tc>
          <w:tcPr>
            <w:tcW w:w="1001" w:type="dxa"/>
          </w:tcPr>
          <w:p w14:paraId="55D60D10" w14:textId="77777777" w:rsidR="00670385" w:rsidRPr="00792C82" w:rsidRDefault="00670385" w:rsidP="00AB0E4E">
            <w:pPr>
              <w:spacing w:after="0"/>
              <w:rPr>
                <w:rFonts w:cs="Arial"/>
                <w:b/>
                <w:szCs w:val="18"/>
              </w:rPr>
            </w:pPr>
          </w:p>
        </w:tc>
        <w:tc>
          <w:tcPr>
            <w:tcW w:w="1143" w:type="dxa"/>
          </w:tcPr>
          <w:p w14:paraId="0FC00DC9" w14:textId="77777777" w:rsidR="00670385" w:rsidRPr="00792C82" w:rsidRDefault="00670385" w:rsidP="00AB0E4E">
            <w:pPr>
              <w:spacing w:after="0"/>
              <w:rPr>
                <w:rFonts w:cs="Arial"/>
                <w:b/>
                <w:szCs w:val="18"/>
              </w:rPr>
            </w:pPr>
          </w:p>
        </w:tc>
        <w:tc>
          <w:tcPr>
            <w:tcW w:w="999" w:type="dxa"/>
            <w:gridSpan w:val="2"/>
          </w:tcPr>
          <w:p w14:paraId="55DD8BDE" w14:textId="77777777" w:rsidR="00670385" w:rsidRPr="00792C82" w:rsidRDefault="00670385" w:rsidP="00AB0E4E">
            <w:pPr>
              <w:spacing w:after="0"/>
              <w:rPr>
                <w:rFonts w:cs="Arial"/>
                <w:b/>
                <w:szCs w:val="18"/>
              </w:rPr>
            </w:pPr>
          </w:p>
        </w:tc>
        <w:tc>
          <w:tcPr>
            <w:tcW w:w="6571" w:type="dxa"/>
          </w:tcPr>
          <w:p w14:paraId="2F4BB82A" w14:textId="77777777" w:rsidR="00670385" w:rsidRPr="00792C82" w:rsidRDefault="00670385" w:rsidP="00AB0E4E">
            <w:pPr>
              <w:spacing w:after="0"/>
              <w:rPr>
                <w:rFonts w:cs="Arial"/>
                <w:b/>
                <w:szCs w:val="18"/>
                <w:lang w:val="en-US"/>
              </w:rPr>
            </w:pPr>
            <w:r w:rsidRPr="00792C82">
              <w:rPr>
                <w:rFonts w:cs="Arial"/>
                <w:szCs w:val="18"/>
              </w:rPr>
              <w:t>Quality / Environmental Policies including Communication</w:t>
            </w:r>
          </w:p>
        </w:tc>
        <w:tc>
          <w:tcPr>
            <w:tcW w:w="1429" w:type="dxa"/>
          </w:tcPr>
          <w:p w14:paraId="06E4E80C" w14:textId="77777777" w:rsidR="00670385" w:rsidRPr="00792C82" w:rsidRDefault="00670385" w:rsidP="00AB0E4E">
            <w:pPr>
              <w:spacing w:after="0"/>
              <w:rPr>
                <w:rFonts w:cs="Arial"/>
                <w:b/>
                <w:szCs w:val="18"/>
              </w:rPr>
            </w:pPr>
          </w:p>
        </w:tc>
      </w:tr>
      <w:tr w:rsidR="00670385" w:rsidRPr="00792C82" w14:paraId="3E1ED811" w14:textId="77777777" w:rsidTr="00AB0E4E">
        <w:tc>
          <w:tcPr>
            <w:tcW w:w="1001" w:type="dxa"/>
          </w:tcPr>
          <w:p w14:paraId="15D77F3B" w14:textId="77777777" w:rsidR="00670385" w:rsidRPr="00792C82" w:rsidRDefault="00670385" w:rsidP="00AB0E4E">
            <w:pPr>
              <w:spacing w:after="0"/>
              <w:rPr>
                <w:rFonts w:cs="Arial"/>
                <w:b/>
                <w:szCs w:val="18"/>
              </w:rPr>
            </w:pPr>
          </w:p>
        </w:tc>
        <w:tc>
          <w:tcPr>
            <w:tcW w:w="1143" w:type="dxa"/>
          </w:tcPr>
          <w:p w14:paraId="0738AC1D" w14:textId="77777777" w:rsidR="00670385" w:rsidRPr="00792C82" w:rsidRDefault="00670385" w:rsidP="00AB0E4E">
            <w:pPr>
              <w:spacing w:after="0"/>
              <w:rPr>
                <w:rFonts w:cs="Arial"/>
                <w:b/>
                <w:szCs w:val="18"/>
              </w:rPr>
            </w:pPr>
          </w:p>
        </w:tc>
        <w:tc>
          <w:tcPr>
            <w:tcW w:w="999" w:type="dxa"/>
            <w:gridSpan w:val="2"/>
          </w:tcPr>
          <w:p w14:paraId="242F986C" w14:textId="77777777" w:rsidR="00670385" w:rsidRPr="00792C82" w:rsidRDefault="00670385" w:rsidP="00AB0E4E">
            <w:pPr>
              <w:spacing w:after="0"/>
              <w:rPr>
                <w:rFonts w:cs="Arial"/>
                <w:b/>
                <w:szCs w:val="18"/>
              </w:rPr>
            </w:pPr>
          </w:p>
        </w:tc>
        <w:tc>
          <w:tcPr>
            <w:tcW w:w="6571" w:type="dxa"/>
          </w:tcPr>
          <w:p w14:paraId="50F73070" w14:textId="77777777" w:rsidR="00670385" w:rsidRPr="00792C82" w:rsidRDefault="00670385" w:rsidP="00AB0E4E">
            <w:pPr>
              <w:spacing w:after="0"/>
              <w:rPr>
                <w:rFonts w:cs="Arial"/>
                <w:b/>
                <w:szCs w:val="18"/>
                <w:lang w:val="en-US"/>
              </w:rPr>
            </w:pPr>
            <w:r w:rsidRPr="00792C82">
              <w:rPr>
                <w:rFonts w:cs="Arial"/>
                <w:szCs w:val="18"/>
              </w:rPr>
              <w:t>Organisational Roles, Responsibilities, Accountabilities &amp; Authorities</w:t>
            </w:r>
          </w:p>
        </w:tc>
        <w:tc>
          <w:tcPr>
            <w:tcW w:w="1429" w:type="dxa"/>
          </w:tcPr>
          <w:p w14:paraId="360A2449" w14:textId="77777777" w:rsidR="00670385" w:rsidRPr="00792C82" w:rsidRDefault="00670385" w:rsidP="00AB0E4E">
            <w:pPr>
              <w:spacing w:after="0"/>
              <w:rPr>
                <w:rFonts w:cs="Arial"/>
                <w:b/>
                <w:szCs w:val="18"/>
              </w:rPr>
            </w:pPr>
          </w:p>
        </w:tc>
      </w:tr>
      <w:tr w:rsidR="00670385" w:rsidRPr="00792C82" w14:paraId="447E7241" w14:textId="77777777" w:rsidTr="00AB0E4E">
        <w:tc>
          <w:tcPr>
            <w:tcW w:w="1001" w:type="dxa"/>
          </w:tcPr>
          <w:p w14:paraId="4053CBF5" w14:textId="77777777" w:rsidR="00670385" w:rsidRPr="00792C82" w:rsidRDefault="00670385" w:rsidP="00AB0E4E">
            <w:pPr>
              <w:spacing w:after="0"/>
              <w:rPr>
                <w:rFonts w:cs="Arial"/>
                <w:b/>
                <w:szCs w:val="18"/>
              </w:rPr>
            </w:pPr>
          </w:p>
        </w:tc>
        <w:tc>
          <w:tcPr>
            <w:tcW w:w="1143" w:type="dxa"/>
          </w:tcPr>
          <w:p w14:paraId="69C4504A" w14:textId="77777777" w:rsidR="00670385" w:rsidRPr="00792C82" w:rsidRDefault="00670385" w:rsidP="00AB0E4E">
            <w:pPr>
              <w:spacing w:after="0"/>
              <w:rPr>
                <w:rFonts w:cs="Arial"/>
                <w:b/>
                <w:szCs w:val="18"/>
              </w:rPr>
            </w:pPr>
          </w:p>
        </w:tc>
        <w:tc>
          <w:tcPr>
            <w:tcW w:w="999" w:type="dxa"/>
            <w:gridSpan w:val="2"/>
          </w:tcPr>
          <w:p w14:paraId="2B49225E" w14:textId="77777777" w:rsidR="00670385" w:rsidRPr="00792C82" w:rsidRDefault="00670385" w:rsidP="00AB0E4E">
            <w:pPr>
              <w:spacing w:after="0"/>
              <w:rPr>
                <w:rFonts w:cs="Arial"/>
                <w:b/>
                <w:szCs w:val="18"/>
              </w:rPr>
            </w:pPr>
          </w:p>
        </w:tc>
        <w:tc>
          <w:tcPr>
            <w:tcW w:w="6571" w:type="dxa"/>
          </w:tcPr>
          <w:p w14:paraId="2FB830D0" w14:textId="77777777" w:rsidR="00670385" w:rsidRPr="00792C82" w:rsidRDefault="00670385" w:rsidP="00AB0E4E">
            <w:pPr>
              <w:spacing w:after="0" w:line="240" w:lineRule="auto"/>
              <w:rPr>
                <w:rFonts w:cs="Arial"/>
                <w:b/>
                <w:szCs w:val="18"/>
                <w:lang w:val="en-US"/>
              </w:rPr>
            </w:pPr>
            <w:r w:rsidRPr="00792C82">
              <w:rPr>
                <w:rFonts w:cs="Arial"/>
                <w:szCs w:val="18"/>
              </w:rPr>
              <w:t>Quality / Environmental Objectives &amp; Targets, (Including Improvement)</w:t>
            </w:r>
          </w:p>
        </w:tc>
        <w:tc>
          <w:tcPr>
            <w:tcW w:w="1429" w:type="dxa"/>
          </w:tcPr>
          <w:p w14:paraId="48356C09" w14:textId="77777777" w:rsidR="00670385" w:rsidRPr="00792C82" w:rsidRDefault="00670385" w:rsidP="00AB0E4E">
            <w:pPr>
              <w:spacing w:after="0"/>
              <w:rPr>
                <w:rFonts w:cs="Arial"/>
                <w:b/>
                <w:szCs w:val="18"/>
              </w:rPr>
            </w:pPr>
          </w:p>
        </w:tc>
      </w:tr>
      <w:tr w:rsidR="00670385" w:rsidRPr="00792C82" w14:paraId="2DF2FC40" w14:textId="77777777" w:rsidTr="00AB0E4E">
        <w:tc>
          <w:tcPr>
            <w:tcW w:w="1001" w:type="dxa"/>
          </w:tcPr>
          <w:p w14:paraId="41F2116A" w14:textId="77777777" w:rsidR="00670385" w:rsidRPr="00792C82" w:rsidRDefault="00670385" w:rsidP="00AB0E4E">
            <w:pPr>
              <w:spacing w:after="0"/>
              <w:rPr>
                <w:rFonts w:cs="Arial"/>
                <w:b/>
                <w:szCs w:val="18"/>
              </w:rPr>
            </w:pPr>
          </w:p>
        </w:tc>
        <w:tc>
          <w:tcPr>
            <w:tcW w:w="1143" w:type="dxa"/>
          </w:tcPr>
          <w:p w14:paraId="7E92D543" w14:textId="77777777" w:rsidR="00670385" w:rsidRPr="00792C82" w:rsidRDefault="00670385" w:rsidP="00AB0E4E">
            <w:pPr>
              <w:spacing w:after="0"/>
              <w:rPr>
                <w:rFonts w:cs="Arial"/>
                <w:b/>
                <w:szCs w:val="18"/>
              </w:rPr>
            </w:pPr>
          </w:p>
        </w:tc>
        <w:tc>
          <w:tcPr>
            <w:tcW w:w="999" w:type="dxa"/>
            <w:gridSpan w:val="2"/>
          </w:tcPr>
          <w:p w14:paraId="620C6FA9" w14:textId="2AAD2FDE" w:rsidR="00670385" w:rsidRPr="00792C82" w:rsidRDefault="00B10DA2" w:rsidP="00AB0E4E">
            <w:pPr>
              <w:spacing w:after="0"/>
              <w:rPr>
                <w:rFonts w:cs="Arial"/>
                <w:b/>
                <w:szCs w:val="18"/>
              </w:rPr>
            </w:pPr>
            <w:r>
              <w:rPr>
                <w:rFonts w:cs="Arial"/>
                <w:b/>
                <w:szCs w:val="18"/>
              </w:rPr>
              <w:t>PM</w:t>
            </w:r>
          </w:p>
        </w:tc>
        <w:tc>
          <w:tcPr>
            <w:tcW w:w="6571" w:type="dxa"/>
          </w:tcPr>
          <w:p w14:paraId="12249E35" w14:textId="77777777" w:rsidR="00670385" w:rsidRPr="00792C82" w:rsidRDefault="00670385" w:rsidP="00AB0E4E">
            <w:pPr>
              <w:spacing w:after="0"/>
              <w:rPr>
                <w:rFonts w:cs="Arial"/>
                <w:b/>
                <w:szCs w:val="18"/>
                <w:lang w:val="en-US"/>
              </w:rPr>
            </w:pPr>
            <w:r w:rsidRPr="00792C82">
              <w:rPr>
                <w:rFonts w:cs="Arial"/>
                <w:szCs w:val="18"/>
              </w:rPr>
              <w:t>Actions to Address Risks &amp; Opportunities</w:t>
            </w:r>
          </w:p>
        </w:tc>
        <w:tc>
          <w:tcPr>
            <w:tcW w:w="1429" w:type="dxa"/>
          </w:tcPr>
          <w:p w14:paraId="21D61BBE" w14:textId="77777777" w:rsidR="00670385" w:rsidRPr="00792C82" w:rsidRDefault="00670385" w:rsidP="00AB0E4E">
            <w:pPr>
              <w:spacing w:after="0"/>
              <w:rPr>
                <w:rFonts w:cs="Arial"/>
                <w:b/>
                <w:szCs w:val="18"/>
              </w:rPr>
            </w:pPr>
          </w:p>
        </w:tc>
      </w:tr>
      <w:tr w:rsidR="00670385" w:rsidRPr="00792C82" w14:paraId="0D37F92A" w14:textId="77777777" w:rsidTr="00AB0E4E">
        <w:tc>
          <w:tcPr>
            <w:tcW w:w="1001" w:type="dxa"/>
          </w:tcPr>
          <w:p w14:paraId="5DC3EDE1" w14:textId="77777777" w:rsidR="00670385" w:rsidRPr="00792C82" w:rsidRDefault="00670385" w:rsidP="00AB0E4E">
            <w:pPr>
              <w:spacing w:after="0"/>
              <w:rPr>
                <w:rFonts w:cs="Arial"/>
                <w:b/>
                <w:szCs w:val="18"/>
              </w:rPr>
            </w:pPr>
          </w:p>
        </w:tc>
        <w:tc>
          <w:tcPr>
            <w:tcW w:w="1143" w:type="dxa"/>
          </w:tcPr>
          <w:p w14:paraId="4089A748" w14:textId="77777777" w:rsidR="00670385" w:rsidRPr="00792C82" w:rsidRDefault="00670385" w:rsidP="00AB0E4E">
            <w:pPr>
              <w:spacing w:after="0"/>
              <w:rPr>
                <w:rFonts w:cs="Arial"/>
                <w:b/>
                <w:szCs w:val="18"/>
              </w:rPr>
            </w:pPr>
          </w:p>
        </w:tc>
        <w:tc>
          <w:tcPr>
            <w:tcW w:w="999" w:type="dxa"/>
            <w:gridSpan w:val="2"/>
          </w:tcPr>
          <w:p w14:paraId="7BE34720" w14:textId="77777777" w:rsidR="00670385" w:rsidRPr="00792C82" w:rsidRDefault="00670385" w:rsidP="00AB0E4E">
            <w:pPr>
              <w:spacing w:after="0"/>
              <w:rPr>
                <w:rFonts w:cs="Arial"/>
                <w:b/>
                <w:szCs w:val="18"/>
              </w:rPr>
            </w:pPr>
          </w:p>
        </w:tc>
        <w:tc>
          <w:tcPr>
            <w:tcW w:w="6571" w:type="dxa"/>
          </w:tcPr>
          <w:p w14:paraId="592C8BE3" w14:textId="77777777" w:rsidR="00670385" w:rsidRPr="00792C82" w:rsidRDefault="00670385" w:rsidP="00AB0E4E">
            <w:pPr>
              <w:spacing w:after="0"/>
              <w:rPr>
                <w:rFonts w:cs="Arial"/>
                <w:b/>
                <w:szCs w:val="18"/>
                <w:lang w:val="en-US"/>
              </w:rPr>
            </w:pPr>
            <w:r w:rsidRPr="00792C82">
              <w:rPr>
                <w:rFonts w:cs="Arial"/>
                <w:szCs w:val="18"/>
              </w:rPr>
              <w:t>Planning of Changes to the QMS</w:t>
            </w:r>
          </w:p>
        </w:tc>
        <w:tc>
          <w:tcPr>
            <w:tcW w:w="1429" w:type="dxa"/>
          </w:tcPr>
          <w:p w14:paraId="1CFF67A5" w14:textId="77777777" w:rsidR="00670385" w:rsidRPr="00792C82" w:rsidRDefault="00670385" w:rsidP="00AB0E4E">
            <w:pPr>
              <w:spacing w:after="0"/>
              <w:rPr>
                <w:rFonts w:cs="Arial"/>
                <w:b/>
                <w:szCs w:val="18"/>
              </w:rPr>
            </w:pPr>
          </w:p>
        </w:tc>
      </w:tr>
      <w:tr w:rsidR="00670385" w:rsidRPr="00792C82" w14:paraId="24211E45" w14:textId="77777777" w:rsidTr="00AB0E4E">
        <w:tc>
          <w:tcPr>
            <w:tcW w:w="1001" w:type="dxa"/>
            <w:tcBorders>
              <w:bottom w:val="single" w:sz="4" w:space="0" w:color="000000"/>
            </w:tcBorders>
          </w:tcPr>
          <w:p w14:paraId="375E7A07"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3E7C3A1B"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3ECDF64D"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7E6EAF4D" w14:textId="77777777" w:rsidR="00670385" w:rsidRPr="00792C82" w:rsidRDefault="00670385" w:rsidP="00AB0E4E">
            <w:pPr>
              <w:spacing w:after="0"/>
              <w:rPr>
                <w:rFonts w:cs="Arial"/>
                <w:b/>
                <w:szCs w:val="18"/>
                <w:lang w:val="en-US"/>
              </w:rPr>
            </w:pPr>
            <w:r w:rsidRPr="00792C82">
              <w:rPr>
                <w:rFonts w:cs="Arial"/>
                <w:szCs w:val="18"/>
              </w:rPr>
              <w:t>Environmental Aspects</w:t>
            </w:r>
          </w:p>
        </w:tc>
        <w:tc>
          <w:tcPr>
            <w:tcW w:w="1429" w:type="dxa"/>
            <w:tcBorders>
              <w:bottom w:val="single" w:sz="4" w:space="0" w:color="000000"/>
            </w:tcBorders>
          </w:tcPr>
          <w:p w14:paraId="77481A2D" w14:textId="77777777" w:rsidR="00670385" w:rsidRPr="00792C82" w:rsidRDefault="00670385" w:rsidP="00AB0E4E">
            <w:pPr>
              <w:spacing w:after="0"/>
              <w:rPr>
                <w:rFonts w:cs="Arial"/>
                <w:b/>
                <w:szCs w:val="18"/>
              </w:rPr>
            </w:pPr>
          </w:p>
        </w:tc>
      </w:tr>
      <w:tr w:rsidR="00670385" w:rsidRPr="00792C82" w14:paraId="3863733C" w14:textId="77777777" w:rsidTr="00AB0E4E">
        <w:tc>
          <w:tcPr>
            <w:tcW w:w="1001" w:type="dxa"/>
            <w:tcBorders>
              <w:bottom w:val="single" w:sz="4" w:space="0" w:color="000000"/>
            </w:tcBorders>
          </w:tcPr>
          <w:p w14:paraId="25930287"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13D4B722"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62824EC5"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3C14B6FB" w14:textId="77777777" w:rsidR="00670385" w:rsidRPr="00792C82" w:rsidRDefault="00670385" w:rsidP="00AB0E4E">
            <w:pPr>
              <w:spacing w:after="0"/>
              <w:jc w:val="both"/>
              <w:rPr>
                <w:rFonts w:cs="Arial"/>
                <w:b/>
                <w:szCs w:val="18"/>
                <w:lang w:val="en-US"/>
              </w:rPr>
            </w:pPr>
            <w:r w:rsidRPr="00792C82">
              <w:rPr>
                <w:rFonts w:cs="Arial"/>
                <w:szCs w:val="18"/>
              </w:rPr>
              <w:t>Compliance Obligations; Environmental</w:t>
            </w:r>
          </w:p>
        </w:tc>
        <w:tc>
          <w:tcPr>
            <w:tcW w:w="1429" w:type="dxa"/>
            <w:tcBorders>
              <w:bottom w:val="single" w:sz="4" w:space="0" w:color="000000"/>
            </w:tcBorders>
          </w:tcPr>
          <w:p w14:paraId="01BC85BE" w14:textId="77777777" w:rsidR="00670385" w:rsidRPr="00792C82" w:rsidRDefault="00670385" w:rsidP="00AB0E4E">
            <w:pPr>
              <w:spacing w:after="0"/>
              <w:rPr>
                <w:rFonts w:cs="Arial"/>
                <w:b/>
                <w:szCs w:val="18"/>
              </w:rPr>
            </w:pPr>
          </w:p>
        </w:tc>
      </w:tr>
      <w:tr w:rsidR="00670385" w:rsidRPr="00792C82" w14:paraId="4BC9BADE" w14:textId="77777777" w:rsidTr="00AB0E4E">
        <w:tc>
          <w:tcPr>
            <w:tcW w:w="1001" w:type="dxa"/>
            <w:tcBorders>
              <w:bottom w:val="single" w:sz="4" w:space="0" w:color="000000"/>
            </w:tcBorders>
          </w:tcPr>
          <w:p w14:paraId="5A489AE4"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2E6B025B"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5A463B9E"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5369FF14" w14:textId="77777777" w:rsidR="00670385" w:rsidRPr="00792C82" w:rsidRDefault="00670385" w:rsidP="00AB0E4E">
            <w:pPr>
              <w:spacing w:after="0"/>
              <w:jc w:val="both"/>
              <w:rPr>
                <w:rFonts w:cs="Arial"/>
                <w:b/>
                <w:szCs w:val="18"/>
                <w:lang w:val="en-US"/>
              </w:rPr>
            </w:pPr>
            <w:r w:rsidRPr="00792C82">
              <w:rPr>
                <w:rFonts w:cs="Arial"/>
                <w:szCs w:val="18"/>
              </w:rPr>
              <w:t>Resources – training, Competence &amp; Awareness</w:t>
            </w:r>
          </w:p>
        </w:tc>
        <w:tc>
          <w:tcPr>
            <w:tcW w:w="1429" w:type="dxa"/>
            <w:tcBorders>
              <w:bottom w:val="single" w:sz="4" w:space="0" w:color="000000"/>
            </w:tcBorders>
          </w:tcPr>
          <w:p w14:paraId="246B8493" w14:textId="77777777" w:rsidR="00670385" w:rsidRPr="00792C82" w:rsidRDefault="00670385" w:rsidP="00AB0E4E">
            <w:pPr>
              <w:spacing w:after="0"/>
              <w:rPr>
                <w:rFonts w:cs="Arial"/>
                <w:b/>
                <w:szCs w:val="18"/>
              </w:rPr>
            </w:pPr>
          </w:p>
        </w:tc>
      </w:tr>
      <w:tr w:rsidR="00670385" w:rsidRPr="00792C82" w14:paraId="1E391C9B" w14:textId="77777777" w:rsidTr="00AB0E4E">
        <w:tc>
          <w:tcPr>
            <w:tcW w:w="1001" w:type="dxa"/>
            <w:tcBorders>
              <w:bottom w:val="single" w:sz="4" w:space="0" w:color="000000"/>
            </w:tcBorders>
          </w:tcPr>
          <w:p w14:paraId="1512AAB9"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082C270B"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20E28E71"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2E7F366E" w14:textId="77777777" w:rsidR="00670385" w:rsidRPr="00165187" w:rsidRDefault="00670385" w:rsidP="00AB0E4E">
            <w:pPr>
              <w:spacing w:after="0" w:line="240" w:lineRule="auto"/>
              <w:jc w:val="both"/>
              <w:rPr>
                <w:rFonts w:cs="Arial"/>
                <w:szCs w:val="18"/>
              </w:rPr>
            </w:pPr>
            <w:r w:rsidRPr="00165187">
              <w:rPr>
                <w:rFonts w:cs="Arial"/>
                <w:szCs w:val="18"/>
              </w:rPr>
              <w:t>Production &amp; Service Provision / Release of Product</w:t>
            </w:r>
          </w:p>
          <w:p w14:paraId="70304D7F" w14:textId="77777777" w:rsidR="00670385" w:rsidRDefault="00103C37" w:rsidP="00AB0E4E">
            <w:pPr>
              <w:spacing w:after="0" w:line="240" w:lineRule="auto"/>
              <w:jc w:val="both"/>
              <w:rPr>
                <w:rFonts w:cs="Arial"/>
                <w:szCs w:val="18"/>
              </w:rPr>
            </w:pPr>
            <w:r>
              <w:rPr>
                <w:rFonts w:cs="Arial"/>
                <w:szCs w:val="18"/>
              </w:rPr>
              <w:t>Loo Hire</w:t>
            </w:r>
          </w:p>
          <w:p w14:paraId="7A20B135" w14:textId="77777777" w:rsidR="00EA7E55" w:rsidRDefault="00EA7E55" w:rsidP="00AB0E4E">
            <w:pPr>
              <w:spacing w:after="0" w:line="240" w:lineRule="auto"/>
              <w:jc w:val="both"/>
              <w:rPr>
                <w:rFonts w:cs="Arial"/>
                <w:szCs w:val="18"/>
              </w:rPr>
            </w:pPr>
            <w:r>
              <w:rPr>
                <w:rFonts w:cs="Arial"/>
                <w:szCs w:val="18"/>
              </w:rPr>
              <w:t>Metal recycling</w:t>
            </w:r>
          </w:p>
          <w:p w14:paraId="00C4364B" w14:textId="77777777" w:rsidR="0057707F" w:rsidRDefault="0057707F" w:rsidP="00AB0E4E">
            <w:pPr>
              <w:spacing w:after="0" w:line="240" w:lineRule="auto"/>
              <w:jc w:val="both"/>
              <w:rPr>
                <w:rFonts w:cs="Arial"/>
                <w:szCs w:val="18"/>
              </w:rPr>
            </w:pPr>
            <w:r>
              <w:rPr>
                <w:rFonts w:cs="Arial"/>
                <w:szCs w:val="18"/>
              </w:rPr>
              <w:t>Vehicle Depollution</w:t>
            </w:r>
          </w:p>
          <w:p w14:paraId="31BF0890" w14:textId="35C5CFDE" w:rsidR="0057707F" w:rsidRPr="00792C82" w:rsidRDefault="0057707F" w:rsidP="00AB0E4E">
            <w:pPr>
              <w:spacing w:after="0" w:line="240" w:lineRule="auto"/>
              <w:jc w:val="both"/>
              <w:rPr>
                <w:rFonts w:cs="Arial"/>
                <w:szCs w:val="18"/>
              </w:rPr>
            </w:pPr>
          </w:p>
        </w:tc>
        <w:tc>
          <w:tcPr>
            <w:tcW w:w="1429" w:type="dxa"/>
            <w:tcBorders>
              <w:bottom w:val="single" w:sz="4" w:space="0" w:color="000000"/>
            </w:tcBorders>
          </w:tcPr>
          <w:p w14:paraId="08B83796" w14:textId="77777777" w:rsidR="00670385" w:rsidRPr="00792C82" w:rsidRDefault="00670385" w:rsidP="00AB0E4E">
            <w:pPr>
              <w:spacing w:after="0"/>
              <w:rPr>
                <w:rFonts w:cs="Arial"/>
                <w:b/>
                <w:szCs w:val="18"/>
              </w:rPr>
            </w:pPr>
          </w:p>
        </w:tc>
      </w:tr>
      <w:tr w:rsidR="00670385" w:rsidRPr="00792C82" w14:paraId="17EC2F06" w14:textId="77777777" w:rsidTr="00AB0E4E">
        <w:tc>
          <w:tcPr>
            <w:tcW w:w="1001" w:type="dxa"/>
            <w:tcBorders>
              <w:bottom w:val="single" w:sz="4" w:space="0" w:color="000000"/>
            </w:tcBorders>
          </w:tcPr>
          <w:p w14:paraId="4B2A9D70"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3CE6ABC0"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7857CB53"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5B20228A" w14:textId="77777777" w:rsidR="00670385" w:rsidRPr="00792C82" w:rsidRDefault="00670385" w:rsidP="00AB0E4E">
            <w:pPr>
              <w:spacing w:after="0"/>
              <w:jc w:val="both"/>
              <w:rPr>
                <w:rFonts w:cs="Arial"/>
                <w:szCs w:val="18"/>
              </w:rPr>
            </w:pPr>
            <w:r w:rsidRPr="00792C82">
              <w:rPr>
                <w:rFonts w:cs="Arial"/>
                <w:szCs w:val="18"/>
              </w:rPr>
              <w:t>Communication, Documented Information</w:t>
            </w:r>
          </w:p>
        </w:tc>
        <w:tc>
          <w:tcPr>
            <w:tcW w:w="1429" w:type="dxa"/>
            <w:tcBorders>
              <w:bottom w:val="single" w:sz="4" w:space="0" w:color="000000"/>
            </w:tcBorders>
          </w:tcPr>
          <w:p w14:paraId="7AD9FDD8" w14:textId="77777777" w:rsidR="00670385" w:rsidRPr="00792C82" w:rsidRDefault="00670385" w:rsidP="00AB0E4E">
            <w:pPr>
              <w:spacing w:after="0"/>
              <w:rPr>
                <w:rFonts w:cs="Arial"/>
                <w:b/>
                <w:szCs w:val="18"/>
              </w:rPr>
            </w:pPr>
          </w:p>
        </w:tc>
      </w:tr>
      <w:tr w:rsidR="00670385" w:rsidRPr="00792C82" w14:paraId="2B9F5B0A" w14:textId="77777777" w:rsidTr="00AB0E4E">
        <w:tc>
          <w:tcPr>
            <w:tcW w:w="1001" w:type="dxa"/>
            <w:tcBorders>
              <w:bottom w:val="single" w:sz="4" w:space="0" w:color="000000"/>
            </w:tcBorders>
          </w:tcPr>
          <w:p w14:paraId="5AD4ADDA"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2C1E78A3"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2806C308" w14:textId="65A749CB" w:rsidR="00670385" w:rsidRPr="00792C82" w:rsidRDefault="00670385" w:rsidP="00AB0E4E">
            <w:pPr>
              <w:spacing w:after="0"/>
              <w:rPr>
                <w:rFonts w:cs="Arial"/>
                <w:b/>
                <w:szCs w:val="18"/>
              </w:rPr>
            </w:pPr>
          </w:p>
        </w:tc>
        <w:tc>
          <w:tcPr>
            <w:tcW w:w="6571" w:type="dxa"/>
            <w:tcBorders>
              <w:bottom w:val="single" w:sz="4" w:space="0" w:color="000000"/>
            </w:tcBorders>
          </w:tcPr>
          <w:p w14:paraId="2674DE21" w14:textId="77777777" w:rsidR="00670385" w:rsidRPr="00792C82" w:rsidRDefault="00670385" w:rsidP="00AB0E4E">
            <w:pPr>
              <w:spacing w:after="0"/>
              <w:jc w:val="both"/>
              <w:rPr>
                <w:rFonts w:cs="Arial"/>
                <w:szCs w:val="18"/>
              </w:rPr>
            </w:pPr>
            <w:r w:rsidRPr="00792C82">
              <w:rPr>
                <w:rFonts w:cs="Arial"/>
                <w:szCs w:val="18"/>
              </w:rPr>
              <w:t>End of day review</w:t>
            </w:r>
          </w:p>
        </w:tc>
        <w:tc>
          <w:tcPr>
            <w:tcW w:w="1429" w:type="dxa"/>
            <w:tcBorders>
              <w:bottom w:val="single" w:sz="4" w:space="0" w:color="000000"/>
            </w:tcBorders>
          </w:tcPr>
          <w:p w14:paraId="6C7A51C1" w14:textId="77777777" w:rsidR="00670385" w:rsidRPr="00792C82" w:rsidRDefault="00670385" w:rsidP="00AB0E4E">
            <w:pPr>
              <w:spacing w:after="0"/>
              <w:rPr>
                <w:rFonts w:cs="Arial"/>
                <w:b/>
                <w:szCs w:val="18"/>
              </w:rPr>
            </w:pPr>
          </w:p>
        </w:tc>
      </w:tr>
      <w:tr w:rsidR="00670385" w:rsidRPr="00792C82" w14:paraId="79B35A85" w14:textId="77777777" w:rsidTr="00AB0E4E">
        <w:tc>
          <w:tcPr>
            <w:tcW w:w="1001" w:type="dxa"/>
            <w:tcBorders>
              <w:bottom w:val="single" w:sz="4" w:space="0" w:color="000000"/>
            </w:tcBorders>
          </w:tcPr>
          <w:p w14:paraId="1B746747"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5BAABDB2"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403C4AA1"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6407CAB8" w14:textId="77777777" w:rsidR="00670385" w:rsidRPr="00792C82" w:rsidRDefault="00670385" w:rsidP="00AB0E4E">
            <w:pPr>
              <w:spacing w:after="0"/>
              <w:jc w:val="both"/>
              <w:rPr>
                <w:rFonts w:cs="Arial"/>
                <w:b/>
                <w:bCs/>
                <w:szCs w:val="18"/>
              </w:rPr>
            </w:pPr>
            <w:r w:rsidRPr="00792C82">
              <w:rPr>
                <w:rFonts w:cs="Arial"/>
                <w:b/>
                <w:bCs/>
                <w:szCs w:val="18"/>
              </w:rPr>
              <w:t xml:space="preserve">Day </w:t>
            </w:r>
            <w:r>
              <w:rPr>
                <w:rFonts w:cs="Arial"/>
                <w:b/>
                <w:bCs/>
                <w:szCs w:val="18"/>
              </w:rPr>
              <w:t>Two</w:t>
            </w:r>
          </w:p>
        </w:tc>
        <w:tc>
          <w:tcPr>
            <w:tcW w:w="1429" w:type="dxa"/>
            <w:tcBorders>
              <w:bottom w:val="single" w:sz="4" w:space="0" w:color="000000"/>
            </w:tcBorders>
          </w:tcPr>
          <w:p w14:paraId="19F8D295" w14:textId="77777777" w:rsidR="00670385" w:rsidRPr="00792C82" w:rsidRDefault="00670385" w:rsidP="00AB0E4E">
            <w:pPr>
              <w:spacing w:after="0"/>
              <w:rPr>
                <w:rFonts w:cs="Arial"/>
                <w:b/>
                <w:szCs w:val="18"/>
              </w:rPr>
            </w:pPr>
          </w:p>
        </w:tc>
      </w:tr>
      <w:tr w:rsidR="00670385" w:rsidRPr="00792C82" w14:paraId="5903D439" w14:textId="77777777" w:rsidTr="00AB0E4E">
        <w:tc>
          <w:tcPr>
            <w:tcW w:w="1001" w:type="dxa"/>
            <w:tcBorders>
              <w:bottom w:val="single" w:sz="4" w:space="0" w:color="000000"/>
            </w:tcBorders>
          </w:tcPr>
          <w:p w14:paraId="70A48997" w14:textId="3217A440" w:rsidR="00670385" w:rsidRPr="00792C82" w:rsidRDefault="00991A2D" w:rsidP="00AB0E4E">
            <w:pPr>
              <w:spacing w:after="0"/>
              <w:rPr>
                <w:rFonts w:cs="Arial"/>
                <w:b/>
                <w:szCs w:val="18"/>
              </w:rPr>
            </w:pPr>
            <w:r>
              <w:rPr>
                <w:rFonts w:cs="Arial"/>
                <w:b/>
                <w:szCs w:val="18"/>
              </w:rPr>
              <w:t>TBC</w:t>
            </w:r>
          </w:p>
        </w:tc>
        <w:tc>
          <w:tcPr>
            <w:tcW w:w="1143" w:type="dxa"/>
            <w:tcBorders>
              <w:bottom w:val="single" w:sz="4" w:space="0" w:color="000000"/>
            </w:tcBorders>
          </w:tcPr>
          <w:p w14:paraId="733F47A2" w14:textId="47C66647" w:rsidR="00670385" w:rsidRPr="00792C82" w:rsidRDefault="00974042" w:rsidP="00AB0E4E">
            <w:pPr>
              <w:spacing w:after="0"/>
              <w:rPr>
                <w:rFonts w:cs="Arial"/>
                <w:b/>
                <w:szCs w:val="18"/>
              </w:rPr>
            </w:pPr>
            <w:r>
              <w:rPr>
                <w:rFonts w:cs="Arial"/>
                <w:b/>
                <w:szCs w:val="18"/>
              </w:rPr>
              <w:t>Onsite</w:t>
            </w:r>
          </w:p>
        </w:tc>
        <w:tc>
          <w:tcPr>
            <w:tcW w:w="999" w:type="dxa"/>
            <w:gridSpan w:val="2"/>
            <w:tcBorders>
              <w:bottom w:val="single" w:sz="4" w:space="0" w:color="000000"/>
            </w:tcBorders>
          </w:tcPr>
          <w:p w14:paraId="5DAC13B3" w14:textId="4B88E404" w:rsidR="00670385" w:rsidRPr="00792C82" w:rsidRDefault="00B10DA2" w:rsidP="00AB0E4E">
            <w:pPr>
              <w:spacing w:after="0"/>
              <w:rPr>
                <w:rFonts w:cs="Arial"/>
                <w:b/>
                <w:szCs w:val="18"/>
              </w:rPr>
            </w:pPr>
            <w:r>
              <w:rPr>
                <w:rFonts w:cs="Arial"/>
                <w:b/>
                <w:szCs w:val="18"/>
              </w:rPr>
              <w:t>AM</w:t>
            </w:r>
          </w:p>
        </w:tc>
        <w:tc>
          <w:tcPr>
            <w:tcW w:w="6571" w:type="dxa"/>
          </w:tcPr>
          <w:p w14:paraId="2D7CB1FD" w14:textId="77777777" w:rsidR="00670385" w:rsidRPr="00792C82" w:rsidRDefault="00670385" w:rsidP="00AB0E4E">
            <w:pPr>
              <w:spacing w:after="0"/>
              <w:jc w:val="both"/>
              <w:rPr>
                <w:rFonts w:cs="Arial"/>
                <w:b/>
                <w:bCs/>
                <w:szCs w:val="18"/>
              </w:rPr>
            </w:pPr>
            <w:r w:rsidRPr="00792C82">
              <w:rPr>
                <w:rFonts w:cs="Arial"/>
                <w:szCs w:val="18"/>
              </w:rPr>
              <w:t>Organisational Roles, Responsibilities, Accountabilities &amp; Authorities</w:t>
            </w:r>
          </w:p>
        </w:tc>
        <w:tc>
          <w:tcPr>
            <w:tcW w:w="1429" w:type="dxa"/>
            <w:tcBorders>
              <w:bottom w:val="single" w:sz="4" w:space="0" w:color="000000"/>
            </w:tcBorders>
          </w:tcPr>
          <w:p w14:paraId="23C50955" w14:textId="1D1C4CE2" w:rsidR="00670385" w:rsidRPr="00792C82" w:rsidRDefault="00A938F1" w:rsidP="00AB0E4E">
            <w:pPr>
              <w:spacing w:after="0"/>
              <w:rPr>
                <w:rFonts w:cs="Arial"/>
                <w:b/>
                <w:szCs w:val="18"/>
              </w:rPr>
            </w:pPr>
            <w:r>
              <w:rPr>
                <w:rFonts w:cs="Arial"/>
                <w:b/>
                <w:szCs w:val="18"/>
              </w:rPr>
              <w:t>TBC</w:t>
            </w:r>
          </w:p>
        </w:tc>
      </w:tr>
      <w:tr w:rsidR="00670385" w:rsidRPr="00792C82" w14:paraId="62DE1CF9" w14:textId="77777777" w:rsidTr="00AB0E4E">
        <w:tc>
          <w:tcPr>
            <w:tcW w:w="1001" w:type="dxa"/>
            <w:tcBorders>
              <w:bottom w:val="single" w:sz="4" w:space="0" w:color="000000"/>
            </w:tcBorders>
          </w:tcPr>
          <w:p w14:paraId="02F18074"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05D98B48"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05C0F1EC" w14:textId="77777777" w:rsidR="00670385" w:rsidRPr="00792C82" w:rsidRDefault="00670385" w:rsidP="00AB0E4E">
            <w:pPr>
              <w:spacing w:after="0"/>
              <w:rPr>
                <w:rFonts w:cs="Arial"/>
                <w:b/>
                <w:szCs w:val="18"/>
              </w:rPr>
            </w:pPr>
          </w:p>
        </w:tc>
        <w:tc>
          <w:tcPr>
            <w:tcW w:w="6571" w:type="dxa"/>
          </w:tcPr>
          <w:p w14:paraId="560DAE02" w14:textId="77777777" w:rsidR="00670385" w:rsidRPr="00792C82" w:rsidRDefault="00670385" w:rsidP="00AB0E4E">
            <w:pPr>
              <w:spacing w:after="0"/>
              <w:jc w:val="both"/>
              <w:rPr>
                <w:rFonts w:cs="Arial"/>
                <w:b/>
                <w:bCs/>
                <w:szCs w:val="18"/>
              </w:rPr>
            </w:pPr>
            <w:r w:rsidRPr="00792C82">
              <w:rPr>
                <w:rFonts w:cs="Arial"/>
                <w:szCs w:val="18"/>
              </w:rPr>
              <w:t>Quality / Environmental Objectives &amp; Targets, (Including Improvement)</w:t>
            </w:r>
          </w:p>
        </w:tc>
        <w:tc>
          <w:tcPr>
            <w:tcW w:w="1429" w:type="dxa"/>
            <w:tcBorders>
              <w:bottom w:val="single" w:sz="4" w:space="0" w:color="000000"/>
            </w:tcBorders>
          </w:tcPr>
          <w:p w14:paraId="65D97804" w14:textId="77777777" w:rsidR="00670385" w:rsidRPr="00792C82" w:rsidRDefault="00670385" w:rsidP="00AB0E4E">
            <w:pPr>
              <w:spacing w:after="0"/>
              <w:rPr>
                <w:rFonts w:cs="Arial"/>
                <w:b/>
                <w:szCs w:val="18"/>
              </w:rPr>
            </w:pPr>
          </w:p>
        </w:tc>
      </w:tr>
      <w:tr w:rsidR="00670385" w:rsidRPr="00792C82" w14:paraId="4759F11D" w14:textId="77777777" w:rsidTr="00AB0E4E">
        <w:tc>
          <w:tcPr>
            <w:tcW w:w="1001" w:type="dxa"/>
            <w:tcBorders>
              <w:bottom w:val="single" w:sz="4" w:space="0" w:color="000000"/>
            </w:tcBorders>
          </w:tcPr>
          <w:p w14:paraId="7E0A6F65"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716067F4"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1A80FBFF"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61501EF5" w14:textId="77777777" w:rsidR="00670385" w:rsidRPr="00792C82" w:rsidRDefault="00670385" w:rsidP="00AB0E4E">
            <w:pPr>
              <w:spacing w:after="0"/>
              <w:jc w:val="both"/>
              <w:rPr>
                <w:rFonts w:cs="Arial"/>
                <w:b/>
                <w:bCs/>
                <w:szCs w:val="18"/>
              </w:rPr>
            </w:pPr>
            <w:r w:rsidRPr="00792C82">
              <w:rPr>
                <w:rFonts w:cs="Arial"/>
                <w:szCs w:val="18"/>
              </w:rPr>
              <w:t>Product &amp; Service Requirement  - sales</w:t>
            </w:r>
          </w:p>
        </w:tc>
        <w:tc>
          <w:tcPr>
            <w:tcW w:w="1429" w:type="dxa"/>
            <w:tcBorders>
              <w:bottom w:val="single" w:sz="4" w:space="0" w:color="000000"/>
            </w:tcBorders>
          </w:tcPr>
          <w:p w14:paraId="59C0751E" w14:textId="77777777" w:rsidR="00670385" w:rsidRPr="00792C82" w:rsidRDefault="00670385" w:rsidP="00AB0E4E">
            <w:pPr>
              <w:spacing w:after="0"/>
              <w:rPr>
                <w:rFonts w:cs="Arial"/>
                <w:b/>
                <w:szCs w:val="18"/>
              </w:rPr>
            </w:pPr>
          </w:p>
        </w:tc>
      </w:tr>
      <w:tr w:rsidR="00670385" w:rsidRPr="00792C82" w14:paraId="0DE801CA" w14:textId="77777777" w:rsidTr="00AB0E4E">
        <w:tc>
          <w:tcPr>
            <w:tcW w:w="1001" w:type="dxa"/>
            <w:tcBorders>
              <w:bottom w:val="single" w:sz="4" w:space="0" w:color="000000"/>
            </w:tcBorders>
          </w:tcPr>
          <w:p w14:paraId="0D1B1CEC"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64313D35"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5006124A"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13F87A46" w14:textId="77777777" w:rsidR="00670385" w:rsidRPr="00792C82" w:rsidRDefault="00670385" w:rsidP="00AB0E4E">
            <w:pPr>
              <w:spacing w:after="0"/>
              <w:jc w:val="both"/>
              <w:rPr>
                <w:rFonts w:cs="Arial"/>
                <w:szCs w:val="18"/>
              </w:rPr>
            </w:pPr>
            <w:r w:rsidRPr="00792C82">
              <w:rPr>
                <w:rFonts w:cs="Arial"/>
                <w:szCs w:val="18"/>
              </w:rPr>
              <w:t>Control of Externally Provided Products &amp; Services - procurement</w:t>
            </w:r>
          </w:p>
        </w:tc>
        <w:tc>
          <w:tcPr>
            <w:tcW w:w="1429" w:type="dxa"/>
            <w:tcBorders>
              <w:bottom w:val="single" w:sz="4" w:space="0" w:color="000000"/>
            </w:tcBorders>
          </w:tcPr>
          <w:p w14:paraId="3E779DA8" w14:textId="77777777" w:rsidR="00670385" w:rsidRPr="00792C82" w:rsidRDefault="00670385" w:rsidP="00AB0E4E">
            <w:pPr>
              <w:spacing w:after="0"/>
              <w:rPr>
                <w:rFonts w:cs="Arial"/>
                <w:b/>
                <w:szCs w:val="18"/>
              </w:rPr>
            </w:pPr>
          </w:p>
        </w:tc>
      </w:tr>
      <w:tr w:rsidR="00670385" w:rsidRPr="00792C82" w14:paraId="21DC4E28" w14:textId="77777777" w:rsidTr="00AB0E4E">
        <w:tc>
          <w:tcPr>
            <w:tcW w:w="1001" w:type="dxa"/>
            <w:tcBorders>
              <w:bottom w:val="single" w:sz="4" w:space="0" w:color="000000"/>
            </w:tcBorders>
          </w:tcPr>
          <w:p w14:paraId="18994800"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4B6BE285"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04DDDCD7"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4E6DD362" w14:textId="77777777" w:rsidR="00670385" w:rsidRPr="00165187" w:rsidRDefault="00670385" w:rsidP="00AB0E4E">
            <w:pPr>
              <w:spacing w:after="0" w:line="240" w:lineRule="auto"/>
              <w:rPr>
                <w:rFonts w:cs="Arial"/>
                <w:szCs w:val="18"/>
              </w:rPr>
            </w:pPr>
            <w:r w:rsidRPr="00165187">
              <w:rPr>
                <w:rFonts w:cs="Arial"/>
                <w:szCs w:val="18"/>
              </w:rPr>
              <w:t>Monitoring &amp; Measuring Resources; including Plant &amp; Equipment Maintenance &amp; Calibration.</w:t>
            </w:r>
          </w:p>
          <w:p w14:paraId="6653480A" w14:textId="77777777" w:rsidR="00670385" w:rsidRPr="00792C82" w:rsidRDefault="00670385" w:rsidP="00AB0E4E">
            <w:pPr>
              <w:spacing w:after="0" w:line="240" w:lineRule="auto"/>
              <w:rPr>
                <w:rFonts w:cs="Arial"/>
                <w:szCs w:val="18"/>
              </w:rPr>
            </w:pPr>
            <w:r w:rsidRPr="00165187">
              <w:rPr>
                <w:rFonts w:cs="Arial"/>
                <w:szCs w:val="18"/>
              </w:rPr>
              <w:t>Operational Planning &amp; Controls; including Waste Management and facilities management</w:t>
            </w:r>
          </w:p>
        </w:tc>
        <w:tc>
          <w:tcPr>
            <w:tcW w:w="1429" w:type="dxa"/>
            <w:tcBorders>
              <w:bottom w:val="single" w:sz="4" w:space="0" w:color="000000"/>
            </w:tcBorders>
          </w:tcPr>
          <w:p w14:paraId="23FFA7FD" w14:textId="77777777" w:rsidR="00670385" w:rsidRPr="00792C82" w:rsidRDefault="00670385" w:rsidP="00AB0E4E">
            <w:pPr>
              <w:spacing w:after="0"/>
              <w:rPr>
                <w:rFonts w:cs="Arial"/>
                <w:b/>
                <w:szCs w:val="18"/>
              </w:rPr>
            </w:pPr>
          </w:p>
        </w:tc>
      </w:tr>
      <w:tr w:rsidR="00670385" w:rsidRPr="00792C82" w14:paraId="79D355CE" w14:textId="77777777" w:rsidTr="00AB0E4E">
        <w:tc>
          <w:tcPr>
            <w:tcW w:w="1001" w:type="dxa"/>
            <w:tcBorders>
              <w:bottom w:val="single" w:sz="4" w:space="0" w:color="000000"/>
            </w:tcBorders>
          </w:tcPr>
          <w:p w14:paraId="1BAF25AE"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29455330"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63951D25"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6A8C03EF" w14:textId="77777777" w:rsidR="00670385" w:rsidRPr="00792C82" w:rsidRDefault="00670385" w:rsidP="00AB0E4E">
            <w:pPr>
              <w:spacing w:after="0" w:line="240" w:lineRule="auto"/>
              <w:rPr>
                <w:rFonts w:cs="Arial"/>
                <w:szCs w:val="18"/>
              </w:rPr>
            </w:pPr>
            <w:r w:rsidRPr="00165187">
              <w:rPr>
                <w:rFonts w:cs="Arial"/>
                <w:szCs w:val="18"/>
              </w:rPr>
              <w:t>Communication, Documented Information</w:t>
            </w:r>
          </w:p>
        </w:tc>
        <w:tc>
          <w:tcPr>
            <w:tcW w:w="1429" w:type="dxa"/>
            <w:tcBorders>
              <w:bottom w:val="single" w:sz="4" w:space="0" w:color="000000"/>
            </w:tcBorders>
          </w:tcPr>
          <w:p w14:paraId="187FCC75" w14:textId="77777777" w:rsidR="00670385" w:rsidRPr="00792C82" w:rsidRDefault="00670385" w:rsidP="00AB0E4E">
            <w:pPr>
              <w:spacing w:after="0"/>
              <w:rPr>
                <w:rFonts w:cs="Arial"/>
                <w:b/>
                <w:szCs w:val="18"/>
              </w:rPr>
            </w:pPr>
          </w:p>
        </w:tc>
      </w:tr>
      <w:tr w:rsidR="00670385" w:rsidRPr="00792C82" w14:paraId="17A0A2A6" w14:textId="77777777" w:rsidTr="00AB0E4E">
        <w:tc>
          <w:tcPr>
            <w:tcW w:w="1001" w:type="dxa"/>
            <w:tcBorders>
              <w:bottom w:val="single" w:sz="4" w:space="0" w:color="000000"/>
            </w:tcBorders>
          </w:tcPr>
          <w:p w14:paraId="3B8FAD9B"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1203F132"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3C48D57E" w14:textId="0A208753" w:rsidR="00670385" w:rsidRPr="00792C82" w:rsidRDefault="00B10DA2" w:rsidP="00AB0E4E">
            <w:pPr>
              <w:spacing w:after="0"/>
              <w:rPr>
                <w:rFonts w:cs="Arial"/>
                <w:b/>
                <w:szCs w:val="18"/>
              </w:rPr>
            </w:pPr>
            <w:r>
              <w:rPr>
                <w:rFonts w:cs="Arial"/>
                <w:b/>
                <w:szCs w:val="18"/>
              </w:rPr>
              <w:t>PM</w:t>
            </w:r>
          </w:p>
        </w:tc>
        <w:tc>
          <w:tcPr>
            <w:tcW w:w="6571" w:type="dxa"/>
            <w:tcBorders>
              <w:bottom w:val="single" w:sz="4" w:space="0" w:color="000000"/>
            </w:tcBorders>
          </w:tcPr>
          <w:p w14:paraId="513323CE" w14:textId="1BC7A1AE" w:rsidR="00670385" w:rsidRPr="00792C82" w:rsidRDefault="004937E5" w:rsidP="00AB0E4E">
            <w:pPr>
              <w:spacing w:after="0" w:line="240" w:lineRule="auto"/>
              <w:rPr>
                <w:rFonts w:cs="Arial"/>
                <w:szCs w:val="18"/>
              </w:rPr>
            </w:pPr>
            <w:r w:rsidRPr="0022065F">
              <w:rPr>
                <w:rFonts w:cs="Arial"/>
                <w:b/>
                <w:bCs/>
                <w:szCs w:val="18"/>
              </w:rPr>
              <w:t>Site Visit (Loo Hire site)-</w:t>
            </w:r>
            <w:r w:rsidRPr="004937E5">
              <w:rPr>
                <w:rFonts w:cs="Arial"/>
                <w:szCs w:val="18"/>
              </w:rPr>
              <w:t xml:space="preserve"> Operational controls, Aspects on site, Lifecycle of equipment, calibration equipment, experience, Interview / awareness of standards. Safety on Site , Risk assessment, COSHH,  Vehicle used and maintenance of it.</w:t>
            </w:r>
          </w:p>
        </w:tc>
        <w:tc>
          <w:tcPr>
            <w:tcW w:w="1429" w:type="dxa"/>
            <w:tcBorders>
              <w:bottom w:val="single" w:sz="4" w:space="0" w:color="000000"/>
            </w:tcBorders>
          </w:tcPr>
          <w:p w14:paraId="31F1784B" w14:textId="69CA6F09" w:rsidR="00670385" w:rsidRPr="00792C82" w:rsidRDefault="0022065F" w:rsidP="00AB0E4E">
            <w:pPr>
              <w:spacing w:after="0"/>
              <w:rPr>
                <w:rFonts w:cs="Arial"/>
                <w:b/>
                <w:szCs w:val="18"/>
              </w:rPr>
            </w:pPr>
            <w:r>
              <w:rPr>
                <w:rFonts w:cs="Arial"/>
                <w:b/>
                <w:szCs w:val="18"/>
              </w:rPr>
              <w:t>TBC</w:t>
            </w:r>
          </w:p>
        </w:tc>
      </w:tr>
      <w:tr w:rsidR="00670385" w:rsidRPr="00792C82" w14:paraId="4B69855E" w14:textId="77777777" w:rsidTr="00AB0E4E">
        <w:tc>
          <w:tcPr>
            <w:tcW w:w="1001" w:type="dxa"/>
            <w:tcBorders>
              <w:bottom w:val="single" w:sz="4" w:space="0" w:color="000000"/>
            </w:tcBorders>
          </w:tcPr>
          <w:p w14:paraId="44FC32FA" w14:textId="54C34249" w:rsidR="00670385" w:rsidRPr="00792C82" w:rsidRDefault="00670385" w:rsidP="00AB0E4E">
            <w:pPr>
              <w:spacing w:after="0"/>
              <w:rPr>
                <w:rFonts w:cs="Arial"/>
                <w:b/>
                <w:szCs w:val="18"/>
              </w:rPr>
            </w:pPr>
          </w:p>
        </w:tc>
        <w:tc>
          <w:tcPr>
            <w:tcW w:w="1143" w:type="dxa"/>
            <w:tcBorders>
              <w:bottom w:val="single" w:sz="4" w:space="0" w:color="000000"/>
            </w:tcBorders>
          </w:tcPr>
          <w:p w14:paraId="1A3C6ED3" w14:textId="77777777" w:rsidR="00670385" w:rsidRPr="00792C82" w:rsidRDefault="00670385" w:rsidP="00AB0E4E">
            <w:pPr>
              <w:spacing w:after="0"/>
              <w:rPr>
                <w:rFonts w:cs="Arial"/>
                <w:b/>
                <w:szCs w:val="18"/>
              </w:rPr>
            </w:pPr>
            <w:r>
              <w:rPr>
                <w:rFonts w:cs="Arial"/>
                <w:b/>
                <w:szCs w:val="18"/>
              </w:rPr>
              <w:t>Onsite</w:t>
            </w:r>
          </w:p>
        </w:tc>
        <w:tc>
          <w:tcPr>
            <w:tcW w:w="999" w:type="dxa"/>
            <w:gridSpan w:val="2"/>
            <w:tcBorders>
              <w:bottom w:val="single" w:sz="4" w:space="0" w:color="000000"/>
            </w:tcBorders>
          </w:tcPr>
          <w:p w14:paraId="1B744B81" w14:textId="5A83C7DA" w:rsidR="00670385" w:rsidRPr="00792C82" w:rsidRDefault="00670385" w:rsidP="00AB0E4E">
            <w:pPr>
              <w:spacing w:after="0"/>
              <w:rPr>
                <w:rFonts w:cs="Arial"/>
                <w:b/>
                <w:szCs w:val="18"/>
              </w:rPr>
            </w:pPr>
          </w:p>
        </w:tc>
        <w:tc>
          <w:tcPr>
            <w:tcW w:w="6571" w:type="dxa"/>
            <w:tcBorders>
              <w:bottom w:val="single" w:sz="4" w:space="0" w:color="000000"/>
            </w:tcBorders>
          </w:tcPr>
          <w:p w14:paraId="578145D7" w14:textId="72FC747A" w:rsidR="00670385" w:rsidRPr="00792C82" w:rsidRDefault="00670385" w:rsidP="00AB0E4E">
            <w:pPr>
              <w:spacing w:after="0" w:line="240" w:lineRule="auto"/>
              <w:rPr>
                <w:rFonts w:cs="Arial"/>
                <w:b/>
                <w:bCs/>
                <w:szCs w:val="18"/>
              </w:rPr>
            </w:pPr>
            <w:r>
              <w:rPr>
                <w:rFonts w:cs="Arial"/>
                <w:b/>
                <w:bCs/>
                <w:szCs w:val="18"/>
              </w:rPr>
              <w:t>Site Walk</w:t>
            </w:r>
            <w:r w:rsidR="004D1B8F">
              <w:rPr>
                <w:rFonts w:cs="Arial"/>
                <w:b/>
                <w:bCs/>
                <w:szCs w:val="18"/>
              </w:rPr>
              <w:t xml:space="preserve"> Loo Hire</w:t>
            </w:r>
            <w:r w:rsidR="0022065F">
              <w:rPr>
                <w:rFonts w:cs="Arial"/>
                <w:b/>
                <w:bCs/>
                <w:szCs w:val="18"/>
              </w:rPr>
              <w:t xml:space="preserve"> Depot</w:t>
            </w:r>
          </w:p>
        </w:tc>
        <w:tc>
          <w:tcPr>
            <w:tcW w:w="1429" w:type="dxa"/>
            <w:tcBorders>
              <w:bottom w:val="single" w:sz="4" w:space="0" w:color="000000"/>
            </w:tcBorders>
          </w:tcPr>
          <w:p w14:paraId="156128DE" w14:textId="26D221AA" w:rsidR="00670385" w:rsidRPr="00792C82" w:rsidRDefault="00670385" w:rsidP="00AB0E4E">
            <w:pPr>
              <w:spacing w:after="0"/>
              <w:rPr>
                <w:rFonts w:cs="Arial"/>
                <w:b/>
                <w:szCs w:val="18"/>
              </w:rPr>
            </w:pPr>
          </w:p>
        </w:tc>
      </w:tr>
      <w:tr w:rsidR="00670385" w:rsidRPr="00792C82" w14:paraId="7987162E" w14:textId="77777777" w:rsidTr="00AB0E4E">
        <w:tc>
          <w:tcPr>
            <w:tcW w:w="1001" w:type="dxa"/>
            <w:tcBorders>
              <w:bottom w:val="single" w:sz="4" w:space="0" w:color="000000"/>
            </w:tcBorders>
          </w:tcPr>
          <w:p w14:paraId="2A2E543F"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4E62BA58"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3C93AA6B"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07FDACA8" w14:textId="77777777" w:rsidR="00670385" w:rsidRPr="00792C82" w:rsidRDefault="00670385" w:rsidP="00AB0E4E">
            <w:pPr>
              <w:spacing w:after="0" w:line="240" w:lineRule="auto"/>
              <w:rPr>
                <w:rFonts w:cs="Arial"/>
                <w:szCs w:val="18"/>
              </w:rPr>
            </w:pPr>
            <w:r w:rsidRPr="00792C82">
              <w:rPr>
                <w:rFonts w:cs="Arial"/>
                <w:szCs w:val="18"/>
              </w:rPr>
              <w:t xml:space="preserve">Control on Nonconforming Product </w:t>
            </w:r>
          </w:p>
        </w:tc>
        <w:tc>
          <w:tcPr>
            <w:tcW w:w="1429" w:type="dxa"/>
            <w:tcBorders>
              <w:bottom w:val="single" w:sz="4" w:space="0" w:color="000000"/>
            </w:tcBorders>
          </w:tcPr>
          <w:p w14:paraId="29D55E15" w14:textId="77777777" w:rsidR="00670385" w:rsidRPr="00792C82" w:rsidRDefault="00670385" w:rsidP="00AB0E4E">
            <w:pPr>
              <w:spacing w:after="0"/>
              <w:rPr>
                <w:rFonts w:cs="Arial"/>
                <w:b/>
                <w:szCs w:val="18"/>
              </w:rPr>
            </w:pPr>
          </w:p>
        </w:tc>
      </w:tr>
      <w:tr w:rsidR="00670385" w:rsidRPr="00792C82" w14:paraId="45149420" w14:textId="77777777" w:rsidTr="00AB0E4E">
        <w:tc>
          <w:tcPr>
            <w:tcW w:w="1001" w:type="dxa"/>
            <w:tcBorders>
              <w:bottom w:val="single" w:sz="4" w:space="0" w:color="000000"/>
            </w:tcBorders>
          </w:tcPr>
          <w:p w14:paraId="4E6AD8A6"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74062E8B"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2C348D53"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771E6252" w14:textId="77777777" w:rsidR="00670385" w:rsidRPr="00792C82" w:rsidRDefault="00670385" w:rsidP="00AB0E4E">
            <w:pPr>
              <w:spacing w:after="0" w:line="240" w:lineRule="auto"/>
              <w:rPr>
                <w:rFonts w:cs="Arial"/>
                <w:szCs w:val="18"/>
              </w:rPr>
            </w:pPr>
            <w:r w:rsidRPr="00792C82">
              <w:rPr>
                <w:rFonts w:cs="Arial"/>
                <w:szCs w:val="18"/>
              </w:rPr>
              <w:t>Emergency Preparedness - Response &amp; Testing</w:t>
            </w:r>
          </w:p>
        </w:tc>
        <w:tc>
          <w:tcPr>
            <w:tcW w:w="1429" w:type="dxa"/>
            <w:tcBorders>
              <w:bottom w:val="single" w:sz="4" w:space="0" w:color="000000"/>
            </w:tcBorders>
          </w:tcPr>
          <w:p w14:paraId="63AED454" w14:textId="77777777" w:rsidR="00670385" w:rsidRPr="00792C82" w:rsidRDefault="00670385" w:rsidP="00AB0E4E">
            <w:pPr>
              <w:spacing w:after="0"/>
              <w:rPr>
                <w:rFonts w:cs="Arial"/>
                <w:b/>
                <w:szCs w:val="18"/>
              </w:rPr>
            </w:pPr>
          </w:p>
        </w:tc>
      </w:tr>
      <w:tr w:rsidR="00670385" w:rsidRPr="00792C82" w14:paraId="6701F515" w14:textId="77777777" w:rsidTr="00AB0E4E">
        <w:tc>
          <w:tcPr>
            <w:tcW w:w="1001" w:type="dxa"/>
            <w:tcBorders>
              <w:bottom w:val="single" w:sz="4" w:space="0" w:color="000000"/>
            </w:tcBorders>
          </w:tcPr>
          <w:p w14:paraId="418361E6"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684F78F6"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4BE06F5A"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7C1C9E71" w14:textId="33E143DF" w:rsidR="00670385" w:rsidRPr="00792C82" w:rsidRDefault="00670385" w:rsidP="00AB0E4E">
            <w:pPr>
              <w:spacing w:after="0" w:line="240" w:lineRule="auto"/>
              <w:rPr>
                <w:rFonts w:cs="Arial"/>
                <w:szCs w:val="18"/>
              </w:rPr>
            </w:pPr>
            <w:r w:rsidRPr="00792C82">
              <w:rPr>
                <w:rFonts w:cs="Arial"/>
                <w:szCs w:val="18"/>
              </w:rPr>
              <w:t xml:space="preserve">Monitoring, Measuring &amp; </w:t>
            </w:r>
            <w:r w:rsidR="00E41059" w:rsidRPr="00792C82">
              <w:rPr>
                <w:rFonts w:cs="Arial"/>
                <w:szCs w:val="18"/>
              </w:rPr>
              <w:t>Analysis.</w:t>
            </w:r>
            <w:r w:rsidRPr="00792C82">
              <w:rPr>
                <w:rFonts w:cs="Arial"/>
                <w:szCs w:val="18"/>
              </w:rPr>
              <w:t xml:space="preserve"> </w:t>
            </w:r>
          </w:p>
          <w:p w14:paraId="70F75194" w14:textId="77777777" w:rsidR="00670385" w:rsidRPr="00792C82" w:rsidRDefault="00670385" w:rsidP="00AB0E4E">
            <w:pPr>
              <w:spacing w:after="0" w:line="240" w:lineRule="auto"/>
              <w:rPr>
                <w:rFonts w:cs="Arial"/>
                <w:szCs w:val="18"/>
              </w:rPr>
            </w:pPr>
            <w:r w:rsidRPr="00792C82">
              <w:rPr>
                <w:rFonts w:cs="Arial"/>
                <w:szCs w:val="18"/>
              </w:rPr>
              <w:t>including Customer Satisfaction &amp; Evaluation of Compliance</w:t>
            </w:r>
          </w:p>
        </w:tc>
        <w:tc>
          <w:tcPr>
            <w:tcW w:w="1429" w:type="dxa"/>
            <w:tcBorders>
              <w:bottom w:val="single" w:sz="4" w:space="0" w:color="000000"/>
            </w:tcBorders>
          </w:tcPr>
          <w:p w14:paraId="5B0196C5" w14:textId="77777777" w:rsidR="00670385" w:rsidRPr="00792C82" w:rsidRDefault="00670385" w:rsidP="00AB0E4E">
            <w:pPr>
              <w:spacing w:after="0"/>
              <w:rPr>
                <w:rFonts w:cs="Arial"/>
                <w:b/>
                <w:szCs w:val="18"/>
              </w:rPr>
            </w:pPr>
          </w:p>
        </w:tc>
      </w:tr>
      <w:tr w:rsidR="00670385" w:rsidRPr="00792C82" w14:paraId="138B5837" w14:textId="77777777" w:rsidTr="00AB0E4E">
        <w:tc>
          <w:tcPr>
            <w:tcW w:w="1001" w:type="dxa"/>
            <w:tcBorders>
              <w:bottom w:val="single" w:sz="4" w:space="0" w:color="000000"/>
            </w:tcBorders>
          </w:tcPr>
          <w:p w14:paraId="51240796"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6E43E0FA"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3D1ACEB5"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4878C135" w14:textId="77777777" w:rsidR="00670385" w:rsidRPr="00792C82" w:rsidRDefault="00670385" w:rsidP="00AB0E4E">
            <w:pPr>
              <w:spacing w:after="0" w:line="240" w:lineRule="auto"/>
              <w:rPr>
                <w:rFonts w:cs="Arial"/>
                <w:szCs w:val="18"/>
              </w:rPr>
            </w:pPr>
            <w:r w:rsidRPr="00792C82">
              <w:rPr>
                <w:rFonts w:cs="Arial"/>
                <w:szCs w:val="18"/>
              </w:rPr>
              <w:t xml:space="preserve">Management Review </w:t>
            </w:r>
          </w:p>
        </w:tc>
        <w:tc>
          <w:tcPr>
            <w:tcW w:w="1429" w:type="dxa"/>
            <w:tcBorders>
              <w:bottom w:val="single" w:sz="4" w:space="0" w:color="000000"/>
            </w:tcBorders>
          </w:tcPr>
          <w:p w14:paraId="5B98E4B8" w14:textId="77777777" w:rsidR="00670385" w:rsidRPr="00792C82" w:rsidRDefault="00670385" w:rsidP="00AB0E4E">
            <w:pPr>
              <w:spacing w:after="0"/>
              <w:rPr>
                <w:rFonts w:cs="Arial"/>
                <w:b/>
                <w:szCs w:val="18"/>
              </w:rPr>
            </w:pPr>
          </w:p>
        </w:tc>
      </w:tr>
      <w:tr w:rsidR="00670385" w:rsidRPr="00792C82" w14:paraId="1BE60D9E" w14:textId="77777777" w:rsidTr="00AB0E4E">
        <w:tc>
          <w:tcPr>
            <w:tcW w:w="1001" w:type="dxa"/>
            <w:tcBorders>
              <w:bottom w:val="single" w:sz="4" w:space="0" w:color="000000"/>
            </w:tcBorders>
          </w:tcPr>
          <w:p w14:paraId="63C3E2A3"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6CDA6AF1"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124596B1"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12B2B096" w14:textId="77777777" w:rsidR="00670385" w:rsidRPr="00792C82" w:rsidRDefault="00670385" w:rsidP="00AB0E4E">
            <w:pPr>
              <w:spacing w:after="0" w:line="240" w:lineRule="auto"/>
              <w:rPr>
                <w:rFonts w:cs="Arial"/>
                <w:szCs w:val="18"/>
              </w:rPr>
            </w:pPr>
            <w:r w:rsidRPr="00792C82">
              <w:rPr>
                <w:rFonts w:cs="Arial"/>
                <w:szCs w:val="18"/>
              </w:rPr>
              <w:t>Internal Audits</w:t>
            </w:r>
          </w:p>
        </w:tc>
        <w:tc>
          <w:tcPr>
            <w:tcW w:w="1429" w:type="dxa"/>
            <w:tcBorders>
              <w:bottom w:val="single" w:sz="4" w:space="0" w:color="000000"/>
            </w:tcBorders>
          </w:tcPr>
          <w:p w14:paraId="6C2D2B61" w14:textId="77777777" w:rsidR="00670385" w:rsidRPr="00792C82" w:rsidRDefault="00670385" w:rsidP="00AB0E4E">
            <w:pPr>
              <w:spacing w:after="0"/>
              <w:rPr>
                <w:rFonts w:cs="Arial"/>
                <w:b/>
                <w:szCs w:val="18"/>
              </w:rPr>
            </w:pPr>
          </w:p>
        </w:tc>
      </w:tr>
      <w:tr w:rsidR="00670385" w:rsidRPr="00792C82" w14:paraId="1E3F56E5" w14:textId="77777777" w:rsidTr="00AB0E4E">
        <w:tc>
          <w:tcPr>
            <w:tcW w:w="1001" w:type="dxa"/>
            <w:tcBorders>
              <w:bottom w:val="single" w:sz="4" w:space="0" w:color="000000"/>
            </w:tcBorders>
          </w:tcPr>
          <w:p w14:paraId="63A53718"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543F859C"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23F58F1C" w14:textId="77777777" w:rsidR="00670385" w:rsidRPr="00792C82" w:rsidRDefault="00670385" w:rsidP="00AB0E4E">
            <w:pPr>
              <w:spacing w:after="0"/>
              <w:rPr>
                <w:rFonts w:cs="Arial"/>
                <w:b/>
                <w:szCs w:val="18"/>
              </w:rPr>
            </w:pPr>
          </w:p>
        </w:tc>
        <w:tc>
          <w:tcPr>
            <w:tcW w:w="6571" w:type="dxa"/>
            <w:tcBorders>
              <w:bottom w:val="single" w:sz="4" w:space="0" w:color="000000"/>
            </w:tcBorders>
          </w:tcPr>
          <w:p w14:paraId="1E7FEC0E" w14:textId="77777777" w:rsidR="00670385" w:rsidRPr="00792C82" w:rsidRDefault="00670385" w:rsidP="00AB0E4E">
            <w:pPr>
              <w:spacing w:after="0" w:line="240" w:lineRule="auto"/>
              <w:rPr>
                <w:rFonts w:cs="Arial"/>
                <w:szCs w:val="18"/>
              </w:rPr>
            </w:pPr>
            <w:r w:rsidRPr="00792C82">
              <w:rPr>
                <w:rFonts w:cs="Arial"/>
                <w:szCs w:val="18"/>
              </w:rPr>
              <w:t xml:space="preserve">Non-conformance, corrective actions including Complaint Management, Environmental and H&amp;S Accidents / Incidents  </w:t>
            </w:r>
          </w:p>
        </w:tc>
        <w:tc>
          <w:tcPr>
            <w:tcW w:w="1429" w:type="dxa"/>
            <w:tcBorders>
              <w:bottom w:val="single" w:sz="4" w:space="0" w:color="000000"/>
            </w:tcBorders>
          </w:tcPr>
          <w:p w14:paraId="2C8FA87C" w14:textId="77777777" w:rsidR="00670385" w:rsidRPr="00792C82" w:rsidRDefault="00670385" w:rsidP="00AB0E4E">
            <w:pPr>
              <w:spacing w:after="0"/>
              <w:rPr>
                <w:rFonts w:cs="Arial"/>
                <w:b/>
                <w:szCs w:val="18"/>
              </w:rPr>
            </w:pPr>
          </w:p>
        </w:tc>
      </w:tr>
      <w:tr w:rsidR="00670385" w:rsidRPr="00792C82" w14:paraId="138932DE" w14:textId="77777777" w:rsidTr="00AB0E4E">
        <w:tc>
          <w:tcPr>
            <w:tcW w:w="1001" w:type="dxa"/>
          </w:tcPr>
          <w:p w14:paraId="7EF54B5B" w14:textId="77777777" w:rsidR="00670385" w:rsidRPr="00792C82" w:rsidRDefault="00670385" w:rsidP="00AB0E4E">
            <w:pPr>
              <w:spacing w:after="0"/>
              <w:rPr>
                <w:rFonts w:cs="Arial"/>
                <w:b/>
                <w:szCs w:val="18"/>
              </w:rPr>
            </w:pPr>
          </w:p>
        </w:tc>
        <w:tc>
          <w:tcPr>
            <w:tcW w:w="1143" w:type="dxa"/>
          </w:tcPr>
          <w:p w14:paraId="2358DCCB" w14:textId="77777777" w:rsidR="00670385" w:rsidRPr="00792C82" w:rsidRDefault="00670385" w:rsidP="00AB0E4E">
            <w:pPr>
              <w:spacing w:after="0"/>
              <w:rPr>
                <w:rFonts w:cs="Arial"/>
                <w:b/>
                <w:szCs w:val="18"/>
              </w:rPr>
            </w:pPr>
          </w:p>
        </w:tc>
        <w:tc>
          <w:tcPr>
            <w:tcW w:w="999" w:type="dxa"/>
            <w:gridSpan w:val="2"/>
          </w:tcPr>
          <w:p w14:paraId="231B1F9B" w14:textId="77777777" w:rsidR="00670385" w:rsidRPr="00792C82" w:rsidRDefault="00670385" w:rsidP="00AB0E4E">
            <w:pPr>
              <w:spacing w:after="0"/>
              <w:rPr>
                <w:rFonts w:cs="Arial"/>
                <w:b/>
                <w:szCs w:val="18"/>
              </w:rPr>
            </w:pPr>
          </w:p>
        </w:tc>
        <w:tc>
          <w:tcPr>
            <w:tcW w:w="6571" w:type="dxa"/>
          </w:tcPr>
          <w:p w14:paraId="62983833" w14:textId="77777777" w:rsidR="00670385" w:rsidRPr="00792C82" w:rsidRDefault="00670385" w:rsidP="00AB0E4E">
            <w:pPr>
              <w:spacing w:after="0" w:line="240" w:lineRule="auto"/>
              <w:rPr>
                <w:rFonts w:cs="Arial"/>
                <w:szCs w:val="18"/>
              </w:rPr>
            </w:pPr>
            <w:r w:rsidRPr="00792C82">
              <w:rPr>
                <w:rFonts w:cs="Arial"/>
                <w:szCs w:val="18"/>
              </w:rPr>
              <w:t xml:space="preserve">Continual Improvement  </w:t>
            </w:r>
          </w:p>
        </w:tc>
        <w:tc>
          <w:tcPr>
            <w:tcW w:w="1429" w:type="dxa"/>
          </w:tcPr>
          <w:p w14:paraId="04B0F3E4" w14:textId="77777777" w:rsidR="00670385" w:rsidRPr="00792C82" w:rsidRDefault="00670385" w:rsidP="00AB0E4E">
            <w:pPr>
              <w:spacing w:after="0"/>
              <w:rPr>
                <w:rFonts w:cs="Arial"/>
                <w:b/>
                <w:szCs w:val="18"/>
              </w:rPr>
            </w:pPr>
          </w:p>
        </w:tc>
      </w:tr>
      <w:tr w:rsidR="00670385" w:rsidRPr="00792C82" w14:paraId="11B8E8D3" w14:textId="77777777" w:rsidTr="00AB0E4E">
        <w:tc>
          <w:tcPr>
            <w:tcW w:w="1001" w:type="dxa"/>
          </w:tcPr>
          <w:p w14:paraId="11713B9A" w14:textId="77777777" w:rsidR="00670385" w:rsidRPr="00792C82" w:rsidRDefault="00670385" w:rsidP="00AB0E4E">
            <w:pPr>
              <w:spacing w:after="0"/>
              <w:rPr>
                <w:rFonts w:cs="Arial"/>
                <w:b/>
                <w:szCs w:val="18"/>
              </w:rPr>
            </w:pPr>
          </w:p>
        </w:tc>
        <w:tc>
          <w:tcPr>
            <w:tcW w:w="1143" w:type="dxa"/>
          </w:tcPr>
          <w:p w14:paraId="40084B54" w14:textId="77777777" w:rsidR="00670385" w:rsidRPr="00792C82" w:rsidRDefault="00670385" w:rsidP="00AB0E4E">
            <w:pPr>
              <w:spacing w:after="0"/>
              <w:rPr>
                <w:rFonts w:cs="Arial"/>
                <w:b/>
                <w:szCs w:val="18"/>
              </w:rPr>
            </w:pPr>
          </w:p>
        </w:tc>
        <w:tc>
          <w:tcPr>
            <w:tcW w:w="999" w:type="dxa"/>
            <w:gridSpan w:val="2"/>
          </w:tcPr>
          <w:p w14:paraId="193E9AD4" w14:textId="0C9CB8A6" w:rsidR="00670385" w:rsidRPr="00792C82" w:rsidRDefault="00670385" w:rsidP="00AB0E4E">
            <w:pPr>
              <w:spacing w:after="0"/>
              <w:rPr>
                <w:rFonts w:cs="Arial"/>
                <w:b/>
                <w:szCs w:val="18"/>
              </w:rPr>
            </w:pPr>
          </w:p>
        </w:tc>
        <w:tc>
          <w:tcPr>
            <w:tcW w:w="6571" w:type="dxa"/>
          </w:tcPr>
          <w:p w14:paraId="11C66B2B" w14:textId="77777777" w:rsidR="00670385" w:rsidRPr="00792C82" w:rsidRDefault="00670385" w:rsidP="00AB0E4E">
            <w:pPr>
              <w:spacing w:after="0" w:line="240" w:lineRule="auto"/>
              <w:rPr>
                <w:rFonts w:cs="Arial"/>
                <w:szCs w:val="18"/>
              </w:rPr>
            </w:pPr>
            <w:r w:rsidRPr="00792C82">
              <w:rPr>
                <w:rFonts w:cs="Arial"/>
                <w:szCs w:val="18"/>
              </w:rPr>
              <w:t>Report writing</w:t>
            </w:r>
          </w:p>
        </w:tc>
        <w:tc>
          <w:tcPr>
            <w:tcW w:w="1429" w:type="dxa"/>
          </w:tcPr>
          <w:p w14:paraId="040A1449" w14:textId="77777777" w:rsidR="00670385" w:rsidRPr="00792C82" w:rsidRDefault="00670385" w:rsidP="00AB0E4E">
            <w:pPr>
              <w:spacing w:after="0"/>
              <w:rPr>
                <w:rFonts w:cs="Arial"/>
                <w:b/>
                <w:szCs w:val="18"/>
              </w:rPr>
            </w:pPr>
          </w:p>
        </w:tc>
      </w:tr>
      <w:tr w:rsidR="00670385" w:rsidRPr="00792C82" w14:paraId="28C5E197" w14:textId="77777777" w:rsidTr="00AB0E4E">
        <w:tc>
          <w:tcPr>
            <w:tcW w:w="1001" w:type="dxa"/>
            <w:tcBorders>
              <w:bottom w:val="single" w:sz="4" w:space="0" w:color="000000"/>
            </w:tcBorders>
          </w:tcPr>
          <w:p w14:paraId="7DC891E2" w14:textId="77777777" w:rsidR="00670385" w:rsidRPr="00792C82" w:rsidRDefault="00670385" w:rsidP="00AB0E4E">
            <w:pPr>
              <w:spacing w:after="0"/>
              <w:rPr>
                <w:rFonts w:cs="Arial"/>
                <w:b/>
                <w:szCs w:val="18"/>
              </w:rPr>
            </w:pPr>
          </w:p>
        </w:tc>
        <w:tc>
          <w:tcPr>
            <w:tcW w:w="1143" w:type="dxa"/>
            <w:tcBorders>
              <w:bottom w:val="single" w:sz="4" w:space="0" w:color="000000"/>
            </w:tcBorders>
          </w:tcPr>
          <w:p w14:paraId="129183E4" w14:textId="77777777" w:rsidR="00670385" w:rsidRPr="00792C82" w:rsidRDefault="00670385" w:rsidP="00AB0E4E">
            <w:pPr>
              <w:spacing w:after="0"/>
              <w:rPr>
                <w:rFonts w:cs="Arial"/>
                <w:b/>
                <w:szCs w:val="18"/>
              </w:rPr>
            </w:pPr>
          </w:p>
        </w:tc>
        <w:tc>
          <w:tcPr>
            <w:tcW w:w="999" w:type="dxa"/>
            <w:gridSpan w:val="2"/>
            <w:tcBorders>
              <w:bottom w:val="single" w:sz="4" w:space="0" w:color="000000"/>
            </w:tcBorders>
          </w:tcPr>
          <w:p w14:paraId="737D6DCF" w14:textId="77777777" w:rsidR="00670385" w:rsidRPr="00792C82" w:rsidRDefault="00670385" w:rsidP="00AB0E4E">
            <w:pPr>
              <w:spacing w:after="0"/>
              <w:rPr>
                <w:rFonts w:cs="Arial"/>
                <w:b/>
                <w:szCs w:val="18"/>
              </w:rPr>
            </w:pPr>
            <w:r>
              <w:rPr>
                <w:rFonts w:cs="Arial"/>
                <w:b/>
                <w:szCs w:val="18"/>
              </w:rPr>
              <w:t>16</w:t>
            </w:r>
            <w:r w:rsidRPr="00792C82">
              <w:rPr>
                <w:rFonts w:cs="Arial"/>
                <w:b/>
                <w:szCs w:val="18"/>
              </w:rPr>
              <w:t>:00</w:t>
            </w:r>
          </w:p>
        </w:tc>
        <w:tc>
          <w:tcPr>
            <w:tcW w:w="6571" w:type="dxa"/>
            <w:tcBorders>
              <w:bottom w:val="single" w:sz="4" w:space="0" w:color="000000"/>
            </w:tcBorders>
          </w:tcPr>
          <w:p w14:paraId="2DEA8FF1" w14:textId="77777777" w:rsidR="00670385" w:rsidRPr="00792C82" w:rsidRDefault="00670385" w:rsidP="00AB0E4E">
            <w:pPr>
              <w:spacing w:after="0" w:line="240" w:lineRule="auto"/>
              <w:rPr>
                <w:rFonts w:cs="Arial"/>
                <w:szCs w:val="18"/>
              </w:rPr>
            </w:pPr>
            <w:r w:rsidRPr="00792C82">
              <w:rPr>
                <w:rFonts w:cs="Arial"/>
                <w:szCs w:val="18"/>
              </w:rPr>
              <w:t>Closing meeting</w:t>
            </w:r>
          </w:p>
        </w:tc>
        <w:tc>
          <w:tcPr>
            <w:tcW w:w="1429" w:type="dxa"/>
            <w:tcBorders>
              <w:bottom w:val="single" w:sz="4" w:space="0" w:color="000000"/>
            </w:tcBorders>
          </w:tcPr>
          <w:p w14:paraId="1AA0E034" w14:textId="77777777" w:rsidR="00670385" w:rsidRPr="00792C82" w:rsidRDefault="00670385" w:rsidP="00AB0E4E">
            <w:pPr>
              <w:spacing w:after="0"/>
              <w:rPr>
                <w:rFonts w:cs="Arial"/>
                <w:b/>
                <w:szCs w:val="18"/>
              </w:rPr>
            </w:pPr>
          </w:p>
        </w:tc>
      </w:tr>
    </w:tbl>
    <w:p w14:paraId="68F29C64" w14:textId="77777777" w:rsidR="00A75B08" w:rsidRPr="00073E57" w:rsidRDefault="00A75B08" w:rsidP="00CB5579">
      <w:pPr>
        <w:spacing w:after="0"/>
        <w:rPr>
          <w:rFonts w:cs="Arial"/>
          <w:b/>
          <w:sz w:val="16"/>
          <w:szCs w:val="16"/>
        </w:rPr>
      </w:pPr>
    </w:p>
    <w:tbl>
      <w:tblPr>
        <w:tblW w:w="1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559"/>
        <w:gridCol w:w="850"/>
        <w:gridCol w:w="7505"/>
        <w:gridCol w:w="236"/>
      </w:tblGrid>
      <w:tr w:rsidR="00CB5579" w:rsidRPr="00073E57" w14:paraId="1B2CDDEB" w14:textId="77777777" w:rsidTr="009F2CF0">
        <w:tc>
          <w:tcPr>
            <w:tcW w:w="993" w:type="dxa"/>
            <w:tcBorders>
              <w:top w:val="nil"/>
              <w:left w:val="nil"/>
              <w:bottom w:val="nil"/>
              <w:right w:val="nil"/>
            </w:tcBorders>
          </w:tcPr>
          <w:p w14:paraId="562F3722" w14:textId="77777777" w:rsidR="00CB5579" w:rsidRPr="00073E57" w:rsidRDefault="00CB5579" w:rsidP="009F2CF0">
            <w:pPr>
              <w:spacing w:after="0" w:line="240" w:lineRule="auto"/>
              <w:rPr>
                <w:rFonts w:cs="Arial"/>
                <w:b/>
                <w:sz w:val="16"/>
                <w:szCs w:val="16"/>
              </w:rPr>
            </w:pPr>
          </w:p>
        </w:tc>
        <w:tc>
          <w:tcPr>
            <w:tcW w:w="1559" w:type="dxa"/>
            <w:tcBorders>
              <w:top w:val="nil"/>
              <w:left w:val="nil"/>
              <w:bottom w:val="nil"/>
              <w:right w:val="nil"/>
            </w:tcBorders>
          </w:tcPr>
          <w:p w14:paraId="6C62EE14" w14:textId="77777777" w:rsidR="00CB5579" w:rsidRPr="00073E57" w:rsidRDefault="00CB5579" w:rsidP="009F2CF0">
            <w:pPr>
              <w:spacing w:after="0"/>
              <w:jc w:val="center"/>
              <w:rPr>
                <w:rFonts w:cs="Arial"/>
                <w:b/>
                <w:sz w:val="16"/>
                <w:szCs w:val="16"/>
              </w:rPr>
            </w:pPr>
          </w:p>
        </w:tc>
        <w:tc>
          <w:tcPr>
            <w:tcW w:w="850" w:type="dxa"/>
            <w:tcBorders>
              <w:top w:val="nil"/>
              <w:left w:val="nil"/>
              <w:bottom w:val="nil"/>
              <w:right w:val="nil"/>
            </w:tcBorders>
          </w:tcPr>
          <w:p w14:paraId="2A5464E9" w14:textId="77777777" w:rsidR="00CB5579" w:rsidRPr="00073E57" w:rsidRDefault="00CB5579" w:rsidP="009F2CF0">
            <w:pPr>
              <w:spacing w:after="0"/>
              <w:jc w:val="center"/>
              <w:rPr>
                <w:rFonts w:cs="Arial"/>
                <w:b/>
                <w:sz w:val="16"/>
                <w:szCs w:val="16"/>
              </w:rPr>
            </w:pPr>
          </w:p>
        </w:tc>
        <w:tc>
          <w:tcPr>
            <w:tcW w:w="7505" w:type="dxa"/>
            <w:tcBorders>
              <w:top w:val="nil"/>
              <w:left w:val="nil"/>
              <w:bottom w:val="nil"/>
              <w:right w:val="nil"/>
            </w:tcBorders>
          </w:tcPr>
          <w:p w14:paraId="02B00B00" w14:textId="77777777" w:rsidR="00CB5579" w:rsidRPr="00073E57" w:rsidRDefault="00CB5579" w:rsidP="009F2CF0">
            <w:pPr>
              <w:spacing w:after="0"/>
              <w:jc w:val="center"/>
              <w:rPr>
                <w:rFonts w:cs="Arial"/>
                <w:b/>
                <w:sz w:val="16"/>
                <w:szCs w:val="16"/>
              </w:rPr>
            </w:pPr>
          </w:p>
        </w:tc>
        <w:tc>
          <w:tcPr>
            <w:tcW w:w="236" w:type="dxa"/>
            <w:tcBorders>
              <w:top w:val="nil"/>
              <w:left w:val="nil"/>
              <w:bottom w:val="nil"/>
              <w:right w:val="nil"/>
            </w:tcBorders>
          </w:tcPr>
          <w:p w14:paraId="36A2B600" w14:textId="77777777" w:rsidR="00CB5579" w:rsidRPr="00073E57" w:rsidRDefault="00CB5579" w:rsidP="009F2CF0">
            <w:pPr>
              <w:spacing w:after="0"/>
              <w:jc w:val="center"/>
              <w:rPr>
                <w:rFonts w:cs="Arial"/>
                <w:b/>
                <w:sz w:val="16"/>
                <w:szCs w:val="16"/>
              </w:rPr>
            </w:pPr>
          </w:p>
        </w:tc>
      </w:tr>
    </w:tbl>
    <w:p w14:paraId="00C050F4" w14:textId="77777777" w:rsidR="00CB5579" w:rsidRPr="00073E57" w:rsidRDefault="00CB5579" w:rsidP="00CB5579">
      <w:pPr>
        <w:spacing w:after="0"/>
        <w:rPr>
          <w:rFonts w:cs="Arial"/>
          <w:b/>
          <w:sz w:val="16"/>
          <w:szCs w:val="16"/>
        </w:rPr>
      </w:pPr>
    </w:p>
    <w:p w14:paraId="6CEE3F22" w14:textId="77777777" w:rsidR="00CB5579" w:rsidRPr="00073E57" w:rsidRDefault="00CB5579" w:rsidP="00CB5579">
      <w:pPr>
        <w:spacing w:after="0"/>
        <w:rPr>
          <w:rFonts w:cs="Arial"/>
          <w:b/>
          <w:sz w:val="16"/>
          <w:szCs w:val="16"/>
        </w:rPr>
      </w:pPr>
      <w:r w:rsidRPr="00073E57">
        <w:rPr>
          <w:rFonts w:cs="Arial"/>
          <w:b/>
          <w:sz w:val="16"/>
          <w:szCs w:val="16"/>
        </w:rPr>
        <w:t>Locations/Branch Office Visits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6379"/>
        <w:gridCol w:w="1559"/>
      </w:tblGrid>
      <w:tr w:rsidR="00CB5579" w:rsidRPr="00073E57" w14:paraId="5238EE33" w14:textId="77777777" w:rsidTr="009F2CF0">
        <w:tc>
          <w:tcPr>
            <w:tcW w:w="959" w:type="dxa"/>
          </w:tcPr>
          <w:p w14:paraId="0AF8F8C9" w14:textId="77777777" w:rsidR="00CB5579" w:rsidRPr="00073E57" w:rsidRDefault="00CB5579" w:rsidP="009F2CF0">
            <w:pPr>
              <w:spacing w:after="0"/>
              <w:rPr>
                <w:rFonts w:cs="Arial"/>
                <w:b/>
                <w:sz w:val="16"/>
                <w:szCs w:val="16"/>
              </w:rPr>
            </w:pPr>
            <w:r w:rsidRPr="00073E57">
              <w:rPr>
                <w:rFonts w:cs="Arial"/>
                <w:b/>
                <w:sz w:val="16"/>
                <w:szCs w:val="16"/>
              </w:rPr>
              <w:t>Date</w:t>
            </w:r>
          </w:p>
        </w:tc>
        <w:tc>
          <w:tcPr>
            <w:tcW w:w="2126" w:type="dxa"/>
          </w:tcPr>
          <w:p w14:paraId="0C6CF896" w14:textId="77777777" w:rsidR="00CB5579" w:rsidRPr="00073E57" w:rsidRDefault="00CB5579" w:rsidP="009F2CF0">
            <w:pPr>
              <w:spacing w:after="0"/>
              <w:jc w:val="center"/>
              <w:rPr>
                <w:rFonts w:cs="Arial"/>
                <w:b/>
                <w:sz w:val="16"/>
                <w:szCs w:val="16"/>
              </w:rPr>
            </w:pPr>
            <w:r w:rsidRPr="00073E57">
              <w:rPr>
                <w:rFonts w:cs="Arial"/>
                <w:b/>
                <w:sz w:val="16"/>
                <w:szCs w:val="16"/>
              </w:rPr>
              <w:t>Time (or AM/PM)</w:t>
            </w:r>
          </w:p>
        </w:tc>
        <w:tc>
          <w:tcPr>
            <w:tcW w:w="6379" w:type="dxa"/>
          </w:tcPr>
          <w:p w14:paraId="4B89437F" w14:textId="77777777" w:rsidR="00CB5579" w:rsidRPr="00073E57" w:rsidRDefault="00CB5579" w:rsidP="009F2CF0">
            <w:pPr>
              <w:spacing w:after="0"/>
              <w:rPr>
                <w:rFonts w:cs="Arial"/>
                <w:b/>
                <w:sz w:val="16"/>
                <w:szCs w:val="16"/>
              </w:rPr>
            </w:pPr>
            <w:r w:rsidRPr="00073E57">
              <w:rPr>
                <w:rFonts w:cs="Arial"/>
                <w:b/>
                <w:sz w:val="16"/>
                <w:szCs w:val="16"/>
              </w:rPr>
              <w:t>Activities</w:t>
            </w:r>
            <w:r>
              <w:rPr>
                <w:rFonts w:cs="Arial"/>
                <w:b/>
                <w:sz w:val="16"/>
                <w:szCs w:val="16"/>
              </w:rPr>
              <w:t xml:space="preserve"> </w:t>
            </w:r>
            <w:r w:rsidRPr="00073E57">
              <w:rPr>
                <w:rFonts w:cs="Arial"/>
                <w:b/>
                <w:sz w:val="16"/>
                <w:szCs w:val="16"/>
              </w:rPr>
              <w:t>to be Audited</w:t>
            </w:r>
          </w:p>
        </w:tc>
        <w:tc>
          <w:tcPr>
            <w:tcW w:w="1559" w:type="dxa"/>
          </w:tcPr>
          <w:p w14:paraId="6BEF3108" w14:textId="77777777" w:rsidR="00CB5579" w:rsidRPr="00073E57" w:rsidRDefault="00CB5579" w:rsidP="009F2CF0">
            <w:pPr>
              <w:spacing w:after="0"/>
              <w:rPr>
                <w:rFonts w:cs="Arial"/>
                <w:b/>
                <w:sz w:val="16"/>
                <w:szCs w:val="16"/>
              </w:rPr>
            </w:pPr>
            <w:r w:rsidRPr="00073E57">
              <w:rPr>
                <w:rFonts w:cs="Arial"/>
                <w:b/>
                <w:sz w:val="16"/>
                <w:szCs w:val="16"/>
              </w:rPr>
              <w:t>Auditor</w:t>
            </w:r>
          </w:p>
        </w:tc>
      </w:tr>
      <w:tr w:rsidR="00CB5579" w:rsidRPr="00073E57" w14:paraId="4C51FC11" w14:textId="77777777" w:rsidTr="009F2CF0">
        <w:tc>
          <w:tcPr>
            <w:tcW w:w="959" w:type="dxa"/>
          </w:tcPr>
          <w:p w14:paraId="6D1702C0" w14:textId="70B4E2F2" w:rsidR="00CB5579" w:rsidRPr="00073E57" w:rsidRDefault="00BA014A" w:rsidP="009F2CF0">
            <w:pPr>
              <w:spacing w:after="0"/>
              <w:rPr>
                <w:rFonts w:cs="Arial"/>
                <w:b/>
                <w:sz w:val="16"/>
                <w:szCs w:val="16"/>
              </w:rPr>
            </w:pPr>
            <w:r>
              <w:rPr>
                <w:rFonts w:cs="Arial"/>
                <w:b/>
                <w:sz w:val="16"/>
                <w:szCs w:val="16"/>
              </w:rPr>
              <w:t>TBC</w:t>
            </w:r>
          </w:p>
        </w:tc>
        <w:tc>
          <w:tcPr>
            <w:tcW w:w="2126" w:type="dxa"/>
          </w:tcPr>
          <w:p w14:paraId="26D172FE" w14:textId="0DF72438" w:rsidR="00CB5579" w:rsidRPr="00073E57" w:rsidRDefault="00BA014A" w:rsidP="009F2CF0">
            <w:pPr>
              <w:spacing w:after="0"/>
              <w:rPr>
                <w:rFonts w:cs="Arial"/>
                <w:b/>
                <w:sz w:val="16"/>
                <w:szCs w:val="16"/>
              </w:rPr>
            </w:pPr>
            <w:r>
              <w:rPr>
                <w:rFonts w:cs="Arial"/>
                <w:b/>
                <w:sz w:val="16"/>
                <w:szCs w:val="16"/>
              </w:rPr>
              <w:t>AM/PM</w:t>
            </w:r>
          </w:p>
        </w:tc>
        <w:tc>
          <w:tcPr>
            <w:tcW w:w="6379" w:type="dxa"/>
          </w:tcPr>
          <w:p w14:paraId="4C353BD6" w14:textId="13122634" w:rsidR="00CB5579" w:rsidRPr="00073E57" w:rsidRDefault="00BA014A" w:rsidP="009F2CF0">
            <w:pPr>
              <w:spacing w:after="0"/>
              <w:rPr>
                <w:rFonts w:cs="Arial"/>
                <w:b/>
                <w:sz w:val="16"/>
                <w:szCs w:val="16"/>
              </w:rPr>
            </w:pPr>
            <w:r>
              <w:rPr>
                <w:rFonts w:cs="Arial"/>
                <w:b/>
                <w:sz w:val="16"/>
                <w:szCs w:val="16"/>
              </w:rPr>
              <w:t>HO Wokingham</w:t>
            </w:r>
          </w:p>
        </w:tc>
        <w:tc>
          <w:tcPr>
            <w:tcW w:w="1559" w:type="dxa"/>
          </w:tcPr>
          <w:p w14:paraId="3145581C" w14:textId="4000C265" w:rsidR="00CB5579" w:rsidRPr="00073E57" w:rsidRDefault="00420DDF" w:rsidP="009F2CF0">
            <w:pPr>
              <w:spacing w:after="0"/>
              <w:rPr>
                <w:rFonts w:cs="Arial"/>
                <w:b/>
                <w:sz w:val="16"/>
                <w:szCs w:val="16"/>
              </w:rPr>
            </w:pPr>
            <w:r>
              <w:rPr>
                <w:rFonts w:cs="Arial"/>
                <w:b/>
                <w:sz w:val="16"/>
                <w:szCs w:val="16"/>
              </w:rPr>
              <w:t>TBC</w:t>
            </w:r>
          </w:p>
        </w:tc>
      </w:tr>
      <w:tr w:rsidR="00CB5579" w:rsidRPr="00073E57" w14:paraId="451612F2" w14:textId="77777777" w:rsidTr="009F2CF0">
        <w:tc>
          <w:tcPr>
            <w:tcW w:w="959" w:type="dxa"/>
          </w:tcPr>
          <w:p w14:paraId="00400679" w14:textId="6884A8AA" w:rsidR="00CB5579" w:rsidRPr="00073E57" w:rsidRDefault="00BA014A" w:rsidP="009F2CF0">
            <w:pPr>
              <w:spacing w:after="0"/>
              <w:rPr>
                <w:rFonts w:cs="Arial"/>
                <w:b/>
                <w:sz w:val="16"/>
                <w:szCs w:val="16"/>
              </w:rPr>
            </w:pPr>
            <w:r>
              <w:rPr>
                <w:rFonts w:cs="Arial"/>
                <w:b/>
                <w:sz w:val="16"/>
                <w:szCs w:val="16"/>
              </w:rPr>
              <w:t>TBC</w:t>
            </w:r>
          </w:p>
        </w:tc>
        <w:tc>
          <w:tcPr>
            <w:tcW w:w="2126" w:type="dxa"/>
          </w:tcPr>
          <w:p w14:paraId="334511D2" w14:textId="4775B0E4" w:rsidR="00CB5579" w:rsidRPr="00073E57" w:rsidRDefault="00BA014A" w:rsidP="009F2CF0">
            <w:pPr>
              <w:spacing w:after="0"/>
              <w:rPr>
                <w:rFonts w:cs="Arial"/>
                <w:b/>
                <w:sz w:val="16"/>
                <w:szCs w:val="16"/>
              </w:rPr>
            </w:pPr>
            <w:r>
              <w:rPr>
                <w:rFonts w:cs="Arial"/>
                <w:b/>
                <w:sz w:val="16"/>
                <w:szCs w:val="16"/>
              </w:rPr>
              <w:t>AM/PM</w:t>
            </w:r>
          </w:p>
        </w:tc>
        <w:tc>
          <w:tcPr>
            <w:tcW w:w="6379" w:type="dxa"/>
          </w:tcPr>
          <w:p w14:paraId="7BC9722A" w14:textId="4FA8273E" w:rsidR="00CB5579" w:rsidRPr="00073E57" w:rsidRDefault="00BA014A" w:rsidP="009F2CF0">
            <w:pPr>
              <w:spacing w:after="0"/>
              <w:rPr>
                <w:rFonts w:cs="Arial"/>
                <w:b/>
                <w:sz w:val="16"/>
                <w:szCs w:val="16"/>
              </w:rPr>
            </w:pPr>
            <w:r>
              <w:rPr>
                <w:rFonts w:cs="Arial"/>
                <w:b/>
                <w:sz w:val="16"/>
                <w:szCs w:val="16"/>
              </w:rPr>
              <w:t xml:space="preserve">Loo Hire/We Waste </w:t>
            </w:r>
            <w:r w:rsidR="00420DDF">
              <w:rPr>
                <w:rFonts w:cs="Arial"/>
                <w:b/>
                <w:sz w:val="16"/>
                <w:szCs w:val="16"/>
              </w:rPr>
              <w:t>depot</w:t>
            </w:r>
          </w:p>
        </w:tc>
        <w:tc>
          <w:tcPr>
            <w:tcW w:w="1559" w:type="dxa"/>
          </w:tcPr>
          <w:p w14:paraId="7A2DAB6B" w14:textId="56FF14BE" w:rsidR="00CB5579" w:rsidRPr="00073E57" w:rsidRDefault="00420DDF" w:rsidP="009F2CF0">
            <w:pPr>
              <w:spacing w:after="0"/>
              <w:rPr>
                <w:rFonts w:cs="Arial"/>
                <w:b/>
                <w:sz w:val="16"/>
                <w:szCs w:val="16"/>
              </w:rPr>
            </w:pPr>
            <w:r>
              <w:rPr>
                <w:rFonts w:cs="Arial"/>
                <w:b/>
                <w:sz w:val="16"/>
                <w:szCs w:val="16"/>
              </w:rPr>
              <w:t>TBC</w:t>
            </w:r>
          </w:p>
        </w:tc>
      </w:tr>
      <w:tr w:rsidR="00CB5579" w:rsidRPr="00073E57" w14:paraId="6E322658" w14:textId="77777777" w:rsidTr="009F2CF0">
        <w:tc>
          <w:tcPr>
            <w:tcW w:w="959" w:type="dxa"/>
          </w:tcPr>
          <w:p w14:paraId="7AE1971E" w14:textId="3F7C3E2C" w:rsidR="00CB5579" w:rsidRPr="00073E57" w:rsidRDefault="00E8184E" w:rsidP="009F2CF0">
            <w:pPr>
              <w:spacing w:after="0"/>
              <w:rPr>
                <w:rFonts w:cs="Arial"/>
                <w:b/>
                <w:sz w:val="16"/>
                <w:szCs w:val="16"/>
              </w:rPr>
            </w:pPr>
            <w:r>
              <w:rPr>
                <w:rFonts w:cs="Arial"/>
                <w:b/>
                <w:sz w:val="16"/>
                <w:szCs w:val="16"/>
              </w:rPr>
              <w:t>TBC</w:t>
            </w:r>
          </w:p>
        </w:tc>
        <w:tc>
          <w:tcPr>
            <w:tcW w:w="2126" w:type="dxa"/>
          </w:tcPr>
          <w:p w14:paraId="3B6F457F" w14:textId="60538A87" w:rsidR="00CB5579" w:rsidRPr="00073E57" w:rsidRDefault="00E8184E" w:rsidP="009F2CF0">
            <w:pPr>
              <w:spacing w:after="0"/>
              <w:rPr>
                <w:rFonts w:cs="Arial"/>
                <w:b/>
                <w:sz w:val="16"/>
                <w:szCs w:val="16"/>
              </w:rPr>
            </w:pPr>
            <w:r>
              <w:rPr>
                <w:rFonts w:cs="Arial"/>
                <w:b/>
                <w:sz w:val="16"/>
                <w:szCs w:val="16"/>
              </w:rPr>
              <w:t>AM/PM</w:t>
            </w:r>
          </w:p>
        </w:tc>
        <w:tc>
          <w:tcPr>
            <w:tcW w:w="6379" w:type="dxa"/>
          </w:tcPr>
          <w:p w14:paraId="36C9ECAF" w14:textId="24B68E1E" w:rsidR="00CB5579" w:rsidRPr="00073E57" w:rsidRDefault="00E8184E" w:rsidP="009F2CF0">
            <w:pPr>
              <w:spacing w:after="0"/>
              <w:rPr>
                <w:rFonts w:cs="Arial"/>
                <w:b/>
                <w:sz w:val="16"/>
                <w:szCs w:val="16"/>
              </w:rPr>
            </w:pPr>
            <w:r>
              <w:rPr>
                <w:rFonts w:cs="Arial"/>
                <w:b/>
                <w:sz w:val="16"/>
                <w:szCs w:val="16"/>
              </w:rPr>
              <w:t>External customer site</w:t>
            </w:r>
            <w:r w:rsidR="00520DC4">
              <w:rPr>
                <w:rFonts w:cs="Arial"/>
                <w:b/>
                <w:sz w:val="16"/>
                <w:szCs w:val="16"/>
              </w:rPr>
              <w:t xml:space="preserve"> Loo Hire</w:t>
            </w:r>
          </w:p>
        </w:tc>
        <w:tc>
          <w:tcPr>
            <w:tcW w:w="1559" w:type="dxa"/>
          </w:tcPr>
          <w:p w14:paraId="7B89BD5A" w14:textId="142B6314" w:rsidR="00CB5579" w:rsidRPr="00073E57" w:rsidRDefault="00520DC4" w:rsidP="009F2CF0">
            <w:pPr>
              <w:spacing w:after="0"/>
              <w:rPr>
                <w:rFonts w:cs="Arial"/>
                <w:b/>
                <w:sz w:val="16"/>
                <w:szCs w:val="16"/>
              </w:rPr>
            </w:pPr>
            <w:r>
              <w:rPr>
                <w:rFonts w:cs="Arial"/>
                <w:b/>
                <w:sz w:val="16"/>
                <w:szCs w:val="16"/>
              </w:rPr>
              <w:t>TBC</w:t>
            </w:r>
          </w:p>
        </w:tc>
      </w:tr>
    </w:tbl>
    <w:p w14:paraId="14F5F987" w14:textId="77777777" w:rsidR="00CB5579" w:rsidRPr="00A06833" w:rsidRDefault="00CB5579" w:rsidP="00CB5579">
      <w:pPr>
        <w:spacing w:after="0"/>
        <w:rPr>
          <w:rFonts w:cs="Arial"/>
          <w:b/>
          <w:bCs/>
          <w:color w:val="FF0000"/>
          <w:sz w:val="16"/>
          <w:szCs w:val="16"/>
          <w:u w:val="single"/>
        </w:rPr>
      </w:pPr>
    </w:p>
    <w:p w14:paraId="3B7277C0" w14:textId="77777777" w:rsidR="00CB5579" w:rsidRPr="00A06833" w:rsidRDefault="00CB5579" w:rsidP="00CB5579">
      <w:pPr>
        <w:spacing w:after="0"/>
        <w:jc w:val="center"/>
        <w:rPr>
          <w:rFonts w:cs="Arial"/>
          <w:b/>
          <w:color w:val="FF0000"/>
          <w:sz w:val="16"/>
          <w:szCs w:val="16"/>
        </w:rPr>
      </w:pPr>
      <w:r w:rsidRPr="00913C87">
        <w:rPr>
          <w:rFonts w:cs="Arial"/>
          <w:b/>
          <w:bCs/>
          <w:sz w:val="16"/>
          <w:szCs w:val="16"/>
          <w:u w:val="single"/>
        </w:rPr>
        <w:t>NOTE TO CLIENT:</w:t>
      </w:r>
      <w:r w:rsidRPr="00913C87">
        <w:rPr>
          <w:rFonts w:cs="Arial"/>
          <w:b/>
          <w:bCs/>
          <w:sz w:val="16"/>
          <w:szCs w:val="16"/>
        </w:rPr>
        <w:t xml:space="preserve"> No further confirmation or reminders will be issued. Failure to honour the date arranged may result in extra charges being incurred by your company as stated in ISOQAR Rules of Registration. </w:t>
      </w:r>
    </w:p>
    <w:p w14:paraId="3168D412" w14:textId="77777777" w:rsidR="00CB5579" w:rsidRDefault="00CB5579" w:rsidP="00CB5579">
      <w:pPr>
        <w:spacing w:after="0"/>
        <w:ind w:left="1440" w:firstLine="720"/>
        <w:rPr>
          <w:rFonts w:cs="Arial"/>
          <w:sz w:val="16"/>
          <w:szCs w:val="16"/>
        </w:rPr>
      </w:pPr>
    </w:p>
    <w:p w14:paraId="1D9C8FC8" w14:textId="77777777" w:rsidR="00CB5579" w:rsidRDefault="00CB5579" w:rsidP="00CB5579">
      <w:pPr>
        <w:spacing w:after="0"/>
        <w:ind w:left="1440" w:firstLine="720"/>
        <w:rPr>
          <w:rFonts w:cs="Arial"/>
          <w:sz w:val="16"/>
          <w:szCs w:val="16"/>
        </w:rPr>
      </w:pPr>
    </w:p>
    <w:p w14:paraId="1A44ABF3" w14:textId="77777777" w:rsidR="00CB5579" w:rsidRDefault="00CB5579" w:rsidP="00CB5579">
      <w:pPr>
        <w:spacing w:after="0"/>
        <w:ind w:left="1440" w:firstLine="720"/>
        <w:rPr>
          <w:rFonts w:cs="Arial"/>
          <w:sz w:val="16"/>
          <w:szCs w:val="16"/>
        </w:rPr>
      </w:pPr>
    </w:p>
    <w:p w14:paraId="4110C38E" w14:textId="77777777" w:rsidR="00CB5579" w:rsidRPr="00C35019" w:rsidRDefault="00CB5579" w:rsidP="00A67465">
      <w:pPr>
        <w:spacing w:after="0"/>
        <w:jc w:val="center"/>
        <w:rPr>
          <w:rFonts w:cs="Arial"/>
          <w:b/>
          <w:color w:val="0070C0"/>
          <w:szCs w:val="18"/>
        </w:rPr>
      </w:pPr>
      <w:r w:rsidRPr="00C35019">
        <w:rPr>
          <w:rFonts w:cs="Arial"/>
          <w:b/>
          <w:color w:val="0070C0"/>
          <w:szCs w:val="18"/>
        </w:rPr>
        <w:t>AUDIT PLAN COVERING THE 3 YEAR ASSESSMENT CYCLE</w:t>
      </w:r>
    </w:p>
    <w:p w14:paraId="3B2AF0A2" w14:textId="77777777" w:rsidR="00CB5579" w:rsidRPr="00C35019" w:rsidRDefault="00CB5579" w:rsidP="00CB5579">
      <w:pPr>
        <w:spacing w:after="0"/>
        <w:rPr>
          <w:rFonts w:cs="Arial"/>
          <w:color w:val="0070C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678"/>
      </w:tblGrid>
      <w:tr w:rsidR="00CB5579" w14:paraId="16EFA8B8" w14:textId="77777777" w:rsidTr="009F2CF0">
        <w:tc>
          <w:tcPr>
            <w:tcW w:w="1951" w:type="dxa"/>
            <w:tcBorders>
              <w:top w:val="nil"/>
              <w:left w:val="nil"/>
              <w:bottom w:val="nil"/>
              <w:right w:val="single" w:sz="4" w:space="0" w:color="000000"/>
            </w:tcBorders>
            <w:hideMark/>
          </w:tcPr>
          <w:p w14:paraId="795E4CB7" w14:textId="77777777" w:rsidR="00CB5579" w:rsidRDefault="00CB5579" w:rsidP="009F2CF0">
            <w:pPr>
              <w:spacing w:after="0"/>
              <w:rPr>
                <w:rFonts w:cs="Arial"/>
                <w:sz w:val="16"/>
                <w:szCs w:val="16"/>
              </w:rPr>
            </w:pPr>
            <w:r>
              <w:rPr>
                <w:rFonts w:cs="Arial"/>
                <w:sz w:val="16"/>
                <w:szCs w:val="16"/>
              </w:rPr>
              <w:t>Organisation Name</w:t>
            </w:r>
          </w:p>
        </w:tc>
        <w:tc>
          <w:tcPr>
            <w:tcW w:w="4678" w:type="dxa"/>
            <w:tcBorders>
              <w:top w:val="single" w:sz="4" w:space="0" w:color="000000"/>
              <w:left w:val="single" w:sz="4" w:space="0" w:color="000000"/>
              <w:bottom w:val="single" w:sz="4" w:space="0" w:color="000000"/>
              <w:right w:val="single" w:sz="4" w:space="0" w:color="000000"/>
            </w:tcBorders>
          </w:tcPr>
          <w:p w14:paraId="31B20ED4" w14:textId="7E0CB58F" w:rsidR="00CB5579" w:rsidRDefault="00420DDF" w:rsidP="009F2CF0">
            <w:pPr>
              <w:spacing w:after="0"/>
              <w:rPr>
                <w:rFonts w:cs="Arial"/>
                <w:sz w:val="16"/>
                <w:szCs w:val="16"/>
              </w:rPr>
            </w:pPr>
            <w:r>
              <w:rPr>
                <w:rFonts w:cs="Arial"/>
                <w:sz w:val="16"/>
                <w:szCs w:val="16"/>
              </w:rPr>
              <w:t>A1 Group Ltd</w:t>
            </w:r>
          </w:p>
        </w:tc>
      </w:tr>
    </w:tbl>
    <w:p w14:paraId="03285C2F" w14:textId="77777777" w:rsidR="00CB5579" w:rsidRDefault="00CB5579" w:rsidP="00CB5579">
      <w:pPr>
        <w:spacing w:after="0"/>
        <w:rPr>
          <w:rFonts w:cs="Arial"/>
          <w:sz w:val="12"/>
          <w:szCs w:val="12"/>
        </w:rPr>
      </w:pPr>
    </w:p>
    <w:p w14:paraId="3E653989" w14:textId="77777777" w:rsidR="00CB5579" w:rsidRDefault="00CB5579" w:rsidP="00CB5579">
      <w:pPr>
        <w:spacing w:after="0"/>
        <w:rPr>
          <w:rFonts w:cs="Arial"/>
          <w:sz w:val="16"/>
          <w:szCs w:val="16"/>
        </w:rPr>
      </w:pPr>
      <w:r>
        <w:rPr>
          <w:rFonts w:cs="Arial"/>
          <w:sz w:val="16"/>
          <w:szCs w:val="16"/>
        </w:rPr>
        <w:t>This plan commences:</w:t>
      </w:r>
    </w:p>
    <w:p w14:paraId="4C5D1B08" w14:textId="77777777" w:rsidR="00CB5579" w:rsidRDefault="00CB5579" w:rsidP="00CB5579">
      <w:pPr>
        <w:spacing w:after="0"/>
        <w:rPr>
          <w:rFonts w:cs="Arial"/>
          <w:sz w:val="12"/>
          <w:szCs w:val="12"/>
        </w:rPr>
      </w:pPr>
    </w:p>
    <w:p w14:paraId="2AE2DFB8" w14:textId="5C8923FC" w:rsidR="00CB5579" w:rsidRDefault="00CB5579" w:rsidP="00D82C2C">
      <w:pPr>
        <w:numPr>
          <w:ilvl w:val="0"/>
          <w:numId w:val="4"/>
        </w:numPr>
        <w:spacing w:after="0"/>
        <w:rPr>
          <w:rFonts w:cs="Arial"/>
          <w:sz w:val="16"/>
          <w:szCs w:val="16"/>
        </w:rPr>
      </w:pPr>
      <w:r>
        <w:rPr>
          <w:rFonts w:cs="Arial"/>
          <w:sz w:val="16"/>
          <w:szCs w:val="16"/>
        </w:rPr>
        <w:t xml:space="preserve">On the date of the first surveillance visit following the initial audit (stage 2) </w:t>
      </w:r>
      <w:r w:rsidR="00E41059">
        <w:rPr>
          <w:rFonts w:cs="Arial"/>
          <w:sz w:val="16"/>
          <w:szCs w:val="16"/>
        </w:rPr>
        <w:t>or.</w:t>
      </w:r>
    </w:p>
    <w:p w14:paraId="5CAD5934" w14:textId="05CB6F0F" w:rsidR="00CB5579" w:rsidRDefault="00CB5579" w:rsidP="00D82C2C">
      <w:pPr>
        <w:numPr>
          <w:ilvl w:val="0"/>
          <w:numId w:val="2"/>
        </w:numPr>
        <w:spacing w:after="0"/>
        <w:rPr>
          <w:rFonts w:cs="Arial"/>
          <w:sz w:val="16"/>
          <w:szCs w:val="16"/>
        </w:rPr>
      </w:pPr>
      <w:r>
        <w:rPr>
          <w:rFonts w:cs="Arial"/>
          <w:sz w:val="16"/>
          <w:szCs w:val="16"/>
        </w:rPr>
        <w:t xml:space="preserve">On the date of the Surveillance Audit following the Re Certification </w:t>
      </w:r>
      <w:r w:rsidR="00E41059">
        <w:rPr>
          <w:rFonts w:cs="Arial"/>
          <w:sz w:val="16"/>
          <w:szCs w:val="16"/>
        </w:rPr>
        <w:t>Audit.</w:t>
      </w:r>
    </w:p>
    <w:p w14:paraId="0144050C" w14:textId="77777777" w:rsidR="00CB5579" w:rsidRDefault="00CB5579" w:rsidP="00D82C2C">
      <w:pPr>
        <w:numPr>
          <w:ilvl w:val="0"/>
          <w:numId w:val="2"/>
        </w:numPr>
        <w:spacing w:after="0"/>
        <w:rPr>
          <w:rFonts w:cs="Arial"/>
          <w:sz w:val="16"/>
          <w:szCs w:val="16"/>
        </w:rPr>
      </w:pPr>
      <w:r>
        <w:rPr>
          <w:rFonts w:cs="Arial"/>
          <w:sz w:val="16"/>
          <w:szCs w:val="16"/>
        </w:rPr>
        <w:t>At the next surveillance visit if the plan requires amending or to take into account extensions to scope.</w:t>
      </w:r>
    </w:p>
    <w:p w14:paraId="29825914" w14:textId="77777777" w:rsidR="00CB5579" w:rsidRDefault="00CB5579" w:rsidP="00CB5579">
      <w:pPr>
        <w:spacing w:after="0"/>
        <w:rPr>
          <w:rFonts w:cs="Arial"/>
          <w:sz w:val="16"/>
          <w:szCs w:val="16"/>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851"/>
        <w:gridCol w:w="850"/>
        <w:gridCol w:w="851"/>
        <w:gridCol w:w="851"/>
        <w:gridCol w:w="851"/>
        <w:gridCol w:w="851"/>
      </w:tblGrid>
      <w:tr w:rsidR="00903C67" w:rsidRPr="0054629C" w14:paraId="07BC74F8" w14:textId="3E6C251D" w:rsidTr="008A377D">
        <w:tc>
          <w:tcPr>
            <w:tcW w:w="5637" w:type="dxa"/>
            <w:tcBorders>
              <w:top w:val="nil"/>
              <w:left w:val="nil"/>
              <w:bottom w:val="nil"/>
              <w:right w:val="single" w:sz="18" w:space="0" w:color="auto"/>
            </w:tcBorders>
          </w:tcPr>
          <w:p w14:paraId="07D2A76C" w14:textId="77777777" w:rsidR="00903C67" w:rsidRPr="0054629C" w:rsidRDefault="00903C67" w:rsidP="00903C67">
            <w:pPr>
              <w:spacing w:after="0" w:line="240" w:lineRule="auto"/>
              <w:rPr>
                <w:rFonts w:cs="Arial"/>
                <w:szCs w:val="18"/>
              </w:rPr>
            </w:pPr>
          </w:p>
        </w:tc>
        <w:tc>
          <w:tcPr>
            <w:tcW w:w="851" w:type="dxa"/>
            <w:tcBorders>
              <w:top w:val="single" w:sz="18" w:space="0" w:color="auto"/>
              <w:left w:val="single" w:sz="4" w:space="0" w:color="000000"/>
              <w:bottom w:val="single" w:sz="4" w:space="0" w:color="000000"/>
              <w:right w:val="single" w:sz="4" w:space="0" w:color="000000"/>
            </w:tcBorders>
            <w:shd w:val="clear" w:color="auto" w:fill="000000"/>
            <w:hideMark/>
          </w:tcPr>
          <w:p w14:paraId="265BEDC3" w14:textId="77777777" w:rsidR="00903C67" w:rsidRPr="0054629C" w:rsidRDefault="00903C67" w:rsidP="00903C67">
            <w:pPr>
              <w:spacing w:after="0" w:line="240" w:lineRule="auto"/>
              <w:jc w:val="center"/>
              <w:rPr>
                <w:rFonts w:cs="Arial"/>
                <w:szCs w:val="18"/>
              </w:rPr>
            </w:pPr>
            <w:r w:rsidRPr="0054629C">
              <w:rPr>
                <w:rFonts w:cs="Arial"/>
                <w:sz w:val="16"/>
                <w:szCs w:val="16"/>
              </w:rPr>
              <w:t>Visit 4</w:t>
            </w:r>
          </w:p>
        </w:tc>
        <w:tc>
          <w:tcPr>
            <w:tcW w:w="850" w:type="dxa"/>
            <w:tcBorders>
              <w:top w:val="single" w:sz="18" w:space="0" w:color="auto"/>
              <w:left w:val="single" w:sz="4" w:space="0" w:color="000000"/>
              <w:bottom w:val="single" w:sz="4" w:space="0" w:color="000000"/>
              <w:right w:val="single" w:sz="4" w:space="0" w:color="000000"/>
            </w:tcBorders>
            <w:shd w:val="clear" w:color="auto" w:fill="000000"/>
            <w:hideMark/>
          </w:tcPr>
          <w:p w14:paraId="2FBD156D" w14:textId="77777777" w:rsidR="00903C67" w:rsidRPr="0054629C" w:rsidRDefault="00903C67" w:rsidP="00903C67">
            <w:pPr>
              <w:spacing w:after="0" w:line="240" w:lineRule="auto"/>
              <w:jc w:val="center"/>
              <w:rPr>
                <w:rFonts w:cs="Arial"/>
                <w:sz w:val="16"/>
                <w:szCs w:val="16"/>
              </w:rPr>
            </w:pPr>
            <w:r w:rsidRPr="0054629C">
              <w:rPr>
                <w:rFonts w:cs="Arial"/>
                <w:sz w:val="16"/>
                <w:szCs w:val="16"/>
              </w:rPr>
              <w:t>Visit 5</w:t>
            </w:r>
          </w:p>
        </w:tc>
        <w:tc>
          <w:tcPr>
            <w:tcW w:w="851" w:type="dxa"/>
            <w:tcBorders>
              <w:top w:val="single" w:sz="18" w:space="0" w:color="auto"/>
              <w:left w:val="single" w:sz="4" w:space="0" w:color="000000"/>
              <w:bottom w:val="single" w:sz="4" w:space="0" w:color="000000"/>
              <w:right w:val="single" w:sz="18" w:space="0" w:color="auto"/>
            </w:tcBorders>
            <w:shd w:val="clear" w:color="auto" w:fill="000000"/>
            <w:hideMark/>
          </w:tcPr>
          <w:p w14:paraId="03EBCA4C" w14:textId="77777777" w:rsidR="00903C67" w:rsidRPr="0054629C" w:rsidRDefault="00903C67" w:rsidP="00903C67">
            <w:pPr>
              <w:spacing w:after="0" w:line="240" w:lineRule="auto"/>
              <w:jc w:val="center"/>
              <w:rPr>
                <w:rFonts w:cs="Arial"/>
                <w:szCs w:val="18"/>
              </w:rPr>
            </w:pPr>
            <w:r w:rsidRPr="0054629C">
              <w:rPr>
                <w:rFonts w:cs="Arial"/>
                <w:sz w:val="16"/>
                <w:szCs w:val="16"/>
              </w:rPr>
              <w:t>Visit 6</w:t>
            </w:r>
          </w:p>
        </w:tc>
        <w:tc>
          <w:tcPr>
            <w:tcW w:w="851" w:type="dxa"/>
            <w:tcBorders>
              <w:top w:val="single" w:sz="18" w:space="0" w:color="auto"/>
              <w:left w:val="single" w:sz="18" w:space="0" w:color="auto"/>
              <w:bottom w:val="single" w:sz="4" w:space="0" w:color="000000"/>
              <w:right w:val="single" w:sz="4" w:space="0" w:color="000000"/>
            </w:tcBorders>
            <w:shd w:val="clear" w:color="auto" w:fill="000000"/>
          </w:tcPr>
          <w:p w14:paraId="3DBBDC3A" w14:textId="41DC20BF" w:rsidR="00903C67" w:rsidRPr="0054629C" w:rsidRDefault="00903C67" w:rsidP="00903C67">
            <w:pPr>
              <w:spacing w:after="0" w:line="240" w:lineRule="auto"/>
              <w:jc w:val="center"/>
              <w:rPr>
                <w:rFonts w:cs="Arial"/>
                <w:sz w:val="16"/>
                <w:szCs w:val="16"/>
              </w:rPr>
            </w:pPr>
            <w:r w:rsidRPr="0054629C">
              <w:rPr>
                <w:rFonts w:cs="Arial"/>
                <w:sz w:val="16"/>
                <w:szCs w:val="16"/>
              </w:rPr>
              <w:t xml:space="preserve">Visit </w:t>
            </w:r>
            <w:r w:rsidR="003B3696">
              <w:rPr>
                <w:rFonts w:cs="Arial"/>
                <w:sz w:val="16"/>
                <w:szCs w:val="16"/>
              </w:rPr>
              <w:t>7</w:t>
            </w:r>
          </w:p>
        </w:tc>
        <w:tc>
          <w:tcPr>
            <w:tcW w:w="851" w:type="dxa"/>
            <w:tcBorders>
              <w:top w:val="single" w:sz="18" w:space="0" w:color="auto"/>
              <w:left w:val="single" w:sz="4" w:space="0" w:color="000000"/>
              <w:bottom w:val="single" w:sz="4" w:space="0" w:color="000000"/>
              <w:right w:val="single" w:sz="4" w:space="0" w:color="000000"/>
            </w:tcBorders>
            <w:shd w:val="clear" w:color="auto" w:fill="000000"/>
          </w:tcPr>
          <w:p w14:paraId="1AE284B5" w14:textId="39F09EFC" w:rsidR="00903C67" w:rsidRPr="0054629C" w:rsidRDefault="00903C67" w:rsidP="00903C67">
            <w:pPr>
              <w:spacing w:after="0" w:line="240" w:lineRule="auto"/>
              <w:jc w:val="center"/>
              <w:rPr>
                <w:rFonts w:cs="Arial"/>
                <w:sz w:val="16"/>
                <w:szCs w:val="16"/>
              </w:rPr>
            </w:pPr>
            <w:r w:rsidRPr="0054629C">
              <w:rPr>
                <w:rFonts w:cs="Arial"/>
                <w:sz w:val="16"/>
                <w:szCs w:val="16"/>
              </w:rPr>
              <w:t xml:space="preserve">Visit </w:t>
            </w:r>
            <w:r w:rsidR="003B3696">
              <w:rPr>
                <w:rFonts w:cs="Arial"/>
                <w:sz w:val="16"/>
                <w:szCs w:val="16"/>
              </w:rPr>
              <w:t>8</w:t>
            </w:r>
          </w:p>
        </w:tc>
        <w:tc>
          <w:tcPr>
            <w:tcW w:w="851" w:type="dxa"/>
            <w:tcBorders>
              <w:top w:val="single" w:sz="18" w:space="0" w:color="auto"/>
              <w:left w:val="single" w:sz="4" w:space="0" w:color="000000"/>
              <w:bottom w:val="single" w:sz="4" w:space="0" w:color="000000"/>
              <w:right w:val="single" w:sz="4" w:space="0" w:color="000000"/>
            </w:tcBorders>
            <w:shd w:val="clear" w:color="auto" w:fill="000000"/>
          </w:tcPr>
          <w:p w14:paraId="55D8B223" w14:textId="5F0BB72F" w:rsidR="00903C67" w:rsidRPr="0054629C" w:rsidRDefault="00903C67" w:rsidP="00903C67">
            <w:pPr>
              <w:spacing w:after="0" w:line="240" w:lineRule="auto"/>
              <w:jc w:val="center"/>
              <w:rPr>
                <w:rFonts w:cs="Arial"/>
                <w:sz w:val="16"/>
                <w:szCs w:val="16"/>
              </w:rPr>
            </w:pPr>
            <w:r w:rsidRPr="0054629C">
              <w:rPr>
                <w:rFonts w:cs="Arial"/>
                <w:sz w:val="16"/>
                <w:szCs w:val="16"/>
              </w:rPr>
              <w:t>Visit</w:t>
            </w:r>
            <w:r w:rsidR="00445E7B">
              <w:rPr>
                <w:rFonts w:cs="Arial"/>
                <w:sz w:val="16"/>
                <w:szCs w:val="16"/>
              </w:rPr>
              <w:t xml:space="preserve"> 9</w:t>
            </w:r>
          </w:p>
        </w:tc>
      </w:tr>
      <w:tr w:rsidR="00903C67" w:rsidRPr="0054629C" w14:paraId="586E1C61" w14:textId="5CFA6DC4" w:rsidTr="00445E7B">
        <w:tc>
          <w:tcPr>
            <w:tcW w:w="5637" w:type="dxa"/>
            <w:tcBorders>
              <w:top w:val="nil"/>
              <w:left w:val="nil"/>
              <w:bottom w:val="nil"/>
              <w:right w:val="single" w:sz="18" w:space="0" w:color="auto"/>
            </w:tcBorders>
            <w:hideMark/>
          </w:tcPr>
          <w:p w14:paraId="63DFF9C6" w14:textId="77777777" w:rsidR="00903C67" w:rsidRPr="0054629C" w:rsidRDefault="00903C67" w:rsidP="00903C67">
            <w:pPr>
              <w:spacing w:after="0" w:line="240" w:lineRule="auto"/>
              <w:jc w:val="right"/>
              <w:rPr>
                <w:rFonts w:cs="Arial"/>
                <w:b/>
                <w:sz w:val="16"/>
                <w:szCs w:val="16"/>
              </w:rPr>
            </w:pPr>
            <w:r w:rsidRPr="0054629C">
              <w:rPr>
                <w:rFonts w:cs="Arial"/>
                <w:b/>
                <w:sz w:val="16"/>
                <w:szCs w:val="16"/>
              </w:rPr>
              <w:t>Month and Year</w:t>
            </w:r>
          </w:p>
        </w:tc>
        <w:tc>
          <w:tcPr>
            <w:tcW w:w="851" w:type="dxa"/>
            <w:tcBorders>
              <w:top w:val="single" w:sz="4" w:space="0" w:color="000000"/>
              <w:left w:val="single" w:sz="4" w:space="0" w:color="000000"/>
              <w:bottom w:val="single" w:sz="4" w:space="0" w:color="000000"/>
              <w:right w:val="single" w:sz="4" w:space="0" w:color="000000"/>
            </w:tcBorders>
            <w:hideMark/>
          </w:tcPr>
          <w:p w14:paraId="44BFD685" w14:textId="77777777" w:rsidR="00903C67" w:rsidRPr="0054629C" w:rsidRDefault="00903C67" w:rsidP="00903C67">
            <w:pPr>
              <w:spacing w:after="0" w:line="240" w:lineRule="auto"/>
              <w:jc w:val="center"/>
              <w:rPr>
                <w:rFonts w:cs="Arial"/>
                <w:sz w:val="16"/>
                <w:szCs w:val="16"/>
              </w:rPr>
            </w:pPr>
            <w:r w:rsidRPr="0054629C">
              <w:rPr>
                <w:rFonts w:cs="Arial"/>
                <w:sz w:val="16"/>
                <w:szCs w:val="16"/>
              </w:rPr>
              <w:t>Apr 23</w:t>
            </w:r>
          </w:p>
        </w:tc>
        <w:tc>
          <w:tcPr>
            <w:tcW w:w="850" w:type="dxa"/>
            <w:tcBorders>
              <w:top w:val="single" w:sz="4" w:space="0" w:color="000000"/>
              <w:left w:val="single" w:sz="4" w:space="0" w:color="000000"/>
              <w:bottom w:val="single" w:sz="4" w:space="0" w:color="000000"/>
              <w:right w:val="single" w:sz="4" w:space="0" w:color="000000"/>
            </w:tcBorders>
            <w:hideMark/>
          </w:tcPr>
          <w:p w14:paraId="0E9572E7" w14:textId="77777777" w:rsidR="00903C67" w:rsidRPr="0054629C" w:rsidRDefault="00903C67" w:rsidP="00903C67">
            <w:pPr>
              <w:spacing w:after="0" w:line="240" w:lineRule="auto"/>
              <w:jc w:val="center"/>
              <w:rPr>
                <w:rFonts w:cs="Arial"/>
                <w:sz w:val="16"/>
                <w:szCs w:val="16"/>
              </w:rPr>
            </w:pPr>
            <w:r w:rsidRPr="0054629C">
              <w:rPr>
                <w:rFonts w:cs="Arial"/>
                <w:sz w:val="16"/>
                <w:szCs w:val="16"/>
              </w:rPr>
              <w:t>Oct 23</w:t>
            </w:r>
          </w:p>
        </w:tc>
        <w:tc>
          <w:tcPr>
            <w:tcW w:w="851" w:type="dxa"/>
            <w:tcBorders>
              <w:top w:val="single" w:sz="4" w:space="0" w:color="000000"/>
              <w:left w:val="single" w:sz="4" w:space="0" w:color="000000"/>
              <w:bottom w:val="single" w:sz="4" w:space="0" w:color="000000"/>
              <w:right w:val="single" w:sz="18" w:space="0" w:color="auto"/>
            </w:tcBorders>
            <w:hideMark/>
          </w:tcPr>
          <w:p w14:paraId="1665BF71" w14:textId="003AD580" w:rsidR="00903C67" w:rsidRPr="0054629C" w:rsidRDefault="00F66292" w:rsidP="00903C67">
            <w:pPr>
              <w:spacing w:after="0" w:line="240" w:lineRule="auto"/>
              <w:jc w:val="center"/>
              <w:rPr>
                <w:rFonts w:cs="Arial"/>
                <w:sz w:val="16"/>
                <w:szCs w:val="16"/>
              </w:rPr>
            </w:pPr>
            <w:r>
              <w:rPr>
                <w:rFonts w:cs="Arial"/>
                <w:sz w:val="16"/>
                <w:szCs w:val="16"/>
              </w:rPr>
              <w:t>Jan</w:t>
            </w:r>
            <w:r w:rsidR="00903C67" w:rsidRPr="0054629C">
              <w:rPr>
                <w:rFonts w:cs="Arial"/>
                <w:sz w:val="16"/>
                <w:szCs w:val="16"/>
              </w:rPr>
              <w:t xml:space="preserve"> 24</w:t>
            </w:r>
          </w:p>
        </w:tc>
        <w:tc>
          <w:tcPr>
            <w:tcW w:w="851" w:type="dxa"/>
            <w:tcBorders>
              <w:top w:val="single" w:sz="4" w:space="0" w:color="000000"/>
              <w:left w:val="single" w:sz="18" w:space="0" w:color="auto"/>
              <w:bottom w:val="single" w:sz="4" w:space="0" w:color="000000"/>
              <w:right w:val="single" w:sz="4" w:space="0" w:color="000000"/>
            </w:tcBorders>
            <w:shd w:val="clear" w:color="auto" w:fill="auto"/>
          </w:tcPr>
          <w:p w14:paraId="427D695C" w14:textId="483E4D96" w:rsidR="00903C67" w:rsidRPr="0054629C" w:rsidRDefault="00903C67" w:rsidP="00903C67">
            <w:pPr>
              <w:spacing w:after="0" w:line="240" w:lineRule="auto"/>
              <w:jc w:val="center"/>
              <w:rPr>
                <w:rFonts w:cs="Arial"/>
                <w:sz w:val="16"/>
                <w:szCs w:val="16"/>
              </w:rPr>
            </w:pPr>
            <w:r w:rsidRPr="0054629C">
              <w:rPr>
                <w:rFonts w:cs="Arial"/>
                <w:sz w:val="16"/>
                <w:szCs w:val="16"/>
              </w:rPr>
              <w:t>Oct 2</w:t>
            </w:r>
            <w:r w:rsidR="003B3696">
              <w:rPr>
                <w:rFonts w:cs="Arial"/>
                <w:sz w:val="16"/>
                <w:szCs w:val="16"/>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65835E" w14:textId="5FBA6C98" w:rsidR="00903C67" w:rsidRPr="0054629C" w:rsidRDefault="00903C67" w:rsidP="00903C67">
            <w:pPr>
              <w:spacing w:after="0" w:line="240" w:lineRule="auto"/>
              <w:jc w:val="center"/>
              <w:rPr>
                <w:rFonts w:cs="Arial"/>
                <w:sz w:val="16"/>
                <w:szCs w:val="16"/>
              </w:rPr>
            </w:pPr>
            <w:r w:rsidRPr="0054629C">
              <w:rPr>
                <w:rFonts w:cs="Arial"/>
                <w:sz w:val="16"/>
                <w:szCs w:val="16"/>
              </w:rPr>
              <w:t>Apr 2</w:t>
            </w:r>
            <w:r w:rsidR="003B3696">
              <w:rPr>
                <w:rFonts w:cs="Arial"/>
                <w:sz w:val="16"/>
                <w:szCs w:val="16"/>
              </w:rPr>
              <w:t>5</w:t>
            </w:r>
          </w:p>
        </w:tc>
        <w:tc>
          <w:tcPr>
            <w:tcW w:w="851" w:type="dxa"/>
            <w:tcBorders>
              <w:top w:val="single" w:sz="4" w:space="0" w:color="000000"/>
              <w:left w:val="single" w:sz="4" w:space="0" w:color="000000"/>
              <w:bottom w:val="single" w:sz="4" w:space="0" w:color="000000"/>
              <w:right w:val="single" w:sz="4" w:space="0" w:color="000000"/>
            </w:tcBorders>
          </w:tcPr>
          <w:p w14:paraId="0E51DAAA" w14:textId="2106EE5B" w:rsidR="00903C67" w:rsidRPr="0054629C" w:rsidRDefault="00903C67" w:rsidP="00903C67">
            <w:pPr>
              <w:spacing w:after="0" w:line="240" w:lineRule="auto"/>
              <w:jc w:val="center"/>
              <w:rPr>
                <w:rFonts w:cs="Arial"/>
                <w:sz w:val="16"/>
                <w:szCs w:val="16"/>
              </w:rPr>
            </w:pPr>
            <w:r w:rsidRPr="0054629C">
              <w:rPr>
                <w:rFonts w:cs="Arial"/>
                <w:sz w:val="16"/>
                <w:szCs w:val="16"/>
              </w:rPr>
              <w:t>Oct 2</w:t>
            </w:r>
            <w:r w:rsidR="003B3696">
              <w:rPr>
                <w:rFonts w:cs="Arial"/>
                <w:sz w:val="16"/>
                <w:szCs w:val="16"/>
              </w:rPr>
              <w:t>5</w:t>
            </w:r>
          </w:p>
        </w:tc>
      </w:tr>
      <w:tr w:rsidR="00903C67" w:rsidRPr="0054629C" w14:paraId="2B82EEAA" w14:textId="2837F523" w:rsidTr="00445E7B">
        <w:tc>
          <w:tcPr>
            <w:tcW w:w="5637" w:type="dxa"/>
            <w:tcBorders>
              <w:top w:val="nil"/>
              <w:left w:val="nil"/>
              <w:bottom w:val="nil"/>
              <w:right w:val="single" w:sz="18" w:space="0" w:color="auto"/>
            </w:tcBorders>
            <w:hideMark/>
          </w:tcPr>
          <w:p w14:paraId="13439646" w14:textId="77777777" w:rsidR="00903C67" w:rsidRPr="0054629C" w:rsidRDefault="00903C67" w:rsidP="00903C67">
            <w:pPr>
              <w:spacing w:after="0" w:line="240" w:lineRule="auto"/>
              <w:jc w:val="right"/>
              <w:rPr>
                <w:rFonts w:cs="Arial"/>
                <w:b/>
                <w:sz w:val="16"/>
                <w:szCs w:val="16"/>
              </w:rPr>
            </w:pPr>
            <w:r w:rsidRPr="0054629C">
              <w:rPr>
                <w:rFonts w:cs="Arial"/>
                <w:b/>
                <w:sz w:val="16"/>
                <w:szCs w:val="16"/>
              </w:rPr>
              <w:t>Number of Days</w:t>
            </w:r>
          </w:p>
        </w:tc>
        <w:tc>
          <w:tcPr>
            <w:tcW w:w="851" w:type="dxa"/>
            <w:tcBorders>
              <w:top w:val="single" w:sz="4" w:space="0" w:color="000000"/>
              <w:left w:val="single" w:sz="4" w:space="0" w:color="000000"/>
              <w:bottom w:val="single" w:sz="4" w:space="0" w:color="000000"/>
              <w:right w:val="single" w:sz="4" w:space="0" w:color="000000"/>
            </w:tcBorders>
            <w:hideMark/>
          </w:tcPr>
          <w:p w14:paraId="51DDED73" w14:textId="77777777" w:rsidR="00903C67" w:rsidRPr="0054629C" w:rsidRDefault="00903C67" w:rsidP="00903C67">
            <w:pPr>
              <w:spacing w:after="0" w:line="240" w:lineRule="auto"/>
              <w:jc w:val="center"/>
              <w:rPr>
                <w:rFonts w:cs="Arial"/>
                <w:sz w:val="16"/>
                <w:szCs w:val="16"/>
              </w:rPr>
            </w:pPr>
            <w:r w:rsidRPr="0054629C">
              <w:rPr>
                <w:rFonts w:cs="Arial"/>
                <w:sz w:val="16"/>
                <w:szCs w:val="16"/>
              </w:rPr>
              <w:t>2</w:t>
            </w:r>
          </w:p>
        </w:tc>
        <w:tc>
          <w:tcPr>
            <w:tcW w:w="850" w:type="dxa"/>
            <w:tcBorders>
              <w:top w:val="single" w:sz="4" w:space="0" w:color="000000"/>
              <w:left w:val="single" w:sz="4" w:space="0" w:color="000000"/>
              <w:bottom w:val="single" w:sz="4" w:space="0" w:color="000000"/>
              <w:right w:val="single" w:sz="4" w:space="0" w:color="000000"/>
            </w:tcBorders>
            <w:hideMark/>
          </w:tcPr>
          <w:p w14:paraId="49EB318A" w14:textId="77777777" w:rsidR="00903C67" w:rsidRPr="0054629C" w:rsidRDefault="00903C67" w:rsidP="00903C67">
            <w:pPr>
              <w:spacing w:after="0" w:line="240" w:lineRule="auto"/>
              <w:jc w:val="center"/>
              <w:rPr>
                <w:rFonts w:cs="Arial"/>
                <w:sz w:val="16"/>
                <w:szCs w:val="16"/>
              </w:rPr>
            </w:pPr>
            <w:r w:rsidRPr="0054629C">
              <w:rPr>
                <w:rFonts w:cs="Arial"/>
                <w:sz w:val="16"/>
                <w:szCs w:val="16"/>
              </w:rPr>
              <w:t>2</w:t>
            </w:r>
          </w:p>
        </w:tc>
        <w:tc>
          <w:tcPr>
            <w:tcW w:w="851" w:type="dxa"/>
            <w:tcBorders>
              <w:top w:val="single" w:sz="4" w:space="0" w:color="000000"/>
              <w:left w:val="single" w:sz="4" w:space="0" w:color="000000"/>
              <w:bottom w:val="single" w:sz="4" w:space="0" w:color="000000"/>
              <w:right w:val="single" w:sz="18" w:space="0" w:color="auto"/>
            </w:tcBorders>
            <w:hideMark/>
          </w:tcPr>
          <w:p w14:paraId="5ED85006" w14:textId="77777777" w:rsidR="00903C67" w:rsidRPr="0054629C" w:rsidRDefault="00903C67" w:rsidP="00903C67">
            <w:pPr>
              <w:spacing w:after="0" w:line="240" w:lineRule="auto"/>
              <w:jc w:val="center"/>
              <w:rPr>
                <w:rFonts w:cs="Arial"/>
                <w:sz w:val="16"/>
                <w:szCs w:val="16"/>
              </w:rPr>
            </w:pPr>
            <w:r w:rsidRPr="0054629C">
              <w:rPr>
                <w:rFonts w:cs="Arial"/>
                <w:sz w:val="16"/>
                <w:szCs w:val="16"/>
              </w:rPr>
              <w:t>TBD</w:t>
            </w:r>
          </w:p>
        </w:tc>
        <w:tc>
          <w:tcPr>
            <w:tcW w:w="851" w:type="dxa"/>
            <w:tcBorders>
              <w:top w:val="single" w:sz="4" w:space="0" w:color="000000"/>
              <w:left w:val="single" w:sz="18" w:space="0" w:color="auto"/>
              <w:bottom w:val="single" w:sz="4" w:space="0" w:color="000000"/>
              <w:right w:val="single" w:sz="4" w:space="0" w:color="000000"/>
            </w:tcBorders>
            <w:shd w:val="clear" w:color="auto" w:fill="auto"/>
          </w:tcPr>
          <w:p w14:paraId="64CC979E" w14:textId="181F6888" w:rsidR="00903C67" w:rsidRPr="0054629C" w:rsidRDefault="003B3696" w:rsidP="00903C67">
            <w:pPr>
              <w:spacing w:after="0" w:line="240" w:lineRule="auto"/>
              <w:jc w:val="center"/>
              <w:rPr>
                <w:rFonts w:cs="Arial"/>
                <w:sz w:val="16"/>
                <w:szCs w:val="16"/>
              </w:rPr>
            </w:pPr>
            <w:r>
              <w:rPr>
                <w:rFonts w:cs="Arial"/>
                <w:sz w:val="16"/>
                <w:szCs w:val="16"/>
              </w:rPr>
              <w:t>TBD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AD5CDC4" w14:textId="1FE65E9C" w:rsidR="00903C67" w:rsidRPr="0054629C" w:rsidRDefault="003B3696" w:rsidP="00903C67">
            <w:pPr>
              <w:spacing w:after="0" w:line="240" w:lineRule="auto"/>
              <w:jc w:val="center"/>
              <w:rPr>
                <w:rFonts w:cs="Arial"/>
                <w:sz w:val="16"/>
                <w:szCs w:val="16"/>
              </w:rPr>
            </w:pPr>
            <w:r>
              <w:rPr>
                <w:rFonts w:cs="Arial"/>
                <w:sz w:val="16"/>
                <w:szCs w:val="16"/>
              </w:rPr>
              <w:t>TBD</w:t>
            </w:r>
          </w:p>
        </w:tc>
        <w:tc>
          <w:tcPr>
            <w:tcW w:w="851" w:type="dxa"/>
            <w:tcBorders>
              <w:top w:val="single" w:sz="4" w:space="0" w:color="000000"/>
              <w:left w:val="single" w:sz="4" w:space="0" w:color="000000"/>
              <w:bottom w:val="single" w:sz="4" w:space="0" w:color="000000"/>
              <w:right w:val="single" w:sz="4" w:space="0" w:color="000000"/>
            </w:tcBorders>
          </w:tcPr>
          <w:p w14:paraId="05C3F631" w14:textId="580C2D20" w:rsidR="00903C67" w:rsidRPr="0054629C" w:rsidRDefault="003B3696" w:rsidP="00903C67">
            <w:pPr>
              <w:spacing w:after="0" w:line="240" w:lineRule="auto"/>
              <w:jc w:val="center"/>
              <w:rPr>
                <w:rFonts w:cs="Arial"/>
                <w:sz w:val="16"/>
                <w:szCs w:val="16"/>
              </w:rPr>
            </w:pPr>
            <w:r>
              <w:rPr>
                <w:rFonts w:cs="Arial"/>
                <w:sz w:val="16"/>
                <w:szCs w:val="16"/>
              </w:rPr>
              <w:t>TBD</w:t>
            </w:r>
          </w:p>
        </w:tc>
      </w:tr>
      <w:tr w:rsidR="00903C67" w:rsidRPr="0054629C" w14:paraId="03FBF2E2" w14:textId="4A4ECBAB" w:rsidTr="00445E7B">
        <w:trPr>
          <w:trHeight w:val="708"/>
        </w:trPr>
        <w:tc>
          <w:tcPr>
            <w:tcW w:w="5637" w:type="dxa"/>
            <w:tcBorders>
              <w:top w:val="nil"/>
              <w:left w:val="nil"/>
              <w:bottom w:val="single" w:sz="18" w:space="0" w:color="auto"/>
              <w:right w:val="single" w:sz="18" w:space="0" w:color="auto"/>
            </w:tcBorders>
            <w:hideMark/>
          </w:tcPr>
          <w:p w14:paraId="590ACC98" w14:textId="77777777" w:rsidR="00903C67" w:rsidRPr="0054629C" w:rsidRDefault="00903C67" w:rsidP="00903C67">
            <w:pPr>
              <w:spacing w:after="0" w:line="240" w:lineRule="auto"/>
              <w:jc w:val="right"/>
              <w:rPr>
                <w:rFonts w:cs="Arial"/>
                <w:b/>
                <w:sz w:val="16"/>
                <w:szCs w:val="16"/>
              </w:rPr>
            </w:pPr>
            <w:r w:rsidRPr="0054629C">
              <w:rPr>
                <w:rFonts w:cs="Arial"/>
                <w:b/>
                <w:sz w:val="16"/>
                <w:szCs w:val="16"/>
              </w:rPr>
              <w:t>Standards</w:t>
            </w:r>
          </w:p>
        </w:tc>
        <w:tc>
          <w:tcPr>
            <w:tcW w:w="851" w:type="dxa"/>
            <w:tcBorders>
              <w:top w:val="single" w:sz="4" w:space="0" w:color="000000"/>
              <w:left w:val="single" w:sz="4" w:space="0" w:color="000000"/>
              <w:bottom w:val="single" w:sz="18" w:space="0" w:color="auto"/>
              <w:right w:val="single" w:sz="4" w:space="0" w:color="000000"/>
            </w:tcBorders>
            <w:hideMark/>
          </w:tcPr>
          <w:p w14:paraId="0A011A5F" w14:textId="77777777" w:rsidR="00903C67" w:rsidRPr="0054629C" w:rsidRDefault="00903C67" w:rsidP="00903C67">
            <w:pPr>
              <w:rPr>
                <w:rFonts w:cs="Arial"/>
              </w:rPr>
            </w:pPr>
            <w:r w:rsidRPr="0054629C">
              <w:rPr>
                <w:rFonts w:cs="Arial"/>
              </w:rPr>
              <w:t>9001/14001/ 45001</w:t>
            </w:r>
          </w:p>
        </w:tc>
        <w:tc>
          <w:tcPr>
            <w:tcW w:w="850" w:type="dxa"/>
            <w:tcBorders>
              <w:top w:val="single" w:sz="4" w:space="0" w:color="000000"/>
              <w:left w:val="single" w:sz="4" w:space="0" w:color="000000"/>
              <w:bottom w:val="single" w:sz="18" w:space="0" w:color="auto"/>
              <w:right w:val="single" w:sz="4" w:space="0" w:color="000000"/>
            </w:tcBorders>
            <w:hideMark/>
          </w:tcPr>
          <w:p w14:paraId="675D67E8" w14:textId="77777777" w:rsidR="00903C67" w:rsidRPr="0054629C" w:rsidRDefault="00903C67" w:rsidP="00903C67">
            <w:pPr>
              <w:rPr>
                <w:rFonts w:cs="Arial"/>
              </w:rPr>
            </w:pPr>
            <w:r w:rsidRPr="0054629C">
              <w:rPr>
                <w:rFonts w:cs="Arial"/>
              </w:rPr>
              <w:t>9001/14001/ 45001</w:t>
            </w:r>
          </w:p>
        </w:tc>
        <w:tc>
          <w:tcPr>
            <w:tcW w:w="851" w:type="dxa"/>
            <w:tcBorders>
              <w:top w:val="single" w:sz="4" w:space="0" w:color="000000"/>
              <w:left w:val="single" w:sz="4" w:space="0" w:color="000000"/>
              <w:bottom w:val="single" w:sz="18" w:space="0" w:color="auto"/>
              <w:right w:val="single" w:sz="18" w:space="0" w:color="auto"/>
            </w:tcBorders>
            <w:hideMark/>
          </w:tcPr>
          <w:p w14:paraId="05680E5F" w14:textId="77777777" w:rsidR="00903C67" w:rsidRPr="0054629C" w:rsidRDefault="00903C67" w:rsidP="00903C67">
            <w:pPr>
              <w:rPr>
                <w:rFonts w:cs="Arial"/>
              </w:rPr>
            </w:pPr>
            <w:r w:rsidRPr="0054629C">
              <w:rPr>
                <w:rFonts w:cs="Arial"/>
              </w:rPr>
              <w:t>9001/14001/ 45001</w:t>
            </w:r>
          </w:p>
        </w:tc>
        <w:tc>
          <w:tcPr>
            <w:tcW w:w="851" w:type="dxa"/>
            <w:tcBorders>
              <w:top w:val="single" w:sz="4" w:space="0" w:color="000000"/>
              <w:left w:val="single" w:sz="18" w:space="0" w:color="auto"/>
              <w:bottom w:val="single" w:sz="18" w:space="0" w:color="auto"/>
              <w:right w:val="single" w:sz="4" w:space="0" w:color="000000"/>
            </w:tcBorders>
            <w:shd w:val="clear" w:color="auto" w:fill="auto"/>
            <w:vAlign w:val="bottom"/>
          </w:tcPr>
          <w:p w14:paraId="0456AB2F" w14:textId="4E6D6636" w:rsidR="00903C67" w:rsidRPr="0054629C" w:rsidRDefault="00903C67" w:rsidP="00903C67">
            <w:pPr>
              <w:rPr>
                <w:rFonts w:cs="Arial"/>
              </w:rPr>
            </w:pPr>
            <w:r w:rsidRPr="0054629C">
              <w:rPr>
                <w:rFonts w:cs="Arial"/>
              </w:rPr>
              <w:t>9001/14001/ 45001</w:t>
            </w:r>
          </w:p>
        </w:tc>
        <w:tc>
          <w:tcPr>
            <w:tcW w:w="851" w:type="dxa"/>
            <w:tcBorders>
              <w:top w:val="single" w:sz="4" w:space="0" w:color="000000"/>
              <w:left w:val="single" w:sz="4" w:space="0" w:color="000000"/>
              <w:bottom w:val="single" w:sz="18" w:space="0" w:color="auto"/>
              <w:right w:val="single" w:sz="4" w:space="0" w:color="000000"/>
            </w:tcBorders>
            <w:shd w:val="clear" w:color="auto" w:fill="auto"/>
          </w:tcPr>
          <w:p w14:paraId="76387A86" w14:textId="55F702AD" w:rsidR="00903C67" w:rsidRPr="0054629C" w:rsidRDefault="00903C67" w:rsidP="00903C67">
            <w:pPr>
              <w:rPr>
                <w:rFonts w:cs="Arial"/>
              </w:rPr>
            </w:pPr>
            <w:r w:rsidRPr="0054629C">
              <w:rPr>
                <w:rFonts w:cs="Arial"/>
              </w:rPr>
              <w:t>9001/14001/ 45001</w:t>
            </w:r>
          </w:p>
        </w:tc>
        <w:tc>
          <w:tcPr>
            <w:tcW w:w="851" w:type="dxa"/>
            <w:tcBorders>
              <w:top w:val="single" w:sz="4" w:space="0" w:color="000000"/>
              <w:left w:val="single" w:sz="4" w:space="0" w:color="000000"/>
              <w:bottom w:val="single" w:sz="18" w:space="0" w:color="auto"/>
              <w:right w:val="single" w:sz="4" w:space="0" w:color="000000"/>
            </w:tcBorders>
          </w:tcPr>
          <w:p w14:paraId="4BE83776" w14:textId="002E979E" w:rsidR="00903C67" w:rsidRPr="0054629C" w:rsidRDefault="00903C67" w:rsidP="00903C67">
            <w:pPr>
              <w:rPr>
                <w:rFonts w:cs="Arial"/>
              </w:rPr>
            </w:pPr>
            <w:r w:rsidRPr="0054629C">
              <w:rPr>
                <w:rFonts w:cs="Arial"/>
              </w:rPr>
              <w:t>9001/14001/ 45001</w:t>
            </w:r>
          </w:p>
        </w:tc>
      </w:tr>
      <w:tr w:rsidR="00903C67" w:rsidRPr="0054629C" w14:paraId="18D09FFB" w14:textId="77024459" w:rsidTr="00445E7B">
        <w:tc>
          <w:tcPr>
            <w:tcW w:w="5637" w:type="dxa"/>
            <w:tcBorders>
              <w:top w:val="single" w:sz="18" w:space="0" w:color="auto"/>
              <w:left w:val="single" w:sz="18" w:space="0" w:color="auto"/>
              <w:bottom w:val="single" w:sz="4" w:space="0" w:color="000000"/>
              <w:right w:val="single" w:sz="4" w:space="0" w:color="000000"/>
            </w:tcBorders>
            <w:shd w:val="clear" w:color="auto" w:fill="000000"/>
            <w:hideMark/>
          </w:tcPr>
          <w:p w14:paraId="73A18D8F" w14:textId="77777777" w:rsidR="00903C67" w:rsidRPr="0054629C" w:rsidRDefault="00903C67" w:rsidP="00903C67">
            <w:pPr>
              <w:spacing w:after="0" w:line="240" w:lineRule="auto"/>
              <w:rPr>
                <w:rFonts w:cs="Arial"/>
                <w:szCs w:val="18"/>
              </w:rPr>
            </w:pPr>
            <w:r w:rsidRPr="0054629C">
              <w:rPr>
                <w:rFonts w:cs="Arial"/>
                <w:b/>
                <w:szCs w:val="18"/>
              </w:rPr>
              <w:t>Area/Function/Process/Activity/Site Visits (temporary sites)</w:t>
            </w:r>
          </w:p>
        </w:tc>
        <w:tc>
          <w:tcPr>
            <w:tcW w:w="851" w:type="dxa"/>
            <w:tcBorders>
              <w:top w:val="single" w:sz="18" w:space="0" w:color="auto"/>
              <w:left w:val="single" w:sz="4" w:space="0" w:color="000000"/>
              <w:bottom w:val="single" w:sz="4" w:space="0" w:color="000000"/>
              <w:right w:val="single" w:sz="4" w:space="0" w:color="000000"/>
            </w:tcBorders>
            <w:shd w:val="clear" w:color="auto" w:fill="000000"/>
          </w:tcPr>
          <w:p w14:paraId="2FB97ADE" w14:textId="77777777" w:rsidR="00903C67" w:rsidRPr="0054629C" w:rsidRDefault="00903C67" w:rsidP="00903C67">
            <w:pPr>
              <w:spacing w:after="0" w:line="240" w:lineRule="auto"/>
              <w:ind w:left="720"/>
              <w:rPr>
                <w:rFonts w:cs="Arial"/>
                <w:i/>
                <w:iCs/>
                <w:szCs w:val="18"/>
              </w:rPr>
            </w:pPr>
          </w:p>
        </w:tc>
        <w:tc>
          <w:tcPr>
            <w:tcW w:w="850" w:type="dxa"/>
            <w:tcBorders>
              <w:top w:val="single" w:sz="18" w:space="0" w:color="auto"/>
              <w:left w:val="single" w:sz="4" w:space="0" w:color="000000"/>
              <w:bottom w:val="single" w:sz="4" w:space="0" w:color="000000"/>
              <w:right w:val="single" w:sz="4" w:space="0" w:color="000000"/>
            </w:tcBorders>
            <w:shd w:val="clear" w:color="auto" w:fill="000000"/>
          </w:tcPr>
          <w:p w14:paraId="79AB66F8" w14:textId="77777777" w:rsidR="00903C67" w:rsidRPr="0054629C" w:rsidRDefault="00903C67" w:rsidP="00903C67">
            <w:pPr>
              <w:spacing w:after="0" w:line="240" w:lineRule="auto"/>
              <w:ind w:left="720"/>
              <w:rPr>
                <w:rFonts w:cs="Arial"/>
                <w:i/>
                <w:iCs/>
                <w:szCs w:val="18"/>
              </w:rPr>
            </w:pPr>
          </w:p>
        </w:tc>
        <w:tc>
          <w:tcPr>
            <w:tcW w:w="851" w:type="dxa"/>
            <w:tcBorders>
              <w:top w:val="single" w:sz="18" w:space="0" w:color="auto"/>
              <w:left w:val="single" w:sz="4" w:space="0" w:color="000000"/>
              <w:bottom w:val="single" w:sz="4" w:space="0" w:color="000000"/>
              <w:right w:val="single" w:sz="18" w:space="0" w:color="auto"/>
            </w:tcBorders>
            <w:shd w:val="clear" w:color="auto" w:fill="000000"/>
          </w:tcPr>
          <w:p w14:paraId="3F9A2D82" w14:textId="77777777" w:rsidR="00903C67" w:rsidRPr="0054629C" w:rsidRDefault="00903C67" w:rsidP="00903C67">
            <w:pPr>
              <w:spacing w:after="0" w:line="240" w:lineRule="auto"/>
              <w:rPr>
                <w:rFonts w:cs="Arial"/>
                <w:i/>
                <w:iCs/>
                <w:szCs w:val="18"/>
              </w:rPr>
            </w:pPr>
          </w:p>
        </w:tc>
        <w:tc>
          <w:tcPr>
            <w:tcW w:w="851" w:type="dxa"/>
            <w:tcBorders>
              <w:top w:val="single" w:sz="18" w:space="0" w:color="auto"/>
              <w:left w:val="single" w:sz="4" w:space="0" w:color="000000"/>
              <w:bottom w:val="single" w:sz="4" w:space="0" w:color="000000"/>
              <w:right w:val="single" w:sz="4" w:space="0" w:color="000000"/>
            </w:tcBorders>
            <w:shd w:val="clear" w:color="auto" w:fill="auto"/>
          </w:tcPr>
          <w:p w14:paraId="4CD0A0A5" w14:textId="77777777" w:rsidR="00903C67" w:rsidRPr="0054629C" w:rsidRDefault="00903C67" w:rsidP="00903C67">
            <w:pPr>
              <w:spacing w:after="0" w:line="240" w:lineRule="auto"/>
              <w:rPr>
                <w:rFonts w:cs="Arial"/>
                <w:i/>
                <w:iCs/>
                <w:szCs w:val="18"/>
              </w:rPr>
            </w:pPr>
          </w:p>
        </w:tc>
        <w:tc>
          <w:tcPr>
            <w:tcW w:w="851" w:type="dxa"/>
            <w:tcBorders>
              <w:top w:val="single" w:sz="18" w:space="0" w:color="auto"/>
              <w:left w:val="single" w:sz="4" w:space="0" w:color="000000"/>
              <w:bottom w:val="single" w:sz="4" w:space="0" w:color="000000"/>
              <w:right w:val="single" w:sz="4" w:space="0" w:color="000000"/>
            </w:tcBorders>
            <w:shd w:val="clear" w:color="auto" w:fill="auto"/>
          </w:tcPr>
          <w:p w14:paraId="6422EA29" w14:textId="77777777" w:rsidR="00903C67" w:rsidRPr="0054629C" w:rsidRDefault="00903C67" w:rsidP="00903C67">
            <w:pPr>
              <w:spacing w:after="0" w:line="240" w:lineRule="auto"/>
              <w:rPr>
                <w:rFonts w:cs="Arial"/>
                <w:i/>
                <w:iCs/>
                <w:szCs w:val="18"/>
              </w:rPr>
            </w:pPr>
          </w:p>
        </w:tc>
        <w:tc>
          <w:tcPr>
            <w:tcW w:w="851" w:type="dxa"/>
            <w:tcBorders>
              <w:top w:val="single" w:sz="18" w:space="0" w:color="auto"/>
              <w:left w:val="single" w:sz="4" w:space="0" w:color="000000"/>
              <w:bottom w:val="single" w:sz="4" w:space="0" w:color="000000"/>
              <w:right w:val="single" w:sz="4" w:space="0" w:color="000000"/>
            </w:tcBorders>
            <w:shd w:val="clear" w:color="auto" w:fill="000000"/>
          </w:tcPr>
          <w:p w14:paraId="2D04F628" w14:textId="77777777" w:rsidR="00903C67" w:rsidRPr="0054629C" w:rsidRDefault="00903C67" w:rsidP="00903C67">
            <w:pPr>
              <w:spacing w:after="0" w:line="240" w:lineRule="auto"/>
              <w:rPr>
                <w:rFonts w:cs="Arial"/>
                <w:i/>
                <w:iCs/>
                <w:szCs w:val="18"/>
              </w:rPr>
            </w:pPr>
          </w:p>
        </w:tc>
      </w:tr>
      <w:tr w:rsidR="00903C67" w:rsidRPr="0054629C" w14:paraId="4AD6D320" w14:textId="2F9DAB04" w:rsidTr="00445E7B">
        <w:trPr>
          <w:trHeight w:val="243"/>
        </w:trPr>
        <w:tc>
          <w:tcPr>
            <w:tcW w:w="5637" w:type="dxa"/>
            <w:tcBorders>
              <w:top w:val="single" w:sz="4" w:space="0" w:color="000000"/>
              <w:left w:val="single" w:sz="18" w:space="0" w:color="auto"/>
              <w:bottom w:val="single" w:sz="4" w:space="0" w:color="000000"/>
              <w:right w:val="single" w:sz="4" w:space="0" w:color="000000"/>
            </w:tcBorders>
            <w:hideMark/>
          </w:tcPr>
          <w:p w14:paraId="16962C2A"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Site Walk (taking into account car spares yard/office, tyres, crane area, loo hire storage area, office, Access and egress from the site, control of the public and visitors) </w:t>
            </w:r>
          </w:p>
        </w:tc>
        <w:tc>
          <w:tcPr>
            <w:tcW w:w="851" w:type="dxa"/>
            <w:tcBorders>
              <w:top w:val="single" w:sz="4" w:space="0" w:color="000000"/>
              <w:left w:val="single" w:sz="4" w:space="0" w:color="000000"/>
              <w:bottom w:val="single" w:sz="4" w:space="0" w:color="000000"/>
              <w:right w:val="single" w:sz="4" w:space="0" w:color="000000"/>
            </w:tcBorders>
          </w:tcPr>
          <w:p w14:paraId="0BD67456"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3D39BADE"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6AC2B641"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CFF553" w14:textId="167B4A0A"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D92102"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4EB68361" w14:textId="12D4199C" w:rsidR="00903C67" w:rsidRPr="0054629C" w:rsidRDefault="00903C67" w:rsidP="00903C67">
            <w:pPr>
              <w:rPr>
                <w:rFonts w:cs="Arial"/>
              </w:rPr>
            </w:pPr>
            <w:r w:rsidRPr="0054629C">
              <w:rPr>
                <w:rFonts w:cs="Arial"/>
              </w:rPr>
              <w:sym w:font="Wingdings" w:char="F0FC"/>
            </w:r>
          </w:p>
        </w:tc>
      </w:tr>
      <w:tr w:rsidR="00903C67" w:rsidRPr="0054629C" w14:paraId="79343A50" w14:textId="098756B8" w:rsidTr="00445E7B">
        <w:trPr>
          <w:trHeight w:val="101"/>
        </w:trPr>
        <w:tc>
          <w:tcPr>
            <w:tcW w:w="5637" w:type="dxa"/>
            <w:tcBorders>
              <w:top w:val="single" w:sz="4" w:space="0" w:color="000000"/>
              <w:left w:val="single" w:sz="18" w:space="0" w:color="auto"/>
              <w:bottom w:val="single" w:sz="4" w:space="0" w:color="000000"/>
              <w:right w:val="single" w:sz="4" w:space="0" w:color="000000"/>
            </w:tcBorders>
            <w:hideMark/>
          </w:tcPr>
          <w:p w14:paraId="2E6E419A"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4.1 Understanding the organisation and its context</w:t>
            </w:r>
          </w:p>
        </w:tc>
        <w:tc>
          <w:tcPr>
            <w:tcW w:w="851" w:type="dxa"/>
            <w:tcBorders>
              <w:top w:val="single" w:sz="4" w:space="0" w:color="000000"/>
              <w:left w:val="single" w:sz="4" w:space="0" w:color="000000"/>
              <w:bottom w:val="single" w:sz="4" w:space="0" w:color="000000"/>
              <w:right w:val="single" w:sz="4" w:space="0" w:color="000000"/>
            </w:tcBorders>
          </w:tcPr>
          <w:p w14:paraId="1A6AA059"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07963DBE"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29CB5979"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CE7C4E" w14:textId="6DE72B73"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03D5C4"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28168080" w14:textId="587ACC80" w:rsidR="00903C67" w:rsidRPr="0054629C" w:rsidRDefault="00903C67" w:rsidP="00903C67">
            <w:pPr>
              <w:rPr>
                <w:rFonts w:cs="Arial"/>
              </w:rPr>
            </w:pPr>
            <w:r w:rsidRPr="0054629C">
              <w:rPr>
                <w:rFonts w:cs="Arial"/>
              </w:rPr>
              <w:sym w:font="Wingdings" w:char="F0FC"/>
            </w:r>
          </w:p>
        </w:tc>
      </w:tr>
      <w:tr w:rsidR="00903C67" w:rsidRPr="0054629C" w14:paraId="0055E9B0" w14:textId="755FE6DC"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63AE1A94"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4.2 Understanding the needs and expectations of interested parties </w:t>
            </w:r>
          </w:p>
        </w:tc>
        <w:tc>
          <w:tcPr>
            <w:tcW w:w="851" w:type="dxa"/>
            <w:tcBorders>
              <w:top w:val="single" w:sz="4" w:space="0" w:color="000000"/>
              <w:left w:val="single" w:sz="4" w:space="0" w:color="000000"/>
              <w:bottom w:val="single" w:sz="4" w:space="0" w:color="000000"/>
              <w:right w:val="single" w:sz="4" w:space="0" w:color="000000"/>
            </w:tcBorders>
          </w:tcPr>
          <w:p w14:paraId="638ACA56"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5E812C91"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1C97A306"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2E3073" w14:textId="7A0421F0"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96BD72"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7B2882D3" w14:textId="0B96F36B" w:rsidR="00903C67" w:rsidRPr="0054629C" w:rsidRDefault="00903C67" w:rsidP="00903C67">
            <w:pPr>
              <w:rPr>
                <w:rFonts w:cs="Arial"/>
              </w:rPr>
            </w:pPr>
            <w:r w:rsidRPr="0054629C">
              <w:rPr>
                <w:rFonts w:cs="Arial"/>
              </w:rPr>
              <w:sym w:font="Wingdings" w:char="F0FC"/>
            </w:r>
          </w:p>
        </w:tc>
      </w:tr>
      <w:tr w:rsidR="00903C67" w:rsidRPr="0054629C" w14:paraId="4CC4FF7F" w14:textId="504C5B10"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7AF2A381"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4.3 Determining the scope of the Quality / Environmental / OHS Management System </w:t>
            </w:r>
          </w:p>
        </w:tc>
        <w:tc>
          <w:tcPr>
            <w:tcW w:w="851" w:type="dxa"/>
            <w:tcBorders>
              <w:top w:val="single" w:sz="4" w:space="0" w:color="000000"/>
              <w:left w:val="single" w:sz="4" w:space="0" w:color="000000"/>
              <w:bottom w:val="single" w:sz="4" w:space="0" w:color="000000"/>
              <w:right w:val="single" w:sz="4" w:space="0" w:color="000000"/>
            </w:tcBorders>
          </w:tcPr>
          <w:p w14:paraId="44BAA02F"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46A01360"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06141DB9"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F6A0DE" w14:textId="390513D5"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9C6CAF"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1C4E64AF" w14:textId="12D6A28E" w:rsidR="00903C67" w:rsidRPr="0054629C" w:rsidRDefault="00903C67" w:rsidP="00903C67">
            <w:pPr>
              <w:rPr>
                <w:rFonts w:cs="Arial"/>
              </w:rPr>
            </w:pPr>
            <w:r w:rsidRPr="0054629C">
              <w:rPr>
                <w:rFonts w:cs="Arial"/>
              </w:rPr>
              <w:sym w:font="Wingdings" w:char="F0FC"/>
            </w:r>
          </w:p>
        </w:tc>
      </w:tr>
      <w:tr w:rsidR="00903C67" w:rsidRPr="0054629C" w14:paraId="779586FF" w14:textId="0270587B" w:rsidTr="00445E7B">
        <w:trPr>
          <w:trHeight w:val="312"/>
        </w:trPr>
        <w:tc>
          <w:tcPr>
            <w:tcW w:w="5637" w:type="dxa"/>
            <w:tcBorders>
              <w:top w:val="single" w:sz="4" w:space="0" w:color="000000"/>
              <w:left w:val="single" w:sz="18" w:space="0" w:color="auto"/>
              <w:bottom w:val="single" w:sz="4" w:space="0" w:color="000000"/>
              <w:right w:val="single" w:sz="4" w:space="0" w:color="000000"/>
            </w:tcBorders>
            <w:hideMark/>
          </w:tcPr>
          <w:p w14:paraId="3C8A9B4E" w14:textId="7B3ADCCE" w:rsidR="00903C67" w:rsidRPr="0054629C" w:rsidRDefault="00903C67" w:rsidP="00903C67">
            <w:pPr>
              <w:rPr>
                <w:rFonts w:cs="Arial"/>
                <w:sz w:val="16"/>
                <w:szCs w:val="16"/>
              </w:rPr>
            </w:pPr>
            <w:r w:rsidRPr="0054629C">
              <w:rPr>
                <w:rFonts w:cs="Arial"/>
                <w:sz w:val="16"/>
                <w:szCs w:val="16"/>
              </w:rPr>
              <w:t xml:space="preserve">4.4 Quality / Environmental / OHS Management system, its </w:t>
            </w:r>
            <w:r w:rsidR="00B65254" w:rsidRPr="0054629C">
              <w:rPr>
                <w:rFonts w:cs="Arial"/>
                <w:sz w:val="16"/>
                <w:szCs w:val="16"/>
              </w:rPr>
              <w:t>processes,</w:t>
            </w:r>
            <w:r w:rsidRPr="0054629C">
              <w:rPr>
                <w:rFonts w:cs="Arial"/>
                <w:sz w:val="16"/>
                <w:szCs w:val="16"/>
              </w:rPr>
              <w:t xml:space="preserve"> and their interactions.</w:t>
            </w:r>
          </w:p>
        </w:tc>
        <w:tc>
          <w:tcPr>
            <w:tcW w:w="851" w:type="dxa"/>
            <w:tcBorders>
              <w:top w:val="single" w:sz="4" w:space="0" w:color="000000"/>
              <w:left w:val="single" w:sz="4" w:space="0" w:color="000000"/>
              <w:bottom w:val="single" w:sz="4" w:space="0" w:color="000000"/>
              <w:right w:val="single" w:sz="4" w:space="0" w:color="000000"/>
            </w:tcBorders>
          </w:tcPr>
          <w:p w14:paraId="0C6628C3"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46368A92"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356ED2B0"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E46D2E" w14:textId="4F26E2B3"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0EB380"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2AFF0CAD" w14:textId="21D3C0F3" w:rsidR="00903C67" w:rsidRPr="0054629C" w:rsidRDefault="00903C67" w:rsidP="00903C67">
            <w:pPr>
              <w:rPr>
                <w:rFonts w:cs="Arial"/>
              </w:rPr>
            </w:pPr>
            <w:r w:rsidRPr="0054629C">
              <w:rPr>
                <w:rFonts w:cs="Arial"/>
              </w:rPr>
              <w:sym w:font="Wingdings" w:char="F0FC"/>
            </w:r>
          </w:p>
        </w:tc>
      </w:tr>
      <w:tr w:rsidR="00903C67" w:rsidRPr="0054629C" w14:paraId="37B3A022" w14:textId="272DDA34"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3E68D567"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5.1 Leadership &amp; Commitment (interview with top management); </w:t>
            </w:r>
          </w:p>
        </w:tc>
        <w:tc>
          <w:tcPr>
            <w:tcW w:w="851" w:type="dxa"/>
            <w:tcBorders>
              <w:top w:val="single" w:sz="4" w:space="0" w:color="000000"/>
              <w:left w:val="single" w:sz="4" w:space="0" w:color="000000"/>
              <w:bottom w:val="single" w:sz="4" w:space="0" w:color="000000"/>
              <w:right w:val="single" w:sz="4" w:space="0" w:color="000000"/>
            </w:tcBorders>
            <w:hideMark/>
          </w:tcPr>
          <w:p w14:paraId="2448A57E"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120194A3"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61AFFE17"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A0D2C9" w14:textId="539DEE89"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354B72" w14:textId="6CD4E9D0"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2518B730" w14:textId="3F1ACDEB" w:rsidR="00903C67" w:rsidRPr="0054629C" w:rsidRDefault="00903C67" w:rsidP="00903C67">
            <w:pPr>
              <w:rPr>
                <w:rFonts w:cs="Arial"/>
              </w:rPr>
            </w:pPr>
            <w:r w:rsidRPr="0054629C">
              <w:rPr>
                <w:rFonts w:cs="Arial"/>
              </w:rPr>
              <w:sym w:font="Wingdings" w:char="F0FC"/>
            </w:r>
          </w:p>
        </w:tc>
      </w:tr>
      <w:tr w:rsidR="00903C67" w:rsidRPr="0054629C" w14:paraId="0AF3F3DF" w14:textId="4B0C9FE3" w:rsidTr="00445E7B">
        <w:trPr>
          <w:trHeight w:val="229"/>
        </w:trPr>
        <w:tc>
          <w:tcPr>
            <w:tcW w:w="5637" w:type="dxa"/>
            <w:tcBorders>
              <w:top w:val="single" w:sz="4" w:space="0" w:color="000000"/>
              <w:left w:val="single" w:sz="18" w:space="0" w:color="auto"/>
              <w:bottom w:val="single" w:sz="4" w:space="0" w:color="000000"/>
              <w:right w:val="single" w:sz="4" w:space="0" w:color="000000"/>
            </w:tcBorders>
            <w:hideMark/>
          </w:tcPr>
          <w:p w14:paraId="011301C9"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5.2 Quality, Environmental and OHS Policies </w:t>
            </w:r>
          </w:p>
        </w:tc>
        <w:tc>
          <w:tcPr>
            <w:tcW w:w="851" w:type="dxa"/>
            <w:tcBorders>
              <w:top w:val="single" w:sz="4" w:space="0" w:color="000000"/>
              <w:left w:val="single" w:sz="4" w:space="0" w:color="000000"/>
              <w:bottom w:val="single" w:sz="4" w:space="0" w:color="000000"/>
              <w:right w:val="single" w:sz="4" w:space="0" w:color="000000"/>
            </w:tcBorders>
            <w:hideMark/>
          </w:tcPr>
          <w:p w14:paraId="79F76E40"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244D94DF"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4F550029"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98201C" w14:textId="025A85DE"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56204B" w14:textId="65CE52CA"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3E5EAC05" w14:textId="374AF19E" w:rsidR="00903C67" w:rsidRPr="0054629C" w:rsidRDefault="00903C67" w:rsidP="00903C67">
            <w:pPr>
              <w:rPr>
                <w:rFonts w:cs="Arial"/>
              </w:rPr>
            </w:pPr>
            <w:r w:rsidRPr="0054629C">
              <w:rPr>
                <w:rFonts w:cs="Arial"/>
              </w:rPr>
              <w:sym w:font="Wingdings" w:char="F0FC"/>
            </w:r>
          </w:p>
        </w:tc>
      </w:tr>
      <w:tr w:rsidR="00903C67" w:rsidRPr="0054629C" w14:paraId="372A700D" w14:textId="6EF61F1E"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4BDF76B8" w14:textId="77777777" w:rsidR="00903C67" w:rsidRPr="0054629C" w:rsidRDefault="00903C67" w:rsidP="00903C67">
            <w:pPr>
              <w:rPr>
                <w:rFonts w:cs="Arial"/>
                <w:sz w:val="16"/>
                <w:szCs w:val="16"/>
              </w:rPr>
            </w:pPr>
            <w:r w:rsidRPr="0054629C">
              <w:rPr>
                <w:rFonts w:cs="Arial"/>
                <w:sz w:val="16"/>
                <w:szCs w:val="16"/>
              </w:rPr>
              <w:lastRenderedPageBreak/>
              <w:t>5.3 Organisational Roles &amp; Responsibilities</w:t>
            </w:r>
          </w:p>
        </w:tc>
        <w:tc>
          <w:tcPr>
            <w:tcW w:w="851" w:type="dxa"/>
            <w:tcBorders>
              <w:top w:val="single" w:sz="4" w:space="0" w:color="000000"/>
              <w:left w:val="single" w:sz="4" w:space="0" w:color="000000"/>
              <w:bottom w:val="single" w:sz="4" w:space="0" w:color="000000"/>
              <w:right w:val="single" w:sz="4" w:space="0" w:color="000000"/>
            </w:tcBorders>
            <w:hideMark/>
          </w:tcPr>
          <w:p w14:paraId="0E2CF39F"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6D8AD235"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01AF24FB"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A7389F" w14:textId="512409E6"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AA2DF7" w14:textId="6E9C8BAD"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7314AF24" w14:textId="06A764DC" w:rsidR="00903C67" w:rsidRPr="0054629C" w:rsidRDefault="00903C67" w:rsidP="00903C67">
            <w:pPr>
              <w:rPr>
                <w:rFonts w:cs="Arial"/>
              </w:rPr>
            </w:pPr>
            <w:r w:rsidRPr="0054629C">
              <w:rPr>
                <w:rFonts w:cs="Arial"/>
              </w:rPr>
              <w:sym w:font="Wingdings" w:char="F0FC"/>
            </w:r>
          </w:p>
        </w:tc>
      </w:tr>
      <w:tr w:rsidR="00903C67" w:rsidRPr="0054629C" w14:paraId="6B6E8B78" w14:textId="1ACBC68A"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72196569" w14:textId="77777777" w:rsidR="00903C67" w:rsidRPr="0054629C" w:rsidRDefault="00903C67" w:rsidP="00903C67">
            <w:pPr>
              <w:rPr>
                <w:rFonts w:cs="Arial"/>
                <w:sz w:val="16"/>
                <w:szCs w:val="16"/>
              </w:rPr>
            </w:pPr>
            <w:r w:rsidRPr="0054629C">
              <w:rPr>
                <w:rFonts w:cs="Arial"/>
                <w:sz w:val="16"/>
                <w:szCs w:val="16"/>
              </w:rPr>
              <w:t xml:space="preserve">5.4 Consultation and participation of workers </w:t>
            </w:r>
          </w:p>
        </w:tc>
        <w:tc>
          <w:tcPr>
            <w:tcW w:w="851" w:type="dxa"/>
            <w:tcBorders>
              <w:top w:val="single" w:sz="4" w:space="0" w:color="000000"/>
              <w:left w:val="single" w:sz="4" w:space="0" w:color="000000"/>
              <w:bottom w:val="single" w:sz="4" w:space="0" w:color="000000"/>
              <w:right w:val="single" w:sz="4" w:space="0" w:color="000000"/>
            </w:tcBorders>
            <w:hideMark/>
          </w:tcPr>
          <w:p w14:paraId="56A1297D"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7FC18A81"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18" w:space="0" w:color="auto"/>
            </w:tcBorders>
            <w:hideMark/>
          </w:tcPr>
          <w:p w14:paraId="3EEB7EDC"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95A932"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A9E87C" w14:textId="5ED50CE2"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168C4DBD" w14:textId="77777777" w:rsidR="00903C67" w:rsidRPr="0054629C" w:rsidRDefault="00903C67" w:rsidP="00903C67">
            <w:pPr>
              <w:rPr>
                <w:rFonts w:cs="Arial"/>
              </w:rPr>
            </w:pPr>
          </w:p>
        </w:tc>
      </w:tr>
      <w:tr w:rsidR="00903C67" w:rsidRPr="0054629C" w14:paraId="0C6257CF" w14:textId="003CD495"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0AE97ABA"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6.1 IMS Risks &amp; Opportunities (including H&amp;S risks) </w:t>
            </w:r>
          </w:p>
        </w:tc>
        <w:tc>
          <w:tcPr>
            <w:tcW w:w="851" w:type="dxa"/>
            <w:tcBorders>
              <w:top w:val="single" w:sz="4" w:space="0" w:color="000000"/>
              <w:left w:val="single" w:sz="4" w:space="0" w:color="000000"/>
              <w:bottom w:val="single" w:sz="4" w:space="0" w:color="000000"/>
              <w:right w:val="single" w:sz="4" w:space="0" w:color="000000"/>
            </w:tcBorders>
            <w:hideMark/>
          </w:tcPr>
          <w:p w14:paraId="58D16C5B"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7536BF90"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505FF5B7"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538A85" w14:textId="2E5C2673"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C86C62" w14:textId="203BD648"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38B408D5" w14:textId="32984D17" w:rsidR="00903C67" w:rsidRPr="0054629C" w:rsidRDefault="00903C67" w:rsidP="00903C67">
            <w:pPr>
              <w:rPr>
                <w:rFonts w:cs="Arial"/>
              </w:rPr>
            </w:pPr>
            <w:r w:rsidRPr="0054629C">
              <w:rPr>
                <w:rFonts w:cs="Arial"/>
              </w:rPr>
              <w:sym w:font="Wingdings" w:char="F0FC"/>
            </w:r>
          </w:p>
        </w:tc>
      </w:tr>
      <w:tr w:rsidR="00903C67" w:rsidRPr="0054629C" w14:paraId="4D5E4A84" w14:textId="77A3DD4B"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33CF4A03"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6.1.2 Environmental Aspects </w:t>
            </w:r>
          </w:p>
        </w:tc>
        <w:tc>
          <w:tcPr>
            <w:tcW w:w="851" w:type="dxa"/>
            <w:tcBorders>
              <w:top w:val="single" w:sz="4" w:space="0" w:color="000000"/>
              <w:left w:val="single" w:sz="4" w:space="0" w:color="000000"/>
              <w:bottom w:val="single" w:sz="4" w:space="0" w:color="000000"/>
              <w:right w:val="single" w:sz="4" w:space="0" w:color="000000"/>
            </w:tcBorders>
            <w:hideMark/>
          </w:tcPr>
          <w:p w14:paraId="0455B357"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66CDC13B"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18" w:space="0" w:color="auto"/>
            </w:tcBorders>
            <w:hideMark/>
          </w:tcPr>
          <w:p w14:paraId="7E7AF036"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DF54DA"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DADFFD" w14:textId="17D24965"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646D6F98" w14:textId="77777777" w:rsidR="00903C67" w:rsidRPr="0054629C" w:rsidRDefault="00903C67" w:rsidP="00903C67">
            <w:pPr>
              <w:rPr>
                <w:rFonts w:cs="Arial"/>
              </w:rPr>
            </w:pPr>
          </w:p>
        </w:tc>
      </w:tr>
      <w:tr w:rsidR="00903C67" w:rsidRPr="0054629C" w14:paraId="41111D24" w14:textId="00C4F9CA"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355D9062"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6.2 Objectives &amp; Planning to achieve them </w:t>
            </w:r>
          </w:p>
        </w:tc>
        <w:tc>
          <w:tcPr>
            <w:tcW w:w="851" w:type="dxa"/>
            <w:tcBorders>
              <w:top w:val="single" w:sz="4" w:space="0" w:color="000000"/>
              <w:left w:val="single" w:sz="4" w:space="0" w:color="000000"/>
              <w:bottom w:val="single" w:sz="4" w:space="0" w:color="000000"/>
              <w:right w:val="single" w:sz="4" w:space="0" w:color="000000"/>
            </w:tcBorders>
            <w:hideMark/>
          </w:tcPr>
          <w:p w14:paraId="1220EA6C"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13CDF439"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18" w:space="0" w:color="auto"/>
            </w:tcBorders>
            <w:hideMark/>
          </w:tcPr>
          <w:p w14:paraId="5F1EF104"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80DB2C"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C36DF1" w14:textId="7956599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1FAF6073" w14:textId="77777777" w:rsidR="00903C67" w:rsidRPr="0054629C" w:rsidRDefault="00903C67" w:rsidP="00903C67">
            <w:pPr>
              <w:rPr>
                <w:rFonts w:cs="Arial"/>
              </w:rPr>
            </w:pPr>
          </w:p>
        </w:tc>
      </w:tr>
      <w:tr w:rsidR="00903C67" w:rsidRPr="0054629C" w14:paraId="7DFFFAAF" w14:textId="121F68C1"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4897BD21"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6.3 Planning of Changes) </w:t>
            </w:r>
          </w:p>
        </w:tc>
        <w:tc>
          <w:tcPr>
            <w:tcW w:w="851" w:type="dxa"/>
            <w:tcBorders>
              <w:top w:val="single" w:sz="4" w:space="0" w:color="000000"/>
              <w:left w:val="single" w:sz="4" w:space="0" w:color="000000"/>
              <w:bottom w:val="single" w:sz="4" w:space="0" w:color="000000"/>
              <w:right w:val="single" w:sz="4" w:space="0" w:color="000000"/>
            </w:tcBorders>
            <w:hideMark/>
          </w:tcPr>
          <w:p w14:paraId="3614FBCE"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5E0CE234"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2F4ED2F6"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4CB820" w14:textId="00B7F503"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33960E" w14:textId="2C3F3102"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5A026A83" w14:textId="0F47E70F" w:rsidR="00903C67" w:rsidRPr="0054629C" w:rsidRDefault="00903C67" w:rsidP="00903C67">
            <w:pPr>
              <w:rPr>
                <w:rFonts w:cs="Arial"/>
              </w:rPr>
            </w:pPr>
            <w:r w:rsidRPr="0054629C">
              <w:rPr>
                <w:rFonts w:cs="Arial"/>
              </w:rPr>
              <w:sym w:font="Wingdings" w:char="F0FC"/>
            </w:r>
          </w:p>
        </w:tc>
      </w:tr>
      <w:tr w:rsidR="00903C67" w:rsidRPr="0054629C" w14:paraId="36FFE680" w14:textId="6F3C7174"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60410B2D" w14:textId="77777777" w:rsidR="00903C67" w:rsidRPr="0054629C" w:rsidRDefault="00903C67" w:rsidP="00903C67">
            <w:pPr>
              <w:rPr>
                <w:rFonts w:cs="Arial"/>
                <w:sz w:val="16"/>
                <w:szCs w:val="16"/>
              </w:rPr>
            </w:pPr>
            <w:r w:rsidRPr="0054629C">
              <w:rPr>
                <w:rFonts w:cs="Arial"/>
                <w:sz w:val="16"/>
                <w:szCs w:val="16"/>
              </w:rPr>
              <w:t>6.1.3 Compliance Obligations</w:t>
            </w:r>
          </w:p>
        </w:tc>
        <w:tc>
          <w:tcPr>
            <w:tcW w:w="851" w:type="dxa"/>
            <w:tcBorders>
              <w:top w:val="single" w:sz="4" w:space="0" w:color="000000"/>
              <w:left w:val="single" w:sz="4" w:space="0" w:color="000000"/>
              <w:bottom w:val="single" w:sz="4" w:space="0" w:color="000000"/>
              <w:right w:val="single" w:sz="4" w:space="0" w:color="000000"/>
            </w:tcBorders>
          </w:tcPr>
          <w:p w14:paraId="33D1926A"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09EAC05B"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0DE2205A"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601F73" w14:textId="5477D472"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28E85B"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7CD9715D" w14:textId="141DFF22" w:rsidR="00903C67" w:rsidRPr="0054629C" w:rsidRDefault="00903C67" w:rsidP="00903C67">
            <w:pPr>
              <w:rPr>
                <w:rFonts w:cs="Arial"/>
              </w:rPr>
            </w:pPr>
            <w:r w:rsidRPr="0054629C">
              <w:rPr>
                <w:rFonts w:cs="Arial"/>
              </w:rPr>
              <w:sym w:font="Wingdings" w:char="F0FC"/>
            </w:r>
          </w:p>
        </w:tc>
      </w:tr>
      <w:tr w:rsidR="00903C67" w:rsidRPr="0054629C" w14:paraId="7942FE95" w14:textId="408D5172"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123A931F" w14:textId="2225716B"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7.1 Resources, Infrastructure – (Lifting equipment maintenance, LOLER, vehicle maintenance, </w:t>
            </w:r>
            <w:r w:rsidR="00B65254" w:rsidRPr="0054629C">
              <w:rPr>
                <w:rFonts w:cs="Arial"/>
                <w:color w:val="000000"/>
                <w:sz w:val="16"/>
                <w:szCs w:val="16"/>
                <w:lang w:eastAsia="en-GB"/>
              </w:rPr>
              <w:t>Plant,</w:t>
            </w:r>
            <w:r w:rsidRPr="0054629C">
              <w:rPr>
                <w:rFonts w:cs="Arial"/>
                <w:color w:val="000000"/>
                <w:sz w:val="16"/>
                <w:szCs w:val="16"/>
                <w:lang w:eastAsia="en-GB"/>
              </w:rPr>
              <w:t xml:space="preserve"> and site maintenance / Equipment maintenance / PUWER) </w:t>
            </w:r>
          </w:p>
        </w:tc>
        <w:tc>
          <w:tcPr>
            <w:tcW w:w="851" w:type="dxa"/>
            <w:tcBorders>
              <w:top w:val="single" w:sz="4" w:space="0" w:color="000000"/>
              <w:left w:val="single" w:sz="4" w:space="0" w:color="000000"/>
              <w:bottom w:val="single" w:sz="4" w:space="0" w:color="000000"/>
              <w:right w:val="single" w:sz="4" w:space="0" w:color="000000"/>
            </w:tcBorders>
          </w:tcPr>
          <w:p w14:paraId="16079F9A"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3D829E5A"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5701C081"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9C4DA2" w14:textId="5DD171BF"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5BACF1"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087A5ECE" w14:textId="4705A7A5" w:rsidR="00903C67" w:rsidRPr="0054629C" w:rsidRDefault="00903C67" w:rsidP="00903C67">
            <w:pPr>
              <w:rPr>
                <w:rFonts w:cs="Arial"/>
              </w:rPr>
            </w:pPr>
            <w:r w:rsidRPr="0054629C">
              <w:rPr>
                <w:rFonts w:cs="Arial"/>
              </w:rPr>
              <w:sym w:font="Wingdings" w:char="F0FC"/>
            </w:r>
          </w:p>
        </w:tc>
      </w:tr>
      <w:tr w:rsidR="00903C67" w:rsidRPr="0054629C" w14:paraId="16369114" w14:textId="1E5977C4" w:rsidTr="00445E7B">
        <w:trPr>
          <w:trHeight w:val="161"/>
        </w:trPr>
        <w:tc>
          <w:tcPr>
            <w:tcW w:w="5637" w:type="dxa"/>
            <w:tcBorders>
              <w:top w:val="single" w:sz="4" w:space="0" w:color="000000"/>
              <w:left w:val="single" w:sz="18" w:space="0" w:color="auto"/>
              <w:bottom w:val="single" w:sz="4" w:space="0" w:color="000000"/>
              <w:right w:val="single" w:sz="4" w:space="0" w:color="000000"/>
            </w:tcBorders>
            <w:hideMark/>
          </w:tcPr>
          <w:p w14:paraId="1A2DA5A6"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7.2 Competence </w:t>
            </w:r>
          </w:p>
        </w:tc>
        <w:tc>
          <w:tcPr>
            <w:tcW w:w="851" w:type="dxa"/>
            <w:tcBorders>
              <w:top w:val="single" w:sz="4" w:space="0" w:color="000000"/>
              <w:left w:val="single" w:sz="4" w:space="0" w:color="000000"/>
              <w:bottom w:val="single" w:sz="4" w:space="0" w:color="000000"/>
              <w:right w:val="single" w:sz="4" w:space="0" w:color="000000"/>
            </w:tcBorders>
            <w:hideMark/>
          </w:tcPr>
          <w:p w14:paraId="353F2A38"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5343674E"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18" w:space="0" w:color="auto"/>
            </w:tcBorders>
            <w:hideMark/>
          </w:tcPr>
          <w:p w14:paraId="5BDF07AE"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D9FC9F"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BC6093" w14:textId="3EFD3710"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6954614F" w14:textId="77777777" w:rsidR="00903C67" w:rsidRPr="0054629C" w:rsidRDefault="00903C67" w:rsidP="00903C67">
            <w:pPr>
              <w:rPr>
                <w:rFonts w:cs="Arial"/>
              </w:rPr>
            </w:pPr>
          </w:p>
        </w:tc>
      </w:tr>
      <w:tr w:rsidR="00903C67" w:rsidRPr="0054629C" w14:paraId="74500D12" w14:textId="5006C51F"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46687133"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7.3 Awareness; </w:t>
            </w:r>
          </w:p>
        </w:tc>
        <w:tc>
          <w:tcPr>
            <w:tcW w:w="851" w:type="dxa"/>
            <w:tcBorders>
              <w:top w:val="single" w:sz="4" w:space="0" w:color="000000"/>
              <w:left w:val="single" w:sz="4" w:space="0" w:color="000000"/>
              <w:bottom w:val="single" w:sz="4" w:space="0" w:color="000000"/>
              <w:right w:val="single" w:sz="4" w:space="0" w:color="000000"/>
            </w:tcBorders>
            <w:hideMark/>
          </w:tcPr>
          <w:p w14:paraId="4933EFCA"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6883051A"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0567A5CB"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ADBE3E" w14:textId="13363DA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A0494D" w14:textId="22E7E52B"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2EC52695" w14:textId="354F709F" w:rsidR="00903C67" w:rsidRPr="0054629C" w:rsidRDefault="00903C67" w:rsidP="00903C67">
            <w:pPr>
              <w:rPr>
                <w:rFonts w:cs="Arial"/>
              </w:rPr>
            </w:pPr>
            <w:r w:rsidRPr="0054629C">
              <w:rPr>
                <w:rFonts w:cs="Arial"/>
              </w:rPr>
              <w:sym w:font="Wingdings" w:char="F0FC"/>
            </w:r>
          </w:p>
        </w:tc>
      </w:tr>
      <w:tr w:rsidR="00903C67" w:rsidRPr="0054629C" w14:paraId="2DAB3CA3" w14:textId="0F76D8F1"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3E1271D0"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7.4 Communication; </w:t>
            </w:r>
          </w:p>
        </w:tc>
        <w:tc>
          <w:tcPr>
            <w:tcW w:w="851" w:type="dxa"/>
            <w:tcBorders>
              <w:top w:val="single" w:sz="4" w:space="0" w:color="000000"/>
              <w:left w:val="single" w:sz="4" w:space="0" w:color="000000"/>
              <w:bottom w:val="single" w:sz="4" w:space="0" w:color="000000"/>
              <w:right w:val="single" w:sz="4" w:space="0" w:color="000000"/>
            </w:tcBorders>
            <w:hideMark/>
          </w:tcPr>
          <w:p w14:paraId="765BDBB3"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3D086753"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0670BA64"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083531" w14:textId="43A060F9"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7C2E64" w14:textId="7AB508CB"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5D6D4C9F" w14:textId="0E1F59DF" w:rsidR="00903C67" w:rsidRPr="0054629C" w:rsidRDefault="00903C67" w:rsidP="00903C67">
            <w:pPr>
              <w:rPr>
                <w:rFonts w:cs="Arial"/>
              </w:rPr>
            </w:pPr>
            <w:r w:rsidRPr="0054629C">
              <w:rPr>
                <w:rFonts w:cs="Arial"/>
              </w:rPr>
              <w:sym w:font="Wingdings" w:char="F0FC"/>
            </w:r>
          </w:p>
        </w:tc>
      </w:tr>
      <w:tr w:rsidR="00903C67" w:rsidRPr="0054629C" w14:paraId="562250C4" w14:textId="2D712A79"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1D41F66F"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7.5 Documented Information – creating &amp; updating</w:t>
            </w:r>
          </w:p>
        </w:tc>
        <w:tc>
          <w:tcPr>
            <w:tcW w:w="851" w:type="dxa"/>
            <w:tcBorders>
              <w:top w:val="single" w:sz="4" w:space="0" w:color="000000"/>
              <w:left w:val="single" w:sz="4" w:space="0" w:color="000000"/>
              <w:bottom w:val="single" w:sz="4" w:space="0" w:color="000000"/>
              <w:right w:val="single" w:sz="4" w:space="0" w:color="000000"/>
            </w:tcBorders>
            <w:hideMark/>
          </w:tcPr>
          <w:p w14:paraId="6DAF202B"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72720AC7"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1C14698F"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170FF9" w14:textId="63C778E1"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FB79BB" w14:textId="76754AC4"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6977201F" w14:textId="0CC24B26" w:rsidR="00903C67" w:rsidRPr="0054629C" w:rsidRDefault="00903C67" w:rsidP="00903C67">
            <w:pPr>
              <w:rPr>
                <w:rFonts w:cs="Arial"/>
              </w:rPr>
            </w:pPr>
            <w:r w:rsidRPr="0054629C">
              <w:rPr>
                <w:rFonts w:cs="Arial"/>
              </w:rPr>
              <w:sym w:font="Wingdings" w:char="F0FC"/>
            </w:r>
          </w:p>
        </w:tc>
      </w:tr>
      <w:tr w:rsidR="00903C67" w:rsidRPr="0054629C" w14:paraId="1E6429FC" w14:textId="72E0C049"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7D81436B"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Scrap waste process </w:t>
            </w:r>
          </w:p>
        </w:tc>
        <w:tc>
          <w:tcPr>
            <w:tcW w:w="851" w:type="dxa"/>
            <w:tcBorders>
              <w:top w:val="single" w:sz="4" w:space="0" w:color="000000"/>
              <w:left w:val="single" w:sz="4" w:space="0" w:color="000000"/>
              <w:bottom w:val="single" w:sz="4" w:space="0" w:color="000000"/>
              <w:right w:val="single" w:sz="4" w:space="0" w:color="000000"/>
            </w:tcBorders>
          </w:tcPr>
          <w:p w14:paraId="474BAEE5"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3D815E69"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270FA61B"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8C294B" w14:textId="14C9B3B8"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DD4A8B"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333DB020" w14:textId="19005531" w:rsidR="00903C67" w:rsidRPr="0054629C" w:rsidRDefault="00903C67" w:rsidP="00903C67">
            <w:pPr>
              <w:rPr>
                <w:rFonts w:cs="Arial"/>
              </w:rPr>
            </w:pPr>
            <w:r w:rsidRPr="0054629C">
              <w:rPr>
                <w:rFonts w:cs="Arial"/>
              </w:rPr>
              <w:sym w:font="Wingdings" w:char="F0FC"/>
            </w:r>
          </w:p>
        </w:tc>
      </w:tr>
      <w:tr w:rsidR="00903C67" w:rsidRPr="0054629C" w14:paraId="5E8983E7" w14:textId="30D11F7C"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03AB69AA"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Wet waste process </w:t>
            </w:r>
          </w:p>
        </w:tc>
        <w:tc>
          <w:tcPr>
            <w:tcW w:w="851" w:type="dxa"/>
            <w:tcBorders>
              <w:top w:val="single" w:sz="4" w:space="0" w:color="000000"/>
              <w:left w:val="single" w:sz="4" w:space="0" w:color="000000"/>
              <w:bottom w:val="single" w:sz="4" w:space="0" w:color="000000"/>
              <w:right w:val="single" w:sz="4" w:space="0" w:color="000000"/>
            </w:tcBorders>
            <w:hideMark/>
          </w:tcPr>
          <w:p w14:paraId="5B59F6C1"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255C1F89"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18" w:space="0" w:color="auto"/>
            </w:tcBorders>
            <w:hideMark/>
          </w:tcPr>
          <w:p w14:paraId="5A3280F1"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6F09CE"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E60308" w14:textId="3CD0E6E2"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61B199FB" w14:textId="77777777" w:rsidR="00903C67" w:rsidRPr="0054629C" w:rsidRDefault="00903C67" w:rsidP="00903C67">
            <w:pPr>
              <w:rPr>
                <w:rFonts w:cs="Arial"/>
              </w:rPr>
            </w:pPr>
          </w:p>
        </w:tc>
      </w:tr>
      <w:tr w:rsidR="00903C67" w:rsidRPr="0054629C" w14:paraId="4FDF8C71" w14:textId="37A01C80" w:rsidTr="00445E7B">
        <w:trPr>
          <w:trHeight w:val="205"/>
        </w:trPr>
        <w:tc>
          <w:tcPr>
            <w:tcW w:w="5637" w:type="dxa"/>
            <w:tcBorders>
              <w:top w:val="single" w:sz="4" w:space="0" w:color="000000"/>
              <w:left w:val="single" w:sz="18" w:space="0" w:color="auto"/>
              <w:bottom w:val="single" w:sz="4" w:space="0" w:color="000000"/>
              <w:right w:val="single" w:sz="4" w:space="0" w:color="000000"/>
            </w:tcBorders>
            <w:hideMark/>
          </w:tcPr>
          <w:p w14:paraId="5C961367"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Loo Hire</w:t>
            </w:r>
          </w:p>
        </w:tc>
        <w:tc>
          <w:tcPr>
            <w:tcW w:w="851" w:type="dxa"/>
            <w:tcBorders>
              <w:top w:val="single" w:sz="4" w:space="0" w:color="000000"/>
              <w:left w:val="single" w:sz="4" w:space="0" w:color="000000"/>
              <w:bottom w:val="single" w:sz="4" w:space="0" w:color="000000"/>
              <w:right w:val="single" w:sz="4" w:space="0" w:color="000000"/>
            </w:tcBorders>
            <w:hideMark/>
          </w:tcPr>
          <w:p w14:paraId="1AFA91F6"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19BE4AE2"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18" w:space="0" w:color="auto"/>
            </w:tcBorders>
            <w:hideMark/>
          </w:tcPr>
          <w:p w14:paraId="344B82A4"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5BD3CC"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2BEC02" w14:textId="35363AC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14723F22" w14:textId="77777777" w:rsidR="00903C67" w:rsidRPr="0054629C" w:rsidRDefault="00903C67" w:rsidP="00903C67">
            <w:pPr>
              <w:rPr>
                <w:rFonts w:cs="Arial"/>
              </w:rPr>
            </w:pPr>
          </w:p>
        </w:tc>
      </w:tr>
      <w:tr w:rsidR="006C2C9A" w:rsidRPr="0054629C" w14:paraId="20BCF354" w14:textId="77777777" w:rsidTr="00445E7B">
        <w:trPr>
          <w:trHeight w:val="205"/>
        </w:trPr>
        <w:tc>
          <w:tcPr>
            <w:tcW w:w="5637" w:type="dxa"/>
            <w:tcBorders>
              <w:top w:val="single" w:sz="4" w:space="0" w:color="000000"/>
              <w:left w:val="single" w:sz="18" w:space="0" w:color="auto"/>
              <w:bottom w:val="single" w:sz="4" w:space="0" w:color="000000"/>
              <w:right w:val="single" w:sz="4" w:space="0" w:color="000000"/>
            </w:tcBorders>
          </w:tcPr>
          <w:p w14:paraId="5A982AC6" w14:textId="24F4EB1D" w:rsidR="006C2C9A" w:rsidRPr="0054629C" w:rsidRDefault="006C2C9A" w:rsidP="00903C67">
            <w:pPr>
              <w:autoSpaceDE w:val="0"/>
              <w:autoSpaceDN w:val="0"/>
              <w:adjustRightInd w:val="0"/>
              <w:spacing w:after="0" w:line="240" w:lineRule="auto"/>
              <w:rPr>
                <w:rFonts w:cs="Arial"/>
                <w:color w:val="000000"/>
                <w:sz w:val="16"/>
                <w:szCs w:val="16"/>
                <w:lang w:eastAsia="en-GB"/>
              </w:rPr>
            </w:pPr>
            <w:r>
              <w:rPr>
                <w:rFonts w:cs="Arial"/>
                <w:color w:val="000000"/>
                <w:sz w:val="16"/>
                <w:szCs w:val="16"/>
                <w:lang w:eastAsia="en-GB"/>
              </w:rPr>
              <w:t>Transport</w:t>
            </w:r>
          </w:p>
        </w:tc>
        <w:tc>
          <w:tcPr>
            <w:tcW w:w="851" w:type="dxa"/>
            <w:tcBorders>
              <w:top w:val="single" w:sz="4" w:space="0" w:color="000000"/>
              <w:left w:val="single" w:sz="4" w:space="0" w:color="000000"/>
              <w:bottom w:val="single" w:sz="4" w:space="0" w:color="000000"/>
              <w:right w:val="single" w:sz="4" w:space="0" w:color="000000"/>
            </w:tcBorders>
          </w:tcPr>
          <w:p w14:paraId="1AADC453" w14:textId="62EC8C6D" w:rsidR="006C2C9A" w:rsidRPr="0054629C" w:rsidRDefault="006C2C9A" w:rsidP="00903C67">
            <w:pPr>
              <w:rPr>
                <w:rFonts w:cs="Arial"/>
              </w:rPr>
            </w:pPr>
            <w:r w:rsidRPr="0054629C">
              <w:rPr>
                <w:rFonts w:cs="Arial"/>
                <w:szCs w:val="18"/>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17516831" w14:textId="77777777" w:rsidR="006C2C9A" w:rsidRPr="0054629C" w:rsidRDefault="006C2C9A" w:rsidP="00903C67">
            <w:pPr>
              <w:rPr>
                <w:rFonts w:cs="Arial"/>
              </w:rPr>
            </w:pPr>
          </w:p>
        </w:tc>
        <w:tc>
          <w:tcPr>
            <w:tcW w:w="851" w:type="dxa"/>
            <w:tcBorders>
              <w:top w:val="single" w:sz="4" w:space="0" w:color="000000"/>
              <w:left w:val="single" w:sz="4" w:space="0" w:color="000000"/>
              <w:bottom w:val="single" w:sz="4" w:space="0" w:color="000000"/>
              <w:right w:val="single" w:sz="18" w:space="0" w:color="auto"/>
            </w:tcBorders>
          </w:tcPr>
          <w:p w14:paraId="2916D095" w14:textId="27D42A16" w:rsidR="006C2C9A" w:rsidRPr="0054629C" w:rsidRDefault="006C2C9A" w:rsidP="00903C67">
            <w:pPr>
              <w:rPr>
                <w:rFonts w:cs="Arial"/>
              </w:rPr>
            </w:pPr>
            <w:r w:rsidRPr="0054629C">
              <w:rPr>
                <w:rFonts w:cs="Arial"/>
                <w:szCs w:val="18"/>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4CA11E" w14:textId="77777777" w:rsidR="006C2C9A" w:rsidRPr="0054629C" w:rsidRDefault="006C2C9A"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CDF68E" w14:textId="115F4478" w:rsidR="006C2C9A" w:rsidRPr="0054629C" w:rsidRDefault="006C2C9A" w:rsidP="00903C67">
            <w:pPr>
              <w:rPr>
                <w:rFonts w:cs="Arial"/>
              </w:rPr>
            </w:pPr>
            <w:r w:rsidRPr="0054629C">
              <w:rPr>
                <w:rFonts w:cs="Arial"/>
                <w:szCs w:val="18"/>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79788CC2" w14:textId="77777777" w:rsidR="006C2C9A" w:rsidRPr="0054629C" w:rsidRDefault="006C2C9A" w:rsidP="00903C67">
            <w:pPr>
              <w:rPr>
                <w:rFonts w:cs="Arial"/>
              </w:rPr>
            </w:pPr>
          </w:p>
        </w:tc>
      </w:tr>
      <w:tr w:rsidR="00903C67" w:rsidRPr="0054629C" w14:paraId="48D17FB4" w14:textId="07EE5694"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4E1BB41A"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Procurement/approval of suppliers/contractors </w:t>
            </w:r>
          </w:p>
        </w:tc>
        <w:tc>
          <w:tcPr>
            <w:tcW w:w="851" w:type="dxa"/>
            <w:tcBorders>
              <w:top w:val="single" w:sz="4" w:space="0" w:color="000000"/>
              <w:left w:val="single" w:sz="4" w:space="0" w:color="000000"/>
              <w:bottom w:val="single" w:sz="4" w:space="0" w:color="000000"/>
              <w:right w:val="single" w:sz="4" w:space="0" w:color="000000"/>
            </w:tcBorders>
          </w:tcPr>
          <w:p w14:paraId="344870D2"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5A1CF9F6"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24AE2BC2"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5D3288" w14:textId="7C79B37D"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72B6AA"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5D7C0FCE" w14:textId="63E7C263" w:rsidR="00903C67" w:rsidRPr="0054629C" w:rsidRDefault="00903C67" w:rsidP="00903C67">
            <w:pPr>
              <w:rPr>
                <w:rFonts w:cs="Arial"/>
              </w:rPr>
            </w:pPr>
            <w:r w:rsidRPr="0054629C">
              <w:rPr>
                <w:rFonts w:cs="Arial"/>
              </w:rPr>
              <w:sym w:font="Wingdings" w:char="F0FC"/>
            </w:r>
          </w:p>
        </w:tc>
      </w:tr>
      <w:tr w:rsidR="00903C67" w:rsidRPr="0054629C" w14:paraId="0BEA6F13" w14:textId="22B3BE1E"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281CE825"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Purchasing </w:t>
            </w:r>
          </w:p>
        </w:tc>
        <w:tc>
          <w:tcPr>
            <w:tcW w:w="851" w:type="dxa"/>
            <w:tcBorders>
              <w:top w:val="single" w:sz="4" w:space="0" w:color="000000"/>
              <w:left w:val="single" w:sz="4" w:space="0" w:color="000000"/>
              <w:bottom w:val="single" w:sz="4" w:space="0" w:color="000000"/>
              <w:right w:val="single" w:sz="4" w:space="0" w:color="000000"/>
            </w:tcBorders>
          </w:tcPr>
          <w:p w14:paraId="15CFC85E"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5F46851B"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2F6D372C"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6D8478" w14:textId="4D193318"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8894AD"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6491542C" w14:textId="5ACA0578" w:rsidR="00903C67" w:rsidRPr="0054629C" w:rsidRDefault="00903C67" w:rsidP="00903C67">
            <w:pPr>
              <w:rPr>
                <w:rFonts w:cs="Arial"/>
              </w:rPr>
            </w:pPr>
            <w:r w:rsidRPr="0054629C">
              <w:rPr>
                <w:rFonts w:cs="Arial"/>
              </w:rPr>
              <w:sym w:font="Wingdings" w:char="F0FC"/>
            </w:r>
          </w:p>
        </w:tc>
      </w:tr>
      <w:tr w:rsidR="00903C67" w:rsidRPr="0054629C" w14:paraId="02CAD9CD" w14:textId="7FC690B3"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3BB3E872"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Vehicle de pollution </w:t>
            </w:r>
          </w:p>
        </w:tc>
        <w:tc>
          <w:tcPr>
            <w:tcW w:w="851" w:type="dxa"/>
            <w:tcBorders>
              <w:top w:val="single" w:sz="4" w:space="0" w:color="000000"/>
              <w:left w:val="single" w:sz="4" w:space="0" w:color="000000"/>
              <w:bottom w:val="single" w:sz="4" w:space="0" w:color="000000"/>
              <w:right w:val="single" w:sz="4" w:space="0" w:color="000000"/>
            </w:tcBorders>
            <w:hideMark/>
          </w:tcPr>
          <w:p w14:paraId="13B93F48"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44BD7144"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32AF1BD0"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C12043" w14:textId="1340C010"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76B1DA" w14:textId="3614D5C4"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7FAA12F7" w14:textId="5859A3A2" w:rsidR="00903C67" w:rsidRPr="0054629C" w:rsidRDefault="00903C67" w:rsidP="00903C67">
            <w:pPr>
              <w:rPr>
                <w:rFonts w:cs="Arial"/>
              </w:rPr>
            </w:pPr>
            <w:r w:rsidRPr="0054629C">
              <w:rPr>
                <w:rFonts w:cs="Arial"/>
              </w:rPr>
              <w:sym w:font="Wingdings" w:char="F0FC"/>
            </w:r>
          </w:p>
        </w:tc>
      </w:tr>
      <w:tr w:rsidR="00903C67" w:rsidRPr="0054629C" w14:paraId="50631EEC" w14:textId="1E86BB68"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3B123BC7"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Accident/Incident/Near miss process </w:t>
            </w:r>
          </w:p>
        </w:tc>
        <w:tc>
          <w:tcPr>
            <w:tcW w:w="851" w:type="dxa"/>
            <w:tcBorders>
              <w:top w:val="single" w:sz="4" w:space="0" w:color="000000"/>
              <w:left w:val="single" w:sz="4" w:space="0" w:color="000000"/>
              <w:bottom w:val="single" w:sz="4" w:space="0" w:color="000000"/>
              <w:right w:val="single" w:sz="4" w:space="0" w:color="000000"/>
            </w:tcBorders>
          </w:tcPr>
          <w:p w14:paraId="07540A10"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3E12AFAD"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6DEA4B99"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FF65BC" w14:textId="01E7591E"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729189"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31D04A17" w14:textId="23529084" w:rsidR="00903C67" w:rsidRPr="0054629C" w:rsidRDefault="00903C67" w:rsidP="00903C67">
            <w:pPr>
              <w:rPr>
                <w:rFonts w:cs="Arial"/>
              </w:rPr>
            </w:pPr>
            <w:r w:rsidRPr="0054629C">
              <w:rPr>
                <w:rFonts w:cs="Arial"/>
              </w:rPr>
              <w:sym w:font="Wingdings" w:char="F0FC"/>
            </w:r>
          </w:p>
        </w:tc>
      </w:tr>
      <w:tr w:rsidR="00903C67" w:rsidRPr="0054629C" w14:paraId="0E11D016" w14:textId="028A7527"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05A624C5"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Control of COSHH </w:t>
            </w:r>
          </w:p>
        </w:tc>
        <w:tc>
          <w:tcPr>
            <w:tcW w:w="851" w:type="dxa"/>
            <w:tcBorders>
              <w:top w:val="single" w:sz="4" w:space="0" w:color="000000"/>
              <w:left w:val="single" w:sz="4" w:space="0" w:color="000000"/>
              <w:bottom w:val="single" w:sz="4" w:space="0" w:color="000000"/>
              <w:right w:val="single" w:sz="4" w:space="0" w:color="000000"/>
            </w:tcBorders>
          </w:tcPr>
          <w:p w14:paraId="53095C22"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2920611D"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5A3A6A6D"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9B0D54" w14:textId="317EEFC6"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31340F"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14BD048E" w14:textId="6DC144E9" w:rsidR="00903C67" w:rsidRPr="0054629C" w:rsidRDefault="00903C67" w:rsidP="00903C67">
            <w:pPr>
              <w:rPr>
                <w:rFonts w:cs="Arial"/>
              </w:rPr>
            </w:pPr>
            <w:r w:rsidRPr="0054629C">
              <w:rPr>
                <w:rFonts w:cs="Arial"/>
              </w:rPr>
              <w:sym w:font="Wingdings" w:char="F0FC"/>
            </w:r>
          </w:p>
        </w:tc>
      </w:tr>
      <w:tr w:rsidR="00903C67" w:rsidRPr="0054629C" w14:paraId="613CFF3F" w14:textId="36FF0539"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5C689277" w14:textId="77777777" w:rsidR="00903C67" w:rsidRPr="0054629C" w:rsidRDefault="00903C67" w:rsidP="00903C67">
            <w:pPr>
              <w:rPr>
                <w:rFonts w:cs="Arial"/>
                <w:sz w:val="16"/>
                <w:szCs w:val="16"/>
              </w:rPr>
            </w:pPr>
            <w:r w:rsidRPr="0054629C">
              <w:rPr>
                <w:rFonts w:cs="Arial"/>
                <w:sz w:val="16"/>
                <w:szCs w:val="16"/>
              </w:rPr>
              <w:t>Emergency Preparedness &amp; Response</w:t>
            </w:r>
          </w:p>
        </w:tc>
        <w:tc>
          <w:tcPr>
            <w:tcW w:w="851" w:type="dxa"/>
            <w:tcBorders>
              <w:top w:val="single" w:sz="4" w:space="0" w:color="000000"/>
              <w:left w:val="single" w:sz="4" w:space="0" w:color="000000"/>
              <w:bottom w:val="single" w:sz="4" w:space="0" w:color="000000"/>
              <w:right w:val="single" w:sz="4" w:space="0" w:color="000000"/>
            </w:tcBorders>
            <w:hideMark/>
          </w:tcPr>
          <w:p w14:paraId="178C5E6E"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7F0F5B5A"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18" w:space="0" w:color="auto"/>
            </w:tcBorders>
            <w:hideMark/>
          </w:tcPr>
          <w:p w14:paraId="0B309125"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B28A31"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D8DA70" w14:textId="2A7D9183"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707824FC" w14:textId="77777777" w:rsidR="00903C67" w:rsidRPr="0054629C" w:rsidRDefault="00903C67" w:rsidP="00903C67">
            <w:pPr>
              <w:rPr>
                <w:rFonts w:cs="Arial"/>
              </w:rPr>
            </w:pPr>
          </w:p>
        </w:tc>
      </w:tr>
      <w:tr w:rsidR="00903C67" w:rsidRPr="0054629C" w14:paraId="4C2245F7" w14:textId="4BE14A65"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7C1906AC" w14:textId="77777777" w:rsidR="00903C67" w:rsidRPr="0054629C" w:rsidRDefault="00903C67" w:rsidP="00903C67">
            <w:pPr>
              <w:rPr>
                <w:rFonts w:cs="Arial"/>
                <w:sz w:val="16"/>
                <w:szCs w:val="16"/>
              </w:rPr>
            </w:pPr>
            <w:r w:rsidRPr="0054629C">
              <w:rPr>
                <w:rFonts w:cs="Arial"/>
                <w:sz w:val="16"/>
                <w:szCs w:val="16"/>
              </w:rPr>
              <w:t>Waste Management</w:t>
            </w:r>
          </w:p>
        </w:tc>
        <w:tc>
          <w:tcPr>
            <w:tcW w:w="851" w:type="dxa"/>
            <w:tcBorders>
              <w:top w:val="single" w:sz="4" w:space="0" w:color="000000"/>
              <w:left w:val="single" w:sz="4" w:space="0" w:color="000000"/>
              <w:bottom w:val="single" w:sz="4" w:space="0" w:color="000000"/>
              <w:right w:val="single" w:sz="4" w:space="0" w:color="000000"/>
            </w:tcBorders>
          </w:tcPr>
          <w:p w14:paraId="0A12C952"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0DC1FA40"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65AA2A36"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4EEEA3" w14:textId="2E44139A"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1937AD"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1CEFD757" w14:textId="04B0B997" w:rsidR="00903C67" w:rsidRPr="0054629C" w:rsidRDefault="00903C67" w:rsidP="00903C67">
            <w:pPr>
              <w:rPr>
                <w:rFonts w:cs="Arial"/>
              </w:rPr>
            </w:pPr>
            <w:r w:rsidRPr="0054629C">
              <w:rPr>
                <w:rFonts w:cs="Arial"/>
              </w:rPr>
              <w:sym w:font="Wingdings" w:char="F0FC"/>
            </w:r>
          </w:p>
        </w:tc>
      </w:tr>
      <w:tr w:rsidR="00903C67" w:rsidRPr="0054629C" w14:paraId="41E77646" w14:textId="5A30C0CA"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59E2E13B"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9.1.2- Customer Satisfaction; </w:t>
            </w:r>
          </w:p>
        </w:tc>
        <w:tc>
          <w:tcPr>
            <w:tcW w:w="851" w:type="dxa"/>
            <w:tcBorders>
              <w:top w:val="single" w:sz="4" w:space="0" w:color="000000"/>
              <w:left w:val="single" w:sz="4" w:space="0" w:color="000000"/>
              <w:bottom w:val="single" w:sz="4" w:space="0" w:color="000000"/>
              <w:right w:val="single" w:sz="4" w:space="0" w:color="000000"/>
            </w:tcBorders>
            <w:hideMark/>
          </w:tcPr>
          <w:p w14:paraId="0002F216"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0C0DEEB7"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18" w:space="0" w:color="auto"/>
            </w:tcBorders>
            <w:hideMark/>
          </w:tcPr>
          <w:p w14:paraId="0D8BA938"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8ABDF1"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B48747" w14:textId="0ACC83A4"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1B60F04F" w14:textId="77777777" w:rsidR="00903C67" w:rsidRPr="0054629C" w:rsidRDefault="00903C67" w:rsidP="00903C67">
            <w:pPr>
              <w:rPr>
                <w:rFonts w:cs="Arial"/>
              </w:rPr>
            </w:pPr>
          </w:p>
        </w:tc>
      </w:tr>
      <w:tr w:rsidR="00903C67" w:rsidRPr="0054629C" w14:paraId="5ADC9071" w14:textId="25688E05"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67B12D40"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9.1.3 - Analysis and Evaluation</w:t>
            </w:r>
          </w:p>
        </w:tc>
        <w:tc>
          <w:tcPr>
            <w:tcW w:w="851" w:type="dxa"/>
            <w:tcBorders>
              <w:top w:val="single" w:sz="4" w:space="0" w:color="000000"/>
              <w:left w:val="single" w:sz="4" w:space="0" w:color="000000"/>
              <w:bottom w:val="single" w:sz="4" w:space="0" w:color="000000"/>
              <w:right w:val="single" w:sz="4" w:space="0" w:color="000000"/>
            </w:tcBorders>
            <w:hideMark/>
          </w:tcPr>
          <w:p w14:paraId="12558A8D"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76B0FAE4"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7E95FB74"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0B27B1" w14:textId="62E2DD61"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F39981" w14:textId="3453B1EC"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371D2B3C" w14:textId="09DD82DB" w:rsidR="00903C67" w:rsidRPr="0054629C" w:rsidRDefault="00903C67" w:rsidP="00903C67">
            <w:pPr>
              <w:rPr>
                <w:rFonts w:cs="Arial"/>
              </w:rPr>
            </w:pPr>
            <w:r w:rsidRPr="0054629C">
              <w:rPr>
                <w:rFonts w:cs="Arial"/>
              </w:rPr>
              <w:sym w:font="Wingdings" w:char="F0FC"/>
            </w:r>
          </w:p>
        </w:tc>
      </w:tr>
      <w:tr w:rsidR="00903C67" w:rsidRPr="0054629C" w14:paraId="7835825D" w14:textId="1BDBEE12"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5A9E3044"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lastRenderedPageBreak/>
              <w:t xml:space="preserve">9.2 - Internal Audit; </w:t>
            </w:r>
          </w:p>
        </w:tc>
        <w:tc>
          <w:tcPr>
            <w:tcW w:w="851" w:type="dxa"/>
            <w:tcBorders>
              <w:top w:val="single" w:sz="4" w:space="0" w:color="000000"/>
              <w:left w:val="single" w:sz="4" w:space="0" w:color="000000"/>
              <w:bottom w:val="single" w:sz="4" w:space="0" w:color="000000"/>
              <w:right w:val="single" w:sz="4" w:space="0" w:color="000000"/>
            </w:tcBorders>
          </w:tcPr>
          <w:p w14:paraId="39F0EEF8"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6B0C7330"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57ABE322"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AD982B" w14:textId="11F1B00D"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A6B704"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5F48EBD3" w14:textId="7FFBA7CE" w:rsidR="00903C67" w:rsidRPr="0054629C" w:rsidRDefault="00903C67" w:rsidP="00903C67">
            <w:pPr>
              <w:rPr>
                <w:rFonts w:cs="Arial"/>
              </w:rPr>
            </w:pPr>
            <w:r w:rsidRPr="0054629C">
              <w:rPr>
                <w:rFonts w:cs="Arial"/>
              </w:rPr>
              <w:sym w:font="Wingdings" w:char="F0FC"/>
            </w:r>
          </w:p>
        </w:tc>
      </w:tr>
      <w:tr w:rsidR="00903C67" w:rsidRPr="0054629C" w14:paraId="098360A0" w14:textId="5DAEC276"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37D72305"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 xml:space="preserve">9.3 - Management Review </w:t>
            </w:r>
          </w:p>
        </w:tc>
        <w:tc>
          <w:tcPr>
            <w:tcW w:w="851" w:type="dxa"/>
            <w:tcBorders>
              <w:top w:val="single" w:sz="4" w:space="0" w:color="000000"/>
              <w:left w:val="single" w:sz="4" w:space="0" w:color="000000"/>
              <w:bottom w:val="single" w:sz="4" w:space="0" w:color="000000"/>
              <w:right w:val="single" w:sz="4" w:space="0" w:color="000000"/>
            </w:tcBorders>
            <w:hideMark/>
          </w:tcPr>
          <w:p w14:paraId="5D2CC456" w14:textId="77777777" w:rsidR="00903C67" w:rsidRPr="0054629C" w:rsidRDefault="00903C67" w:rsidP="00903C67">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197500AB"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38A76967"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E1F475" w14:textId="746175CE"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2422DE" w14:textId="59F1564C"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tcPr>
          <w:p w14:paraId="14670CD3" w14:textId="1A888232" w:rsidR="00903C67" w:rsidRPr="0054629C" w:rsidRDefault="00903C67" w:rsidP="00903C67">
            <w:pPr>
              <w:rPr>
                <w:rFonts w:cs="Arial"/>
              </w:rPr>
            </w:pPr>
            <w:r w:rsidRPr="0054629C">
              <w:rPr>
                <w:rFonts w:cs="Arial"/>
              </w:rPr>
              <w:sym w:font="Wingdings" w:char="F0FC"/>
            </w:r>
          </w:p>
        </w:tc>
      </w:tr>
      <w:tr w:rsidR="00903C67" w:rsidRPr="0054629C" w14:paraId="5CE5FB56" w14:textId="2ABAFC83"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101E8330" w14:textId="77777777" w:rsidR="00903C67" w:rsidRPr="0054629C" w:rsidRDefault="00903C67" w:rsidP="00903C67">
            <w:pPr>
              <w:rPr>
                <w:rFonts w:cs="Arial"/>
                <w:sz w:val="16"/>
                <w:szCs w:val="16"/>
              </w:rPr>
            </w:pPr>
            <w:r w:rsidRPr="0054629C">
              <w:rPr>
                <w:rFonts w:cs="Arial"/>
                <w:sz w:val="16"/>
                <w:szCs w:val="16"/>
              </w:rPr>
              <w:t>9.1.2 Evaluation of Compliance</w:t>
            </w:r>
          </w:p>
        </w:tc>
        <w:tc>
          <w:tcPr>
            <w:tcW w:w="851" w:type="dxa"/>
            <w:tcBorders>
              <w:top w:val="single" w:sz="4" w:space="0" w:color="000000"/>
              <w:left w:val="single" w:sz="4" w:space="0" w:color="000000"/>
              <w:bottom w:val="single" w:sz="4" w:space="0" w:color="000000"/>
              <w:right w:val="single" w:sz="4" w:space="0" w:color="000000"/>
            </w:tcBorders>
          </w:tcPr>
          <w:p w14:paraId="6B2FAEDF"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1F54A45D"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0D32474D"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87CFF1" w14:textId="01F770D0"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679F83"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6275EA48" w14:textId="0CAF9B54" w:rsidR="00903C67" w:rsidRPr="0054629C" w:rsidRDefault="00903C67" w:rsidP="00903C67">
            <w:pPr>
              <w:rPr>
                <w:rFonts w:cs="Arial"/>
              </w:rPr>
            </w:pPr>
            <w:r w:rsidRPr="0054629C">
              <w:rPr>
                <w:rFonts w:cs="Arial"/>
              </w:rPr>
              <w:sym w:font="Wingdings" w:char="F0FC"/>
            </w:r>
          </w:p>
        </w:tc>
      </w:tr>
      <w:tr w:rsidR="00903C67" w:rsidRPr="0054629C" w14:paraId="3EB62C59" w14:textId="3CFD71DF"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7DE7EC14" w14:textId="77777777" w:rsidR="00903C67" w:rsidRPr="0054629C" w:rsidRDefault="00903C67" w:rsidP="00903C67">
            <w:pPr>
              <w:autoSpaceDE w:val="0"/>
              <w:autoSpaceDN w:val="0"/>
              <w:adjustRightInd w:val="0"/>
              <w:spacing w:after="0" w:line="240" w:lineRule="auto"/>
              <w:rPr>
                <w:rFonts w:cs="Arial"/>
                <w:color w:val="000000"/>
                <w:sz w:val="16"/>
                <w:szCs w:val="16"/>
                <w:lang w:eastAsia="en-GB"/>
              </w:rPr>
            </w:pPr>
            <w:r w:rsidRPr="0054629C">
              <w:rPr>
                <w:rFonts w:cs="Arial"/>
                <w:color w:val="000000"/>
                <w:sz w:val="16"/>
                <w:szCs w:val="16"/>
                <w:lang w:eastAsia="en-GB"/>
              </w:rPr>
              <w:t>10.2 Nonconformity and corrective action</w:t>
            </w:r>
          </w:p>
        </w:tc>
        <w:tc>
          <w:tcPr>
            <w:tcW w:w="851" w:type="dxa"/>
            <w:tcBorders>
              <w:top w:val="single" w:sz="4" w:space="0" w:color="000000"/>
              <w:left w:val="single" w:sz="4" w:space="0" w:color="000000"/>
              <w:bottom w:val="single" w:sz="4" w:space="0" w:color="000000"/>
              <w:right w:val="single" w:sz="4" w:space="0" w:color="000000"/>
            </w:tcBorders>
          </w:tcPr>
          <w:p w14:paraId="1C5552C7"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10555099"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3401A8D1"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7DAA01" w14:textId="47E6AF19"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C2953E"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62065EF6" w14:textId="77D82AC9" w:rsidR="00903C67" w:rsidRPr="0054629C" w:rsidRDefault="00903C67" w:rsidP="00903C67">
            <w:pPr>
              <w:rPr>
                <w:rFonts w:cs="Arial"/>
              </w:rPr>
            </w:pPr>
            <w:r w:rsidRPr="0054629C">
              <w:rPr>
                <w:rFonts w:cs="Arial"/>
              </w:rPr>
              <w:sym w:font="Wingdings" w:char="F0FC"/>
            </w:r>
          </w:p>
        </w:tc>
      </w:tr>
      <w:tr w:rsidR="00903C67" w:rsidRPr="0054629C" w14:paraId="00EAFAED" w14:textId="2017F858" w:rsidTr="00445E7B">
        <w:trPr>
          <w:trHeight w:val="113"/>
        </w:trPr>
        <w:tc>
          <w:tcPr>
            <w:tcW w:w="5637" w:type="dxa"/>
            <w:tcBorders>
              <w:top w:val="single" w:sz="4" w:space="0" w:color="000000"/>
              <w:left w:val="single" w:sz="18" w:space="0" w:color="auto"/>
              <w:bottom w:val="single" w:sz="4" w:space="0" w:color="000000"/>
              <w:right w:val="single" w:sz="4" w:space="0" w:color="000000"/>
            </w:tcBorders>
            <w:hideMark/>
          </w:tcPr>
          <w:p w14:paraId="6DD024AD" w14:textId="77777777" w:rsidR="00903C67" w:rsidRPr="0054629C" w:rsidRDefault="00903C67" w:rsidP="00903C67">
            <w:pPr>
              <w:rPr>
                <w:rFonts w:cs="Arial"/>
                <w:sz w:val="16"/>
                <w:szCs w:val="16"/>
              </w:rPr>
            </w:pPr>
            <w:r w:rsidRPr="0054629C">
              <w:rPr>
                <w:rFonts w:cs="Arial"/>
                <w:sz w:val="16"/>
                <w:szCs w:val="16"/>
              </w:rPr>
              <w:t>10.3 Continual Improvement</w:t>
            </w:r>
          </w:p>
        </w:tc>
        <w:tc>
          <w:tcPr>
            <w:tcW w:w="851" w:type="dxa"/>
            <w:tcBorders>
              <w:top w:val="single" w:sz="4" w:space="0" w:color="000000"/>
              <w:left w:val="single" w:sz="4" w:space="0" w:color="000000"/>
              <w:bottom w:val="single" w:sz="4" w:space="0" w:color="000000"/>
              <w:right w:val="single" w:sz="4" w:space="0" w:color="000000"/>
            </w:tcBorders>
          </w:tcPr>
          <w:p w14:paraId="0A46C5A8" w14:textId="77777777" w:rsidR="00903C67" w:rsidRPr="0054629C" w:rsidRDefault="00903C67" w:rsidP="00903C67">
            <w:pPr>
              <w:rPr>
                <w:rFonts w:cs="Arial"/>
              </w:rPr>
            </w:pPr>
          </w:p>
        </w:tc>
        <w:tc>
          <w:tcPr>
            <w:tcW w:w="850" w:type="dxa"/>
            <w:tcBorders>
              <w:top w:val="single" w:sz="4" w:space="0" w:color="000000"/>
              <w:left w:val="single" w:sz="4" w:space="0" w:color="000000"/>
              <w:bottom w:val="single" w:sz="4" w:space="0" w:color="000000"/>
              <w:right w:val="single" w:sz="4" w:space="0" w:color="000000"/>
            </w:tcBorders>
            <w:hideMark/>
          </w:tcPr>
          <w:p w14:paraId="5819673E"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619A8B9D" w14:textId="77777777"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CF7471" w14:textId="3AEE5456" w:rsidR="00903C67" w:rsidRPr="0054629C" w:rsidRDefault="00903C67" w:rsidP="00903C67">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CE4C76" w14:textId="77777777" w:rsidR="00903C67" w:rsidRPr="0054629C" w:rsidRDefault="00903C67" w:rsidP="00903C67">
            <w:pPr>
              <w:rPr>
                <w:rFonts w:cs="Arial"/>
              </w:rPr>
            </w:pPr>
          </w:p>
        </w:tc>
        <w:tc>
          <w:tcPr>
            <w:tcW w:w="851" w:type="dxa"/>
            <w:tcBorders>
              <w:top w:val="single" w:sz="4" w:space="0" w:color="000000"/>
              <w:left w:val="single" w:sz="4" w:space="0" w:color="000000"/>
              <w:bottom w:val="single" w:sz="4" w:space="0" w:color="000000"/>
              <w:right w:val="single" w:sz="4" w:space="0" w:color="000000"/>
            </w:tcBorders>
          </w:tcPr>
          <w:p w14:paraId="529F113F" w14:textId="64262FB2" w:rsidR="00903C67" w:rsidRPr="0054629C" w:rsidRDefault="00903C67" w:rsidP="00903C67">
            <w:pPr>
              <w:rPr>
                <w:rFonts w:cs="Arial"/>
              </w:rPr>
            </w:pPr>
            <w:r w:rsidRPr="0054629C">
              <w:rPr>
                <w:rFonts w:cs="Arial"/>
              </w:rPr>
              <w:sym w:font="Wingdings" w:char="F0FC"/>
            </w:r>
          </w:p>
        </w:tc>
      </w:tr>
      <w:tr w:rsidR="00B10DA2" w:rsidRPr="0054629C" w14:paraId="43A49A27" w14:textId="7E6E5FD4" w:rsidTr="00445E7B">
        <w:trPr>
          <w:trHeight w:val="166"/>
        </w:trPr>
        <w:tc>
          <w:tcPr>
            <w:tcW w:w="5637" w:type="dxa"/>
            <w:tcBorders>
              <w:top w:val="single" w:sz="4" w:space="0" w:color="000000"/>
              <w:left w:val="single" w:sz="18" w:space="0" w:color="auto"/>
              <w:bottom w:val="single" w:sz="4" w:space="0" w:color="000000"/>
              <w:right w:val="single" w:sz="4" w:space="0" w:color="000000"/>
            </w:tcBorders>
            <w:hideMark/>
          </w:tcPr>
          <w:p w14:paraId="51A9175C" w14:textId="77777777" w:rsidR="00B10DA2" w:rsidRPr="0054629C" w:rsidRDefault="00B10DA2" w:rsidP="0054629C">
            <w:pPr>
              <w:rPr>
                <w:rFonts w:cs="Arial"/>
                <w:b/>
                <w:sz w:val="16"/>
                <w:szCs w:val="16"/>
              </w:rPr>
            </w:pPr>
            <w:r w:rsidRPr="0054629C">
              <w:rPr>
                <w:rFonts w:cs="Arial"/>
                <w:sz w:val="16"/>
                <w:szCs w:val="16"/>
              </w:rPr>
              <w:t>Closing Meeting</w:t>
            </w:r>
          </w:p>
        </w:tc>
        <w:tc>
          <w:tcPr>
            <w:tcW w:w="851" w:type="dxa"/>
            <w:tcBorders>
              <w:top w:val="single" w:sz="4" w:space="0" w:color="000000"/>
              <w:left w:val="single" w:sz="4" w:space="0" w:color="000000"/>
              <w:bottom w:val="single" w:sz="4" w:space="0" w:color="000000"/>
              <w:right w:val="single" w:sz="4" w:space="0" w:color="000000"/>
            </w:tcBorders>
            <w:hideMark/>
          </w:tcPr>
          <w:p w14:paraId="3DBF59E0" w14:textId="77777777" w:rsidR="00B10DA2" w:rsidRPr="0054629C" w:rsidRDefault="00B10DA2" w:rsidP="0054629C">
            <w:pPr>
              <w:rPr>
                <w:rFonts w:cs="Arial"/>
              </w:rPr>
            </w:pPr>
            <w:r w:rsidRPr="0054629C">
              <w:rPr>
                <w:rFonts w:cs="Arial"/>
              </w:rPr>
              <w:sym w:font="Wingdings" w:char="F0FC"/>
            </w:r>
          </w:p>
        </w:tc>
        <w:tc>
          <w:tcPr>
            <w:tcW w:w="850" w:type="dxa"/>
            <w:tcBorders>
              <w:top w:val="single" w:sz="4" w:space="0" w:color="000000"/>
              <w:left w:val="single" w:sz="4" w:space="0" w:color="000000"/>
              <w:bottom w:val="single" w:sz="4" w:space="0" w:color="000000"/>
              <w:right w:val="single" w:sz="4" w:space="0" w:color="000000"/>
            </w:tcBorders>
            <w:hideMark/>
          </w:tcPr>
          <w:p w14:paraId="70E7CBE6" w14:textId="77777777" w:rsidR="00B10DA2" w:rsidRPr="0054629C" w:rsidRDefault="00B10DA2" w:rsidP="0054629C">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hideMark/>
          </w:tcPr>
          <w:p w14:paraId="07863B7B" w14:textId="77777777" w:rsidR="00B10DA2" w:rsidRPr="0054629C" w:rsidRDefault="00B10DA2" w:rsidP="0054629C">
            <w:pPr>
              <w:rPr>
                <w:rFonts w:cs="Arial"/>
              </w:rPr>
            </w:pPr>
            <w:r w:rsidRPr="0054629C">
              <w:rPr>
                <w:rFonts w:cs="Arial"/>
              </w:rPr>
              <w:sym w:font="Wingdings" w:char="F0FC"/>
            </w:r>
          </w:p>
        </w:tc>
        <w:tc>
          <w:tcPr>
            <w:tcW w:w="851" w:type="dxa"/>
            <w:tcBorders>
              <w:top w:val="single" w:sz="4" w:space="0" w:color="000000"/>
              <w:left w:val="single" w:sz="4" w:space="0" w:color="000000"/>
              <w:bottom w:val="single" w:sz="4" w:space="0" w:color="000000"/>
              <w:right w:val="single" w:sz="18" w:space="0" w:color="auto"/>
            </w:tcBorders>
            <w:shd w:val="clear" w:color="auto" w:fill="auto"/>
          </w:tcPr>
          <w:p w14:paraId="345FD04B" w14:textId="77777777" w:rsidR="00B10DA2" w:rsidRPr="0054629C" w:rsidRDefault="00B10DA2" w:rsidP="0054629C">
            <w:pPr>
              <w:rPr>
                <w:rFonts w:cs="Arial"/>
              </w:rPr>
            </w:pPr>
          </w:p>
        </w:tc>
        <w:tc>
          <w:tcPr>
            <w:tcW w:w="851" w:type="dxa"/>
            <w:tcBorders>
              <w:top w:val="single" w:sz="4" w:space="0" w:color="000000"/>
              <w:left w:val="single" w:sz="4" w:space="0" w:color="000000"/>
              <w:bottom w:val="single" w:sz="4" w:space="0" w:color="000000"/>
              <w:right w:val="single" w:sz="18" w:space="0" w:color="auto"/>
            </w:tcBorders>
            <w:shd w:val="clear" w:color="auto" w:fill="auto"/>
          </w:tcPr>
          <w:p w14:paraId="47B12986" w14:textId="77777777" w:rsidR="00B10DA2" w:rsidRPr="0054629C" w:rsidRDefault="00B10DA2" w:rsidP="0054629C">
            <w:pPr>
              <w:rPr>
                <w:rFonts w:cs="Arial"/>
              </w:rPr>
            </w:pPr>
          </w:p>
        </w:tc>
        <w:tc>
          <w:tcPr>
            <w:tcW w:w="851" w:type="dxa"/>
            <w:tcBorders>
              <w:top w:val="single" w:sz="4" w:space="0" w:color="000000"/>
              <w:left w:val="single" w:sz="4" w:space="0" w:color="000000"/>
              <w:bottom w:val="single" w:sz="4" w:space="0" w:color="000000"/>
              <w:right w:val="single" w:sz="18" w:space="0" w:color="auto"/>
            </w:tcBorders>
          </w:tcPr>
          <w:p w14:paraId="6B5F4525" w14:textId="77777777" w:rsidR="00B10DA2" w:rsidRPr="0054629C" w:rsidRDefault="00B10DA2" w:rsidP="0054629C">
            <w:pPr>
              <w:rPr>
                <w:rFonts w:cs="Arial"/>
              </w:rPr>
            </w:pPr>
          </w:p>
        </w:tc>
      </w:tr>
      <w:tr w:rsidR="00B10DA2" w:rsidRPr="0054629C" w14:paraId="2CD15EF3" w14:textId="5AF44008" w:rsidTr="00445E7B">
        <w:trPr>
          <w:trHeight w:val="238"/>
        </w:trPr>
        <w:tc>
          <w:tcPr>
            <w:tcW w:w="5637" w:type="dxa"/>
            <w:tcBorders>
              <w:top w:val="single" w:sz="4" w:space="0" w:color="000000"/>
              <w:left w:val="single" w:sz="18" w:space="0" w:color="auto"/>
              <w:bottom w:val="single" w:sz="4" w:space="0" w:color="000000"/>
              <w:right w:val="single" w:sz="4" w:space="0" w:color="000000"/>
            </w:tcBorders>
            <w:hideMark/>
          </w:tcPr>
          <w:p w14:paraId="1CBA940D" w14:textId="77777777" w:rsidR="00B10DA2" w:rsidRPr="0054629C" w:rsidRDefault="00B10DA2" w:rsidP="0054629C">
            <w:pPr>
              <w:spacing w:after="0" w:line="240" w:lineRule="auto"/>
              <w:rPr>
                <w:rFonts w:cs="Arial"/>
                <w:sz w:val="16"/>
                <w:szCs w:val="16"/>
              </w:rPr>
            </w:pPr>
            <w:r w:rsidRPr="0054629C">
              <w:rPr>
                <w:rFonts w:cs="Arial"/>
                <w:sz w:val="16"/>
                <w:szCs w:val="16"/>
              </w:rPr>
              <w:t>SSIP Checklist</w:t>
            </w:r>
          </w:p>
        </w:tc>
        <w:tc>
          <w:tcPr>
            <w:tcW w:w="851" w:type="dxa"/>
            <w:tcBorders>
              <w:top w:val="single" w:sz="4" w:space="0" w:color="000000"/>
              <w:left w:val="single" w:sz="4" w:space="0" w:color="000000"/>
              <w:bottom w:val="single" w:sz="4" w:space="0" w:color="000000"/>
              <w:right w:val="single" w:sz="4" w:space="0" w:color="000000"/>
            </w:tcBorders>
            <w:hideMark/>
          </w:tcPr>
          <w:p w14:paraId="5A1DD0BC" w14:textId="77777777" w:rsidR="00B10DA2" w:rsidRPr="0054629C" w:rsidRDefault="00B10DA2" w:rsidP="0054629C">
            <w:pPr>
              <w:spacing w:after="0" w:line="240" w:lineRule="auto"/>
              <w:jc w:val="center"/>
              <w:rPr>
                <w:rFonts w:cs="Arial"/>
                <w:szCs w:val="18"/>
              </w:rPr>
            </w:pPr>
            <w:r w:rsidRPr="0054629C">
              <w:rPr>
                <w:rFonts w:cs="Arial"/>
                <w:szCs w:val="18"/>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44DD97C9" w14:textId="77777777" w:rsidR="00B10DA2" w:rsidRPr="0054629C" w:rsidRDefault="00B10DA2" w:rsidP="0054629C">
            <w:pPr>
              <w:spacing w:after="0" w:line="240" w:lineRule="auto"/>
              <w:jc w:val="center"/>
              <w:rPr>
                <w:rFonts w:cs="Arial"/>
                <w:szCs w:val="18"/>
              </w:rPr>
            </w:pPr>
          </w:p>
        </w:tc>
        <w:tc>
          <w:tcPr>
            <w:tcW w:w="851" w:type="dxa"/>
            <w:tcBorders>
              <w:top w:val="single" w:sz="4" w:space="0" w:color="000000"/>
              <w:left w:val="single" w:sz="4" w:space="0" w:color="000000"/>
              <w:bottom w:val="single" w:sz="4" w:space="0" w:color="000000"/>
              <w:right w:val="single" w:sz="18" w:space="0" w:color="auto"/>
            </w:tcBorders>
            <w:hideMark/>
          </w:tcPr>
          <w:p w14:paraId="0414CB8C" w14:textId="77777777" w:rsidR="00B10DA2" w:rsidRPr="0054629C" w:rsidRDefault="00B10DA2" w:rsidP="0054629C">
            <w:pPr>
              <w:spacing w:after="0" w:line="240" w:lineRule="auto"/>
              <w:jc w:val="center"/>
              <w:rPr>
                <w:rFonts w:cs="Arial"/>
                <w:szCs w:val="18"/>
              </w:rPr>
            </w:pPr>
            <w:r w:rsidRPr="0054629C">
              <w:rPr>
                <w:rFonts w:cs="Arial"/>
                <w:szCs w:val="18"/>
              </w:rPr>
              <w:sym w:font="Wingdings" w:char="F0FC"/>
            </w:r>
          </w:p>
        </w:tc>
        <w:tc>
          <w:tcPr>
            <w:tcW w:w="851" w:type="dxa"/>
            <w:tcBorders>
              <w:top w:val="single" w:sz="4" w:space="0" w:color="000000"/>
              <w:left w:val="single" w:sz="4" w:space="0" w:color="000000"/>
              <w:bottom w:val="single" w:sz="4" w:space="0" w:color="000000"/>
              <w:right w:val="single" w:sz="18" w:space="0" w:color="auto"/>
            </w:tcBorders>
            <w:shd w:val="clear" w:color="auto" w:fill="auto"/>
          </w:tcPr>
          <w:p w14:paraId="452ACA92" w14:textId="77777777" w:rsidR="00B10DA2" w:rsidRPr="0054629C" w:rsidRDefault="00B10DA2" w:rsidP="0054629C">
            <w:pPr>
              <w:spacing w:after="0" w:line="240" w:lineRule="auto"/>
              <w:jc w:val="center"/>
              <w:rPr>
                <w:rFonts w:cs="Arial"/>
                <w:szCs w:val="18"/>
              </w:rPr>
            </w:pPr>
          </w:p>
        </w:tc>
        <w:tc>
          <w:tcPr>
            <w:tcW w:w="851" w:type="dxa"/>
            <w:tcBorders>
              <w:top w:val="single" w:sz="4" w:space="0" w:color="000000"/>
              <w:left w:val="single" w:sz="4" w:space="0" w:color="000000"/>
              <w:bottom w:val="single" w:sz="4" w:space="0" w:color="000000"/>
              <w:right w:val="single" w:sz="18" w:space="0" w:color="auto"/>
            </w:tcBorders>
            <w:shd w:val="clear" w:color="auto" w:fill="auto"/>
          </w:tcPr>
          <w:p w14:paraId="241C4170" w14:textId="0BA47609" w:rsidR="00B10DA2" w:rsidRPr="0054629C" w:rsidRDefault="00445E7B" w:rsidP="0054629C">
            <w:pPr>
              <w:spacing w:after="0" w:line="240" w:lineRule="auto"/>
              <w:jc w:val="center"/>
              <w:rPr>
                <w:rFonts w:cs="Arial"/>
                <w:szCs w:val="18"/>
              </w:rPr>
            </w:pPr>
            <w:r w:rsidRPr="0054629C">
              <w:rPr>
                <w:rFonts w:cs="Arial"/>
                <w:szCs w:val="18"/>
              </w:rPr>
              <w:sym w:font="Wingdings" w:char="F0FC"/>
            </w:r>
          </w:p>
        </w:tc>
        <w:tc>
          <w:tcPr>
            <w:tcW w:w="851" w:type="dxa"/>
            <w:tcBorders>
              <w:top w:val="single" w:sz="4" w:space="0" w:color="000000"/>
              <w:left w:val="single" w:sz="4" w:space="0" w:color="000000"/>
              <w:bottom w:val="single" w:sz="4" w:space="0" w:color="000000"/>
              <w:right w:val="single" w:sz="18" w:space="0" w:color="auto"/>
            </w:tcBorders>
          </w:tcPr>
          <w:p w14:paraId="67495895" w14:textId="77777777" w:rsidR="00B10DA2" w:rsidRPr="0054629C" w:rsidRDefault="00B10DA2" w:rsidP="0054629C">
            <w:pPr>
              <w:spacing w:after="0" w:line="240" w:lineRule="auto"/>
              <w:jc w:val="center"/>
              <w:rPr>
                <w:rFonts w:cs="Arial"/>
                <w:szCs w:val="18"/>
              </w:rPr>
            </w:pPr>
          </w:p>
        </w:tc>
      </w:tr>
      <w:tr w:rsidR="00B10DA2" w:rsidRPr="0054629C" w14:paraId="76762BFB" w14:textId="5D17735E" w:rsidTr="00B10DA2">
        <w:trPr>
          <w:trHeight w:val="238"/>
        </w:trPr>
        <w:tc>
          <w:tcPr>
            <w:tcW w:w="5637" w:type="dxa"/>
            <w:tcBorders>
              <w:top w:val="single" w:sz="4" w:space="0" w:color="000000"/>
              <w:left w:val="single" w:sz="18" w:space="0" w:color="auto"/>
              <w:bottom w:val="single" w:sz="4" w:space="0" w:color="000000"/>
              <w:right w:val="single" w:sz="4" w:space="0" w:color="000000"/>
            </w:tcBorders>
            <w:hideMark/>
          </w:tcPr>
          <w:p w14:paraId="773466BE" w14:textId="77777777" w:rsidR="00B10DA2" w:rsidRPr="0054629C" w:rsidRDefault="00B10DA2" w:rsidP="0054629C">
            <w:pPr>
              <w:spacing w:after="0" w:line="240" w:lineRule="auto"/>
              <w:rPr>
                <w:rFonts w:cs="Arial"/>
                <w:sz w:val="16"/>
                <w:szCs w:val="16"/>
              </w:rPr>
            </w:pPr>
            <w:r w:rsidRPr="0054629C">
              <w:rPr>
                <w:rFonts w:cs="Arial"/>
                <w:sz w:val="16"/>
                <w:szCs w:val="16"/>
              </w:rPr>
              <w:t>Site Visit</w:t>
            </w:r>
          </w:p>
        </w:tc>
        <w:tc>
          <w:tcPr>
            <w:tcW w:w="851" w:type="dxa"/>
            <w:tcBorders>
              <w:top w:val="single" w:sz="4" w:space="0" w:color="000000"/>
              <w:left w:val="single" w:sz="4" w:space="0" w:color="000000"/>
              <w:bottom w:val="single" w:sz="4" w:space="0" w:color="000000"/>
              <w:right w:val="single" w:sz="4" w:space="0" w:color="000000"/>
            </w:tcBorders>
            <w:hideMark/>
          </w:tcPr>
          <w:p w14:paraId="6F91917A" w14:textId="77777777" w:rsidR="00B10DA2" w:rsidRPr="0054629C" w:rsidRDefault="00B10DA2" w:rsidP="0054629C">
            <w:pPr>
              <w:spacing w:after="0" w:line="240" w:lineRule="auto"/>
              <w:jc w:val="center"/>
              <w:rPr>
                <w:rFonts w:cs="Arial"/>
                <w:szCs w:val="18"/>
              </w:rPr>
            </w:pPr>
            <w:r w:rsidRPr="0054629C">
              <w:rPr>
                <w:rFonts w:cs="Arial"/>
                <w:szCs w:val="18"/>
              </w:rPr>
              <w:sym w:font="Wingdings" w:char="F0FC"/>
            </w:r>
          </w:p>
        </w:tc>
        <w:tc>
          <w:tcPr>
            <w:tcW w:w="850" w:type="dxa"/>
            <w:tcBorders>
              <w:top w:val="single" w:sz="4" w:space="0" w:color="000000"/>
              <w:left w:val="single" w:sz="4" w:space="0" w:color="000000"/>
              <w:bottom w:val="single" w:sz="4" w:space="0" w:color="000000"/>
              <w:right w:val="single" w:sz="4" w:space="0" w:color="000000"/>
            </w:tcBorders>
          </w:tcPr>
          <w:p w14:paraId="3E86D694" w14:textId="5CF14BBE" w:rsidR="00B10DA2" w:rsidRPr="0054629C" w:rsidRDefault="009408B3" w:rsidP="0054629C">
            <w:pPr>
              <w:spacing w:after="0" w:line="240" w:lineRule="auto"/>
              <w:jc w:val="center"/>
              <w:rPr>
                <w:rFonts w:cs="Arial"/>
                <w:szCs w:val="18"/>
              </w:rPr>
            </w:pPr>
            <w:r w:rsidRPr="0054629C">
              <w:rPr>
                <w:rFonts w:cs="Arial"/>
                <w:szCs w:val="18"/>
              </w:rPr>
              <w:sym w:font="Wingdings" w:char="F0FC"/>
            </w:r>
          </w:p>
        </w:tc>
        <w:tc>
          <w:tcPr>
            <w:tcW w:w="851" w:type="dxa"/>
            <w:tcBorders>
              <w:top w:val="single" w:sz="4" w:space="0" w:color="000000"/>
              <w:left w:val="single" w:sz="4" w:space="0" w:color="000000"/>
              <w:bottom w:val="single" w:sz="4" w:space="0" w:color="000000"/>
              <w:right w:val="single" w:sz="18" w:space="0" w:color="auto"/>
            </w:tcBorders>
          </w:tcPr>
          <w:p w14:paraId="55E2BCE9" w14:textId="72707938" w:rsidR="00B10DA2" w:rsidRPr="0054629C" w:rsidRDefault="009408B3" w:rsidP="0054629C">
            <w:pPr>
              <w:spacing w:after="0" w:line="240" w:lineRule="auto"/>
              <w:jc w:val="center"/>
              <w:rPr>
                <w:rFonts w:cs="Arial"/>
                <w:szCs w:val="18"/>
              </w:rPr>
            </w:pPr>
            <w:r w:rsidRPr="0054629C">
              <w:rPr>
                <w:rFonts w:cs="Arial"/>
                <w:szCs w:val="18"/>
              </w:rPr>
              <w:sym w:font="Wingdings" w:char="F0FC"/>
            </w:r>
          </w:p>
        </w:tc>
        <w:tc>
          <w:tcPr>
            <w:tcW w:w="851" w:type="dxa"/>
            <w:tcBorders>
              <w:top w:val="single" w:sz="4" w:space="0" w:color="000000"/>
              <w:left w:val="single" w:sz="4" w:space="0" w:color="000000"/>
              <w:bottom w:val="single" w:sz="4" w:space="0" w:color="000000"/>
              <w:right w:val="single" w:sz="18" w:space="0" w:color="auto"/>
            </w:tcBorders>
          </w:tcPr>
          <w:p w14:paraId="3772CFE7" w14:textId="281420E8" w:rsidR="00B10DA2" w:rsidRPr="0054629C" w:rsidRDefault="00534476" w:rsidP="0054629C">
            <w:pPr>
              <w:spacing w:after="0" w:line="240" w:lineRule="auto"/>
              <w:jc w:val="center"/>
              <w:rPr>
                <w:rFonts w:cs="Arial"/>
                <w:szCs w:val="18"/>
              </w:rPr>
            </w:pPr>
            <w:r w:rsidRPr="0054629C">
              <w:rPr>
                <w:rFonts w:cs="Arial"/>
                <w:szCs w:val="18"/>
              </w:rPr>
              <w:sym w:font="Wingdings" w:char="F0FC"/>
            </w:r>
          </w:p>
        </w:tc>
        <w:tc>
          <w:tcPr>
            <w:tcW w:w="851" w:type="dxa"/>
            <w:tcBorders>
              <w:top w:val="single" w:sz="4" w:space="0" w:color="000000"/>
              <w:left w:val="single" w:sz="4" w:space="0" w:color="000000"/>
              <w:bottom w:val="single" w:sz="4" w:space="0" w:color="000000"/>
              <w:right w:val="single" w:sz="18" w:space="0" w:color="auto"/>
            </w:tcBorders>
          </w:tcPr>
          <w:p w14:paraId="49E40988" w14:textId="221B927D" w:rsidR="00B10DA2" w:rsidRPr="0054629C" w:rsidRDefault="00534476" w:rsidP="0054629C">
            <w:pPr>
              <w:spacing w:after="0" w:line="240" w:lineRule="auto"/>
              <w:jc w:val="center"/>
              <w:rPr>
                <w:rFonts w:cs="Arial"/>
                <w:szCs w:val="18"/>
              </w:rPr>
            </w:pPr>
            <w:r w:rsidRPr="0054629C">
              <w:rPr>
                <w:rFonts w:cs="Arial"/>
                <w:szCs w:val="18"/>
              </w:rPr>
              <w:sym w:font="Wingdings" w:char="F0FC"/>
            </w:r>
          </w:p>
        </w:tc>
        <w:tc>
          <w:tcPr>
            <w:tcW w:w="851" w:type="dxa"/>
            <w:tcBorders>
              <w:top w:val="single" w:sz="4" w:space="0" w:color="000000"/>
              <w:left w:val="single" w:sz="4" w:space="0" w:color="000000"/>
              <w:bottom w:val="single" w:sz="4" w:space="0" w:color="000000"/>
              <w:right w:val="single" w:sz="18" w:space="0" w:color="auto"/>
            </w:tcBorders>
          </w:tcPr>
          <w:p w14:paraId="67B1BBEE" w14:textId="16CF8A59" w:rsidR="00B10DA2" w:rsidRPr="0054629C" w:rsidRDefault="00534476" w:rsidP="0054629C">
            <w:pPr>
              <w:spacing w:after="0" w:line="240" w:lineRule="auto"/>
              <w:jc w:val="center"/>
              <w:rPr>
                <w:rFonts w:cs="Arial"/>
                <w:szCs w:val="18"/>
              </w:rPr>
            </w:pPr>
            <w:r w:rsidRPr="0054629C">
              <w:rPr>
                <w:rFonts w:cs="Arial"/>
                <w:szCs w:val="18"/>
              </w:rPr>
              <w:sym w:font="Wingdings" w:char="F0FC"/>
            </w:r>
          </w:p>
        </w:tc>
      </w:tr>
      <w:tr w:rsidR="00B10DA2" w:rsidRPr="0054629C" w14:paraId="3391F25E" w14:textId="3BCF23ED" w:rsidTr="00B10DA2">
        <w:trPr>
          <w:trHeight w:val="238"/>
        </w:trPr>
        <w:tc>
          <w:tcPr>
            <w:tcW w:w="5637" w:type="dxa"/>
            <w:tcBorders>
              <w:top w:val="single" w:sz="4" w:space="0" w:color="000000"/>
              <w:left w:val="single" w:sz="18" w:space="0" w:color="auto"/>
              <w:bottom w:val="single" w:sz="4" w:space="0" w:color="000000"/>
              <w:right w:val="single" w:sz="4" w:space="0" w:color="000000"/>
            </w:tcBorders>
            <w:hideMark/>
          </w:tcPr>
          <w:p w14:paraId="2E822742" w14:textId="77777777" w:rsidR="00B10DA2" w:rsidRPr="0054629C" w:rsidRDefault="00B10DA2" w:rsidP="0054629C">
            <w:pPr>
              <w:spacing w:after="0" w:line="240" w:lineRule="auto"/>
              <w:rPr>
                <w:rFonts w:cs="Arial"/>
                <w:sz w:val="16"/>
                <w:szCs w:val="16"/>
              </w:rPr>
            </w:pPr>
            <w:r w:rsidRPr="0054629C">
              <w:rPr>
                <w:rFonts w:cs="Arial"/>
                <w:sz w:val="16"/>
                <w:szCs w:val="16"/>
              </w:rPr>
              <w:t>Recertification Planning</w:t>
            </w:r>
          </w:p>
        </w:tc>
        <w:tc>
          <w:tcPr>
            <w:tcW w:w="851" w:type="dxa"/>
            <w:tcBorders>
              <w:top w:val="single" w:sz="4" w:space="0" w:color="000000"/>
              <w:left w:val="single" w:sz="4" w:space="0" w:color="000000"/>
              <w:bottom w:val="single" w:sz="4" w:space="0" w:color="000000"/>
              <w:right w:val="single" w:sz="4" w:space="0" w:color="000000"/>
            </w:tcBorders>
          </w:tcPr>
          <w:p w14:paraId="3AF282AB" w14:textId="77777777" w:rsidR="00B10DA2" w:rsidRPr="0054629C" w:rsidRDefault="00B10DA2" w:rsidP="0054629C">
            <w:pPr>
              <w:spacing w:after="0" w:line="240" w:lineRule="auto"/>
              <w:jc w:val="center"/>
              <w:rPr>
                <w:rFonts w:cs="Arial"/>
                <w:szCs w:val="18"/>
              </w:rPr>
            </w:pPr>
          </w:p>
        </w:tc>
        <w:tc>
          <w:tcPr>
            <w:tcW w:w="850" w:type="dxa"/>
            <w:tcBorders>
              <w:top w:val="single" w:sz="4" w:space="0" w:color="000000"/>
              <w:left w:val="single" w:sz="4" w:space="0" w:color="000000"/>
              <w:bottom w:val="single" w:sz="4" w:space="0" w:color="000000"/>
              <w:right w:val="single" w:sz="4" w:space="0" w:color="000000"/>
            </w:tcBorders>
            <w:hideMark/>
          </w:tcPr>
          <w:p w14:paraId="048BB46A" w14:textId="77777777" w:rsidR="00B10DA2" w:rsidRPr="0054629C" w:rsidRDefault="00B10DA2" w:rsidP="0054629C">
            <w:pPr>
              <w:spacing w:after="0" w:line="240" w:lineRule="auto"/>
              <w:jc w:val="center"/>
              <w:rPr>
                <w:rFonts w:cs="Arial"/>
                <w:szCs w:val="18"/>
              </w:rPr>
            </w:pPr>
            <w:r w:rsidRPr="0054629C">
              <w:rPr>
                <w:rFonts w:cs="Arial"/>
                <w:szCs w:val="18"/>
              </w:rPr>
              <w:sym w:font="Wingdings" w:char="F0FC"/>
            </w:r>
          </w:p>
        </w:tc>
        <w:tc>
          <w:tcPr>
            <w:tcW w:w="851" w:type="dxa"/>
            <w:tcBorders>
              <w:top w:val="single" w:sz="4" w:space="0" w:color="000000"/>
              <w:left w:val="single" w:sz="4" w:space="0" w:color="000000"/>
              <w:bottom w:val="single" w:sz="4" w:space="0" w:color="000000"/>
              <w:right w:val="single" w:sz="18" w:space="0" w:color="auto"/>
            </w:tcBorders>
          </w:tcPr>
          <w:p w14:paraId="7E94F542" w14:textId="77777777" w:rsidR="00B10DA2" w:rsidRPr="0054629C" w:rsidRDefault="00B10DA2" w:rsidP="0054629C">
            <w:pPr>
              <w:spacing w:after="0" w:line="240" w:lineRule="auto"/>
              <w:jc w:val="center"/>
              <w:rPr>
                <w:rFonts w:cs="Arial"/>
                <w:szCs w:val="18"/>
              </w:rPr>
            </w:pPr>
          </w:p>
        </w:tc>
        <w:tc>
          <w:tcPr>
            <w:tcW w:w="851" w:type="dxa"/>
            <w:tcBorders>
              <w:top w:val="single" w:sz="4" w:space="0" w:color="000000"/>
              <w:left w:val="single" w:sz="4" w:space="0" w:color="000000"/>
              <w:bottom w:val="single" w:sz="4" w:space="0" w:color="000000"/>
              <w:right w:val="single" w:sz="18" w:space="0" w:color="auto"/>
            </w:tcBorders>
          </w:tcPr>
          <w:p w14:paraId="6867BE8C" w14:textId="77777777" w:rsidR="00B10DA2" w:rsidRPr="0054629C" w:rsidRDefault="00B10DA2" w:rsidP="0054629C">
            <w:pPr>
              <w:spacing w:after="0" w:line="240" w:lineRule="auto"/>
              <w:jc w:val="center"/>
              <w:rPr>
                <w:rFonts w:cs="Arial"/>
                <w:szCs w:val="18"/>
              </w:rPr>
            </w:pPr>
          </w:p>
        </w:tc>
        <w:tc>
          <w:tcPr>
            <w:tcW w:w="851" w:type="dxa"/>
            <w:tcBorders>
              <w:top w:val="single" w:sz="4" w:space="0" w:color="000000"/>
              <w:left w:val="single" w:sz="4" w:space="0" w:color="000000"/>
              <w:bottom w:val="single" w:sz="4" w:space="0" w:color="000000"/>
              <w:right w:val="single" w:sz="18" w:space="0" w:color="auto"/>
            </w:tcBorders>
          </w:tcPr>
          <w:p w14:paraId="1C4F617B" w14:textId="77777777" w:rsidR="00B10DA2" w:rsidRPr="0054629C" w:rsidRDefault="00B10DA2" w:rsidP="0054629C">
            <w:pPr>
              <w:spacing w:after="0" w:line="240" w:lineRule="auto"/>
              <w:jc w:val="center"/>
              <w:rPr>
                <w:rFonts w:cs="Arial"/>
                <w:szCs w:val="18"/>
              </w:rPr>
            </w:pPr>
          </w:p>
        </w:tc>
        <w:tc>
          <w:tcPr>
            <w:tcW w:w="851" w:type="dxa"/>
            <w:tcBorders>
              <w:top w:val="single" w:sz="4" w:space="0" w:color="000000"/>
              <w:left w:val="single" w:sz="4" w:space="0" w:color="000000"/>
              <w:bottom w:val="single" w:sz="4" w:space="0" w:color="000000"/>
              <w:right w:val="single" w:sz="18" w:space="0" w:color="auto"/>
            </w:tcBorders>
          </w:tcPr>
          <w:p w14:paraId="14A2049B" w14:textId="77777777" w:rsidR="00B10DA2" w:rsidRPr="0054629C" w:rsidRDefault="00B10DA2" w:rsidP="0054629C">
            <w:pPr>
              <w:spacing w:after="0" w:line="240" w:lineRule="auto"/>
              <w:jc w:val="center"/>
              <w:rPr>
                <w:rFonts w:cs="Arial"/>
                <w:szCs w:val="18"/>
              </w:rPr>
            </w:pPr>
          </w:p>
        </w:tc>
      </w:tr>
      <w:tr w:rsidR="00B10DA2" w:rsidRPr="0054629C" w14:paraId="3637229E" w14:textId="1F61E195" w:rsidTr="00B10DA2">
        <w:trPr>
          <w:trHeight w:val="238"/>
        </w:trPr>
        <w:tc>
          <w:tcPr>
            <w:tcW w:w="5637" w:type="dxa"/>
            <w:tcBorders>
              <w:top w:val="single" w:sz="4" w:space="0" w:color="000000"/>
              <w:left w:val="single" w:sz="18" w:space="0" w:color="auto"/>
              <w:bottom w:val="single" w:sz="18" w:space="0" w:color="auto"/>
              <w:right w:val="single" w:sz="4" w:space="0" w:color="000000"/>
            </w:tcBorders>
            <w:hideMark/>
          </w:tcPr>
          <w:p w14:paraId="010BD0B3" w14:textId="77777777" w:rsidR="00B10DA2" w:rsidRPr="0054629C" w:rsidRDefault="00B10DA2" w:rsidP="0054629C">
            <w:pPr>
              <w:spacing w:after="0" w:line="240" w:lineRule="auto"/>
              <w:rPr>
                <w:rFonts w:cs="Arial"/>
                <w:sz w:val="16"/>
                <w:szCs w:val="16"/>
              </w:rPr>
            </w:pPr>
            <w:r w:rsidRPr="0054629C">
              <w:rPr>
                <w:rFonts w:cs="Arial"/>
                <w:sz w:val="16"/>
                <w:szCs w:val="16"/>
              </w:rPr>
              <w:t>Recertification</w:t>
            </w:r>
          </w:p>
        </w:tc>
        <w:tc>
          <w:tcPr>
            <w:tcW w:w="851" w:type="dxa"/>
            <w:tcBorders>
              <w:top w:val="single" w:sz="4" w:space="0" w:color="000000"/>
              <w:left w:val="single" w:sz="4" w:space="0" w:color="000000"/>
              <w:bottom w:val="single" w:sz="18" w:space="0" w:color="auto"/>
              <w:right w:val="single" w:sz="4" w:space="0" w:color="000000"/>
            </w:tcBorders>
          </w:tcPr>
          <w:p w14:paraId="01A58BB6" w14:textId="77777777" w:rsidR="00B10DA2" w:rsidRPr="0054629C" w:rsidRDefault="00B10DA2" w:rsidP="0054629C">
            <w:pPr>
              <w:spacing w:after="0" w:line="240" w:lineRule="auto"/>
              <w:jc w:val="center"/>
              <w:rPr>
                <w:rFonts w:cs="Arial"/>
                <w:szCs w:val="18"/>
              </w:rPr>
            </w:pPr>
          </w:p>
        </w:tc>
        <w:tc>
          <w:tcPr>
            <w:tcW w:w="850" w:type="dxa"/>
            <w:tcBorders>
              <w:top w:val="single" w:sz="4" w:space="0" w:color="000000"/>
              <w:left w:val="single" w:sz="4" w:space="0" w:color="000000"/>
              <w:bottom w:val="single" w:sz="18" w:space="0" w:color="auto"/>
              <w:right w:val="single" w:sz="4" w:space="0" w:color="000000"/>
            </w:tcBorders>
          </w:tcPr>
          <w:p w14:paraId="46ED711A" w14:textId="77777777" w:rsidR="00B10DA2" w:rsidRPr="0054629C" w:rsidRDefault="00B10DA2" w:rsidP="0054629C">
            <w:pPr>
              <w:spacing w:after="0" w:line="240" w:lineRule="auto"/>
              <w:jc w:val="center"/>
              <w:rPr>
                <w:rFonts w:cs="Arial"/>
                <w:szCs w:val="18"/>
              </w:rPr>
            </w:pPr>
          </w:p>
        </w:tc>
        <w:tc>
          <w:tcPr>
            <w:tcW w:w="851" w:type="dxa"/>
            <w:tcBorders>
              <w:top w:val="single" w:sz="4" w:space="0" w:color="000000"/>
              <w:left w:val="single" w:sz="4" w:space="0" w:color="000000"/>
              <w:bottom w:val="single" w:sz="18" w:space="0" w:color="auto"/>
              <w:right w:val="single" w:sz="18" w:space="0" w:color="auto"/>
            </w:tcBorders>
            <w:hideMark/>
          </w:tcPr>
          <w:p w14:paraId="1E18BDD4" w14:textId="77777777" w:rsidR="00B10DA2" w:rsidRPr="0054629C" w:rsidRDefault="00B10DA2" w:rsidP="0054629C">
            <w:pPr>
              <w:spacing w:after="0" w:line="240" w:lineRule="auto"/>
              <w:jc w:val="center"/>
              <w:rPr>
                <w:rFonts w:cs="Arial"/>
                <w:szCs w:val="18"/>
              </w:rPr>
            </w:pPr>
            <w:r w:rsidRPr="0054629C">
              <w:rPr>
                <w:rFonts w:cs="Arial"/>
                <w:szCs w:val="18"/>
              </w:rPr>
              <w:sym w:font="Wingdings" w:char="F0FC"/>
            </w:r>
          </w:p>
        </w:tc>
        <w:tc>
          <w:tcPr>
            <w:tcW w:w="851" w:type="dxa"/>
            <w:tcBorders>
              <w:top w:val="single" w:sz="4" w:space="0" w:color="000000"/>
              <w:left w:val="single" w:sz="4" w:space="0" w:color="000000"/>
              <w:bottom w:val="single" w:sz="18" w:space="0" w:color="auto"/>
              <w:right w:val="single" w:sz="18" w:space="0" w:color="auto"/>
            </w:tcBorders>
          </w:tcPr>
          <w:p w14:paraId="47CA9865" w14:textId="77777777" w:rsidR="00B10DA2" w:rsidRPr="0054629C" w:rsidRDefault="00B10DA2" w:rsidP="0054629C">
            <w:pPr>
              <w:spacing w:after="0" w:line="240" w:lineRule="auto"/>
              <w:jc w:val="center"/>
              <w:rPr>
                <w:rFonts w:cs="Arial"/>
                <w:szCs w:val="18"/>
              </w:rPr>
            </w:pPr>
          </w:p>
        </w:tc>
        <w:tc>
          <w:tcPr>
            <w:tcW w:w="851" w:type="dxa"/>
            <w:tcBorders>
              <w:top w:val="single" w:sz="4" w:space="0" w:color="000000"/>
              <w:left w:val="single" w:sz="4" w:space="0" w:color="000000"/>
              <w:bottom w:val="single" w:sz="18" w:space="0" w:color="auto"/>
              <w:right w:val="single" w:sz="18" w:space="0" w:color="auto"/>
            </w:tcBorders>
          </w:tcPr>
          <w:p w14:paraId="40E0DC2D" w14:textId="77777777" w:rsidR="00B10DA2" w:rsidRPr="0054629C" w:rsidRDefault="00B10DA2" w:rsidP="0054629C">
            <w:pPr>
              <w:spacing w:after="0" w:line="240" w:lineRule="auto"/>
              <w:jc w:val="center"/>
              <w:rPr>
                <w:rFonts w:cs="Arial"/>
                <w:szCs w:val="18"/>
              </w:rPr>
            </w:pPr>
          </w:p>
        </w:tc>
        <w:tc>
          <w:tcPr>
            <w:tcW w:w="851" w:type="dxa"/>
            <w:tcBorders>
              <w:top w:val="single" w:sz="4" w:space="0" w:color="000000"/>
              <w:left w:val="single" w:sz="4" w:space="0" w:color="000000"/>
              <w:bottom w:val="single" w:sz="18" w:space="0" w:color="auto"/>
              <w:right w:val="single" w:sz="18" w:space="0" w:color="auto"/>
            </w:tcBorders>
          </w:tcPr>
          <w:p w14:paraId="0917E20E" w14:textId="77777777" w:rsidR="00B10DA2" w:rsidRPr="0054629C" w:rsidRDefault="00B10DA2" w:rsidP="0054629C">
            <w:pPr>
              <w:spacing w:after="0" w:line="240" w:lineRule="auto"/>
              <w:jc w:val="center"/>
              <w:rPr>
                <w:rFonts w:cs="Arial"/>
                <w:szCs w:val="18"/>
              </w:rPr>
            </w:pPr>
          </w:p>
        </w:tc>
      </w:tr>
    </w:tbl>
    <w:p w14:paraId="630D9487" w14:textId="77777777" w:rsidR="00CB5579" w:rsidRPr="00073E57" w:rsidRDefault="00CB5579" w:rsidP="00CB5579">
      <w:pPr>
        <w:spacing w:after="0"/>
        <w:rPr>
          <w:rFonts w:cs="Arial"/>
          <w:sz w:val="16"/>
          <w:szCs w:val="16"/>
        </w:rPr>
      </w:pPr>
    </w:p>
    <w:p w14:paraId="18151C65" w14:textId="5A09F238" w:rsidR="00CB5579" w:rsidRPr="00073E57" w:rsidRDefault="00CB5579" w:rsidP="00CB5579">
      <w:pPr>
        <w:spacing w:after="0"/>
        <w:rPr>
          <w:rFonts w:cs="Arial"/>
          <w:b/>
          <w:sz w:val="16"/>
          <w:szCs w:val="16"/>
          <w:lang w:val="en-US"/>
        </w:rPr>
      </w:pPr>
      <w:r w:rsidRPr="00073E57">
        <w:rPr>
          <w:rFonts w:cs="Arial"/>
          <w:b/>
          <w:sz w:val="16"/>
          <w:szCs w:val="16"/>
          <w:lang w:val="en-US"/>
        </w:rPr>
        <w:t xml:space="preserve">Head Office/Locations/Branch Offices </w:t>
      </w:r>
      <w:r w:rsidRPr="00073E57">
        <w:rPr>
          <w:rFonts w:cs="Arial"/>
          <w:b/>
          <w:sz w:val="16"/>
          <w:szCs w:val="16"/>
          <w:lang w:val="en-US"/>
        </w:rPr>
        <w:tab/>
        <w:t>Visit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827"/>
        <w:gridCol w:w="827"/>
        <w:gridCol w:w="827"/>
        <w:gridCol w:w="827"/>
        <w:gridCol w:w="827"/>
        <w:gridCol w:w="827"/>
      </w:tblGrid>
      <w:tr w:rsidR="00CB5579" w:rsidRPr="00073E57" w14:paraId="311E8C3C" w14:textId="77777777" w:rsidTr="009F2CF0">
        <w:tc>
          <w:tcPr>
            <w:tcW w:w="5778" w:type="dxa"/>
          </w:tcPr>
          <w:p w14:paraId="7CEF16B2" w14:textId="77777777" w:rsidR="00CB5579" w:rsidRPr="00073E57" w:rsidRDefault="00CB5579" w:rsidP="009F2CF0">
            <w:pPr>
              <w:spacing w:after="0" w:line="240" w:lineRule="auto"/>
              <w:rPr>
                <w:rFonts w:cs="Arial"/>
                <w:sz w:val="16"/>
                <w:szCs w:val="16"/>
              </w:rPr>
            </w:pPr>
          </w:p>
        </w:tc>
        <w:tc>
          <w:tcPr>
            <w:tcW w:w="827" w:type="dxa"/>
          </w:tcPr>
          <w:p w14:paraId="7B4699DB" w14:textId="77777777" w:rsidR="00CB5579" w:rsidRPr="00073E57" w:rsidRDefault="00CB5579" w:rsidP="009F2CF0">
            <w:pPr>
              <w:spacing w:after="0" w:line="240" w:lineRule="auto"/>
              <w:rPr>
                <w:rFonts w:cs="Arial"/>
                <w:sz w:val="16"/>
                <w:szCs w:val="16"/>
              </w:rPr>
            </w:pPr>
            <w:r w:rsidRPr="00073E57">
              <w:rPr>
                <w:rFonts w:cs="Arial"/>
                <w:sz w:val="16"/>
                <w:szCs w:val="16"/>
              </w:rPr>
              <w:t>Visit 1</w:t>
            </w:r>
          </w:p>
        </w:tc>
        <w:tc>
          <w:tcPr>
            <w:tcW w:w="827" w:type="dxa"/>
          </w:tcPr>
          <w:p w14:paraId="5E8955AD" w14:textId="77777777" w:rsidR="00CB5579" w:rsidRPr="00073E57" w:rsidRDefault="00CB5579" w:rsidP="009F2CF0">
            <w:pPr>
              <w:spacing w:after="0" w:line="240" w:lineRule="auto"/>
              <w:rPr>
                <w:rFonts w:cs="Arial"/>
                <w:sz w:val="16"/>
                <w:szCs w:val="16"/>
              </w:rPr>
            </w:pPr>
            <w:r w:rsidRPr="00073E57">
              <w:rPr>
                <w:rFonts w:cs="Arial"/>
                <w:sz w:val="16"/>
                <w:szCs w:val="16"/>
              </w:rPr>
              <w:t>Visit 2</w:t>
            </w:r>
          </w:p>
        </w:tc>
        <w:tc>
          <w:tcPr>
            <w:tcW w:w="827" w:type="dxa"/>
          </w:tcPr>
          <w:p w14:paraId="55A8B612" w14:textId="77777777" w:rsidR="00CB5579" w:rsidRPr="00073E57" w:rsidRDefault="00CB5579" w:rsidP="009F2CF0">
            <w:pPr>
              <w:spacing w:after="0" w:line="240" w:lineRule="auto"/>
              <w:rPr>
                <w:rFonts w:cs="Arial"/>
                <w:sz w:val="16"/>
                <w:szCs w:val="16"/>
              </w:rPr>
            </w:pPr>
            <w:r w:rsidRPr="00073E57">
              <w:rPr>
                <w:rFonts w:cs="Arial"/>
                <w:sz w:val="16"/>
                <w:szCs w:val="16"/>
              </w:rPr>
              <w:t>Visit 3</w:t>
            </w:r>
          </w:p>
        </w:tc>
        <w:tc>
          <w:tcPr>
            <w:tcW w:w="827" w:type="dxa"/>
          </w:tcPr>
          <w:p w14:paraId="445DC3C7" w14:textId="77777777" w:rsidR="00CB5579" w:rsidRPr="00073E57" w:rsidRDefault="00CB5579" w:rsidP="009F2CF0">
            <w:pPr>
              <w:spacing w:after="0" w:line="240" w:lineRule="auto"/>
              <w:rPr>
                <w:rFonts w:cs="Arial"/>
                <w:sz w:val="16"/>
                <w:szCs w:val="16"/>
              </w:rPr>
            </w:pPr>
            <w:r w:rsidRPr="00073E57">
              <w:rPr>
                <w:rFonts w:cs="Arial"/>
                <w:sz w:val="16"/>
                <w:szCs w:val="16"/>
              </w:rPr>
              <w:t>Visit 4</w:t>
            </w:r>
          </w:p>
        </w:tc>
        <w:tc>
          <w:tcPr>
            <w:tcW w:w="827" w:type="dxa"/>
          </w:tcPr>
          <w:p w14:paraId="5C2C9111" w14:textId="77777777" w:rsidR="00CB5579" w:rsidRPr="00073E57" w:rsidRDefault="00CB5579" w:rsidP="009F2CF0">
            <w:pPr>
              <w:spacing w:after="0" w:line="240" w:lineRule="auto"/>
              <w:rPr>
                <w:rFonts w:cs="Arial"/>
                <w:sz w:val="16"/>
                <w:szCs w:val="16"/>
              </w:rPr>
            </w:pPr>
            <w:r w:rsidRPr="00073E57">
              <w:rPr>
                <w:rFonts w:cs="Arial"/>
                <w:sz w:val="16"/>
                <w:szCs w:val="16"/>
              </w:rPr>
              <w:t>Visit 5</w:t>
            </w:r>
          </w:p>
        </w:tc>
        <w:tc>
          <w:tcPr>
            <w:tcW w:w="827" w:type="dxa"/>
          </w:tcPr>
          <w:p w14:paraId="34C628F8" w14:textId="77777777" w:rsidR="00CB5579" w:rsidRPr="00073E57" w:rsidRDefault="00CB5579" w:rsidP="009F2CF0">
            <w:pPr>
              <w:spacing w:after="0" w:line="240" w:lineRule="auto"/>
              <w:rPr>
                <w:rFonts w:cs="Arial"/>
                <w:sz w:val="16"/>
                <w:szCs w:val="16"/>
              </w:rPr>
            </w:pPr>
            <w:r w:rsidRPr="00073E57">
              <w:rPr>
                <w:rFonts w:cs="Arial"/>
                <w:sz w:val="16"/>
                <w:szCs w:val="16"/>
              </w:rPr>
              <w:t>Visit 6</w:t>
            </w:r>
          </w:p>
        </w:tc>
      </w:tr>
      <w:tr w:rsidR="00370AFB" w:rsidRPr="00073E57" w14:paraId="4789B1B9" w14:textId="77777777" w:rsidTr="009F2CF0">
        <w:tc>
          <w:tcPr>
            <w:tcW w:w="5778" w:type="dxa"/>
          </w:tcPr>
          <w:p w14:paraId="7BF6A0FA" w14:textId="77777777" w:rsidR="00370AFB" w:rsidRPr="00073E57" w:rsidRDefault="00370AFB" w:rsidP="00370AFB">
            <w:pPr>
              <w:spacing w:after="0" w:line="240" w:lineRule="auto"/>
              <w:rPr>
                <w:rFonts w:cs="Arial"/>
                <w:b/>
                <w:sz w:val="16"/>
                <w:szCs w:val="16"/>
              </w:rPr>
            </w:pPr>
            <w:r w:rsidRPr="00073E57">
              <w:rPr>
                <w:rFonts w:cs="Arial"/>
                <w:b/>
                <w:sz w:val="16"/>
                <w:szCs w:val="16"/>
              </w:rPr>
              <w:t>Head Office</w:t>
            </w:r>
          </w:p>
        </w:tc>
        <w:tc>
          <w:tcPr>
            <w:tcW w:w="827" w:type="dxa"/>
          </w:tcPr>
          <w:p w14:paraId="3F8A8617" w14:textId="6A127449" w:rsidR="00370AFB" w:rsidRPr="00073E57" w:rsidRDefault="00370AFB" w:rsidP="00370AFB">
            <w:pPr>
              <w:spacing w:after="0" w:line="240" w:lineRule="auto"/>
              <w:rPr>
                <w:rFonts w:cs="Arial"/>
                <w:sz w:val="16"/>
                <w:szCs w:val="16"/>
              </w:rPr>
            </w:pPr>
            <w:r w:rsidRPr="0054629C">
              <w:rPr>
                <w:rFonts w:cs="Arial"/>
                <w:szCs w:val="18"/>
              </w:rPr>
              <w:sym w:font="Wingdings" w:char="F0FC"/>
            </w:r>
          </w:p>
        </w:tc>
        <w:tc>
          <w:tcPr>
            <w:tcW w:w="827" w:type="dxa"/>
          </w:tcPr>
          <w:p w14:paraId="4046F028" w14:textId="61040476" w:rsidR="00370AFB" w:rsidRPr="00073E57" w:rsidRDefault="00370AFB" w:rsidP="00370AFB">
            <w:pPr>
              <w:spacing w:after="0" w:line="240" w:lineRule="auto"/>
              <w:rPr>
                <w:rFonts w:cs="Arial"/>
                <w:sz w:val="16"/>
                <w:szCs w:val="16"/>
              </w:rPr>
            </w:pPr>
            <w:r w:rsidRPr="0054629C">
              <w:rPr>
                <w:rFonts w:cs="Arial"/>
                <w:szCs w:val="18"/>
              </w:rPr>
              <w:sym w:font="Wingdings" w:char="F0FC"/>
            </w:r>
          </w:p>
        </w:tc>
        <w:tc>
          <w:tcPr>
            <w:tcW w:w="827" w:type="dxa"/>
          </w:tcPr>
          <w:p w14:paraId="7C77F32A" w14:textId="722C0AF1" w:rsidR="00370AFB" w:rsidRPr="00073E57" w:rsidRDefault="00370AFB" w:rsidP="00370AFB">
            <w:pPr>
              <w:spacing w:after="0" w:line="240" w:lineRule="auto"/>
              <w:rPr>
                <w:rFonts w:cs="Arial"/>
                <w:sz w:val="16"/>
                <w:szCs w:val="16"/>
              </w:rPr>
            </w:pPr>
            <w:r w:rsidRPr="0054629C">
              <w:rPr>
                <w:rFonts w:cs="Arial"/>
                <w:szCs w:val="18"/>
              </w:rPr>
              <w:sym w:font="Wingdings" w:char="F0FC"/>
            </w:r>
          </w:p>
        </w:tc>
        <w:tc>
          <w:tcPr>
            <w:tcW w:w="827" w:type="dxa"/>
          </w:tcPr>
          <w:p w14:paraId="20B87AC9" w14:textId="1EACA4DB" w:rsidR="00370AFB" w:rsidRPr="00073E57" w:rsidRDefault="00370AFB" w:rsidP="00370AFB">
            <w:pPr>
              <w:spacing w:after="0" w:line="240" w:lineRule="auto"/>
              <w:rPr>
                <w:rFonts w:cs="Arial"/>
                <w:sz w:val="16"/>
                <w:szCs w:val="16"/>
              </w:rPr>
            </w:pPr>
            <w:r w:rsidRPr="0054629C">
              <w:rPr>
                <w:rFonts w:cs="Arial"/>
                <w:szCs w:val="18"/>
              </w:rPr>
              <w:sym w:font="Wingdings" w:char="F0FC"/>
            </w:r>
          </w:p>
        </w:tc>
        <w:tc>
          <w:tcPr>
            <w:tcW w:w="827" w:type="dxa"/>
          </w:tcPr>
          <w:p w14:paraId="604B337B" w14:textId="603D2F36" w:rsidR="00370AFB" w:rsidRPr="00073E57" w:rsidRDefault="00370AFB" w:rsidP="00370AFB">
            <w:pPr>
              <w:spacing w:after="0" w:line="240" w:lineRule="auto"/>
              <w:rPr>
                <w:rFonts w:cs="Arial"/>
                <w:sz w:val="16"/>
                <w:szCs w:val="16"/>
              </w:rPr>
            </w:pPr>
            <w:r w:rsidRPr="0054629C">
              <w:rPr>
                <w:rFonts w:cs="Arial"/>
                <w:szCs w:val="18"/>
              </w:rPr>
              <w:sym w:font="Wingdings" w:char="F0FC"/>
            </w:r>
          </w:p>
        </w:tc>
        <w:tc>
          <w:tcPr>
            <w:tcW w:w="827" w:type="dxa"/>
          </w:tcPr>
          <w:p w14:paraId="4002D3F2" w14:textId="264919AA" w:rsidR="00370AFB" w:rsidRPr="00073E57" w:rsidRDefault="00370AFB" w:rsidP="00370AFB">
            <w:pPr>
              <w:spacing w:after="0" w:line="240" w:lineRule="auto"/>
              <w:rPr>
                <w:rFonts w:cs="Arial"/>
                <w:sz w:val="16"/>
                <w:szCs w:val="16"/>
              </w:rPr>
            </w:pPr>
            <w:r w:rsidRPr="0054629C">
              <w:rPr>
                <w:rFonts w:cs="Arial"/>
                <w:szCs w:val="18"/>
              </w:rPr>
              <w:sym w:font="Wingdings" w:char="F0FC"/>
            </w:r>
          </w:p>
        </w:tc>
      </w:tr>
      <w:tr w:rsidR="00370AFB" w:rsidRPr="00073E57" w14:paraId="439F594E" w14:textId="77777777" w:rsidTr="009F2CF0">
        <w:tc>
          <w:tcPr>
            <w:tcW w:w="5778" w:type="dxa"/>
          </w:tcPr>
          <w:p w14:paraId="0873D2A3" w14:textId="40D4DC10" w:rsidR="00370AFB" w:rsidRPr="00073E57" w:rsidRDefault="00370AFB" w:rsidP="00370AFB">
            <w:pPr>
              <w:spacing w:after="0" w:line="240" w:lineRule="auto"/>
              <w:rPr>
                <w:rFonts w:cs="Arial"/>
                <w:sz w:val="16"/>
                <w:szCs w:val="16"/>
              </w:rPr>
            </w:pPr>
            <w:r>
              <w:rPr>
                <w:rFonts w:cs="Arial"/>
                <w:sz w:val="16"/>
                <w:szCs w:val="16"/>
              </w:rPr>
              <w:t xml:space="preserve">Loo Hire/Wet Waste Depot </w:t>
            </w:r>
          </w:p>
        </w:tc>
        <w:tc>
          <w:tcPr>
            <w:tcW w:w="827" w:type="dxa"/>
          </w:tcPr>
          <w:p w14:paraId="5E64752E" w14:textId="1C3FCAB9" w:rsidR="00370AFB" w:rsidRPr="00073E57" w:rsidRDefault="00370AFB" w:rsidP="00370AFB">
            <w:pPr>
              <w:spacing w:after="0" w:line="240" w:lineRule="auto"/>
              <w:rPr>
                <w:rFonts w:cs="Arial"/>
                <w:sz w:val="16"/>
                <w:szCs w:val="16"/>
              </w:rPr>
            </w:pPr>
            <w:r w:rsidRPr="0054629C">
              <w:rPr>
                <w:rFonts w:cs="Arial"/>
                <w:szCs w:val="18"/>
              </w:rPr>
              <w:sym w:font="Wingdings" w:char="F0FC"/>
            </w:r>
          </w:p>
        </w:tc>
        <w:tc>
          <w:tcPr>
            <w:tcW w:w="827" w:type="dxa"/>
          </w:tcPr>
          <w:p w14:paraId="4EF047DE" w14:textId="5650DB45" w:rsidR="00370AFB" w:rsidRPr="00073E57" w:rsidRDefault="00370AFB" w:rsidP="00370AFB">
            <w:pPr>
              <w:spacing w:after="0" w:line="240" w:lineRule="auto"/>
              <w:rPr>
                <w:rFonts w:cs="Arial"/>
                <w:sz w:val="16"/>
                <w:szCs w:val="16"/>
              </w:rPr>
            </w:pPr>
            <w:r w:rsidRPr="0054629C">
              <w:rPr>
                <w:rFonts w:cs="Arial"/>
                <w:szCs w:val="18"/>
              </w:rPr>
              <w:sym w:font="Wingdings" w:char="F0FC"/>
            </w:r>
          </w:p>
        </w:tc>
        <w:tc>
          <w:tcPr>
            <w:tcW w:w="827" w:type="dxa"/>
          </w:tcPr>
          <w:p w14:paraId="7301E789" w14:textId="76F8CB84" w:rsidR="00370AFB" w:rsidRPr="00073E57" w:rsidRDefault="00370AFB" w:rsidP="00370AFB">
            <w:pPr>
              <w:spacing w:after="0" w:line="240" w:lineRule="auto"/>
              <w:rPr>
                <w:rFonts w:cs="Arial"/>
                <w:sz w:val="16"/>
                <w:szCs w:val="16"/>
              </w:rPr>
            </w:pPr>
            <w:r w:rsidRPr="0054629C">
              <w:rPr>
                <w:rFonts w:cs="Arial"/>
                <w:szCs w:val="18"/>
              </w:rPr>
              <w:sym w:font="Wingdings" w:char="F0FC"/>
            </w:r>
          </w:p>
        </w:tc>
        <w:tc>
          <w:tcPr>
            <w:tcW w:w="827" w:type="dxa"/>
          </w:tcPr>
          <w:p w14:paraId="2B1C7572" w14:textId="41A484E8" w:rsidR="00370AFB" w:rsidRPr="00073E57" w:rsidRDefault="00370AFB" w:rsidP="00370AFB">
            <w:pPr>
              <w:spacing w:after="0" w:line="240" w:lineRule="auto"/>
              <w:rPr>
                <w:rFonts w:cs="Arial"/>
                <w:sz w:val="16"/>
                <w:szCs w:val="16"/>
              </w:rPr>
            </w:pPr>
            <w:r w:rsidRPr="0054629C">
              <w:rPr>
                <w:rFonts w:cs="Arial"/>
                <w:szCs w:val="18"/>
              </w:rPr>
              <w:sym w:font="Wingdings" w:char="F0FC"/>
            </w:r>
          </w:p>
        </w:tc>
        <w:tc>
          <w:tcPr>
            <w:tcW w:w="827" w:type="dxa"/>
          </w:tcPr>
          <w:p w14:paraId="7DD267DC" w14:textId="5F8B9F28" w:rsidR="00370AFB" w:rsidRPr="00073E57" w:rsidRDefault="00370AFB" w:rsidP="00370AFB">
            <w:pPr>
              <w:spacing w:after="0" w:line="240" w:lineRule="auto"/>
              <w:rPr>
                <w:rFonts w:cs="Arial"/>
                <w:sz w:val="16"/>
                <w:szCs w:val="16"/>
              </w:rPr>
            </w:pPr>
            <w:r w:rsidRPr="0054629C">
              <w:rPr>
                <w:rFonts w:cs="Arial"/>
                <w:szCs w:val="18"/>
              </w:rPr>
              <w:sym w:font="Wingdings" w:char="F0FC"/>
            </w:r>
          </w:p>
        </w:tc>
        <w:tc>
          <w:tcPr>
            <w:tcW w:w="827" w:type="dxa"/>
          </w:tcPr>
          <w:p w14:paraId="0BE74DC6" w14:textId="0A65AA6F" w:rsidR="00370AFB" w:rsidRPr="00073E57" w:rsidRDefault="00370AFB" w:rsidP="00370AFB">
            <w:pPr>
              <w:spacing w:after="0" w:line="240" w:lineRule="auto"/>
              <w:rPr>
                <w:rFonts w:cs="Arial"/>
                <w:sz w:val="16"/>
                <w:szCs w:val="16"/>
              </w:rPr>
            </w:pPr>
            <w:r w:rsidRPr="0054629C">
              <w:rPr>
                <w:rFonts w:cs="Arial"/>
                <w:szCs w:val="18"/>
              </w:rPr>
              <w:sym w:font="Wingdings" w:char="F0FC"/>
            </w:r>
          </w:p>
        </w:tc>
      </w:tr>
      <w:tr w:rsidR="00CB5579" w:rsidRPr="00073E57" w14:paraId="605BE367" w14:textId="77777777" w:rsidTr="009F2CF0">
        <w:tc>
          <w:tcPr>
            <w:tcW w:w="5778" w:type="dxa"/>
          </w:tcPr>
          <w:p w14:paraId="5331DDE6" w14:textId="0D82323C" w:rsidR="00CB5579" w:rsidRPr="00073E57" w:rsidRDefault="00A243B5" w:rsidP="009F2CF0">
            <w:pPr>
              <w:spacing w:after="0" w:line="240" w:lineRule="auto"/>
              <w:rPr>
                <w:rFonts w:cs="Arial"/>
                <w:sz w:val="16"/>
                <w:szCs w:val="16"/>
              </w:rPr>
            </w:pPr>
            <w:r>
              <w:rPr>
                <w:rFonts w:cs="Arial"/>
                <w:sz w:val="16"/>
                <w:szCs w:val="16"/>
              </w:rPr>
              <w:t xml:space="preserve">Loo Hire Customer site </w:t>
            </w:r>
          </w:p>
        </w:tc>
        <w:tc>
          <w:tcPr>
            <w:tcW w:w="827" w:type="dxa"/>
          </w:tcPr>
          <w:p w14:paraId="3B1AB538" w14:textId="77777777" w:rsidR="00CB5579" w:rsidRPr="00073E57" w:rsidRDefault="00CB5579" w:rsidP="009F2CF0">
            <w:pPr>
              <w:spacing w:after="0" w:line="240" w:lineRule="auto"/>
              <w:rPr>
                <w:rFonts w:cs="Arial"/>
                <w:sz w:val="16"/>
                <w:szCs w:val="16"/>
              </w:rPr>
            </w:pPr>
          </w:p>
        </w:tc>
        <w:tc>
          <w:tcPr>
            <w:tcW w:w="827" w:type="dxa"/>
          </w:tcPr>
          <w:p w14:paraId="0AA6F811" w14:textId="208CBB06" w:rsidR="00CB5579" w:rsidRPr="00073E57" w:rsidRDefault="00A243B5" w:rsidP="009F2CF0">
            <w:pPr>
              <w:spacing w:after="0" w:line="240" w:lineRule="auto"/>
              <w:rPr>
                <w:rFonts w:cs="Arial"/>
                <w:sz w:val="16"/>
                <w:szCs w:val="16"/>
              </w:rPr>
            </w:pPr>
            <w:r w:rsidRPr="0054629C">
              <w:rPr>
                <w:rFonts w:cs="Arial"/>
                <w:szCs w:val="18"/>
              </w:rPr>
              <w:sym w:font="Wingdings" w:char="F0FC"/>
            </w:r>
          </w:p>
        </w:tc>
        <w:tc>
          <w:tcPr>
            <w:tcW w:w="827" w:type="dxa"/>
          </w:tcPr>
          <w:p w14:paraId="42876C08" w14:textId="0198A6CC" w:rsidR="00CB5579" w:rsidRPr="00073E57" w:rsidRDefault="00A243B5" w:rsidP="009F2CF0">
            <w:pPr>
              <w:spacing w:after="0" w:line="240" w:lineRule="auto"/>
              <w:rPr>
                <w:rFonts w:cs="Arial"/>
                <w:sz w:val="16"/>
                <w:szCs w:val="16"/>
              </w:rPr>
            </w:pPr>
            <w:r w:rsidRPr="0054629C">
              <w:rPr>
                <w:rFonts w:cs="Arial"/>
                <w:szCs w:val="18"/>
              </w:rPr>
              <w:sym w:font="Wingdings" w:char="F0FC"/>
            </w:r>
          </w:p>
        </w:tc>
        <w:tc>
          <w:tcPr>
            <w:tcW w:w="827" w:type="dxa"/>
          </w:tcPr>
          <w:p w14:paraId="60485029" w14:textId="77777777" w:rsidR="00CB5579" w:rsidRPr="00073E57" w:rsidRDefault="00CB5579" w:rsidP="009F2CF0">
            <w:pPr>
              <w:spacing w:after="0" w:line="240" w:lineRule="auto"/>
              <w:rPr>
                <w:rFonts w:cs="Arial"/>
                <w:sz w:val="16"/>
                <w:szCs w:val="16"/>
              </w:rPr>
            </w:pPr>
          </w:p>
        </w:tc>
        <w:tc>
          <w:tcPr>
            <w:tcW w:w="827" w:type="dxa"/>
          </w:tcPr>
          <w:p w14:paraId="51382C41" w14:textId="482FC8FF" w:rsidR="00CB5579" w:rsidRPr="00073E57" w:rsidRDefault="00C50ECD" w:rsidP="009F2CF0">
            <w:pPr>
              <w:spacing w:after="0" w:line="240" w:lineRule="auto"/>
              <w:rPr>
                <w:rFonts w:cs="Arial"/>
                <w:sz w:val="16"/>
                <w:szCs w:val="16"/>
              </w:rPr>
            </w:pPr>
            <w:r w:rsidRPr="0054629C">
              <w:rPr>
                <w:rFonts w:cs="Arial"/>
                <w:szCs w:val="18"/>
              </w:rPr>
              <w:sym w:font="Wingdings" w:char="F0FC"/>
            </w:r>
          </w:p>
        </w:tc>
        <w:tc>
          <w:tcPr>
            <w:tcW w:w="827" w:type="dxa"/>
          </w:tcPr>
          <w:p w14:paraId="7306A103" w14:textId="77777777" w:rsidR="00CB5579" w:rsidRPr="00073E57" w:rsidRDefault="00CB5579" w:rsidP="009F2CF0">
            <w:pPr>
              <w:spacing w:after="0" w:line="240" w:lineRule="auto"/>
              <w:rPr>
                <w:rFonts w:cs="Arial"/>
                <w:sz w:val="16"/>
                <w:szCs w:val="16"/>
              </w:rPr>
            </w:pPr>
          </w:p>
        </w:tc>
      </w:tr>
      <w:tr w:rsidR="00CB5579" w:rsidRPr="00073E57" w14:paraId="2654735E" w14:textId="77777777" w:rsidTr="009F2CF0">
        <w:tc>
          <w:tcPr>
            <w:tcW w:w="5778" w:type="dxa"/>
          </w:tcPr>
          <w:p w14:paraId="402FD53D" w14:textId="78A14986" w:rsidR="00CB5579" w:rsidRPr="00073E57" w:rsidRDefault="00A243B5" w:rsidP="009F2CF0">
            <w:pPr>
              <w:spacing w:after="0" w:line="240" w:lineRule="auto"/>
              <w:rPr>
                <w:rFonts w:cs="Arial"/>
                <w:sz w:val="16"/>
                <w:szCs w:val="16"/>
              </w:rPr>
            </w:pPr>
            <w:r>
              <w:rPr>
                <w:rFonts w:cs="Arial"/>
                <w:sz w:val="16"/>
                <w:szCs w:val="16"/>
              </w:rPr>
              <w:t>Wet waste Customer site</w:t>
            </w:r>
          </w:p>
        </w:tc>
        <w:tc>
          <w:tcPr>
            <w:tcW w:w="827" w:type="dxa"/>
          </w:tcPr>
          <w:p w14:paraId="06145171" w14:textId="5E8E9F93" w:rsidR="00CB5579" w:rsidRPr="00073E57" w:rsidRDefault="00A243B5" w:rsidP="009F2CF0">
            <w:pPr>
              <w:spacing w:after="0" w:line="240" w:lineRule="auto"/>
              <w:rPr>
                <w:rFonts w:cs="Arial"/>
                <w:sz w:val="16"/>
                <w:szCs w:val="16"/>
              </w:rPr>
            </w:pPr>
            <w:r w:rsidRPr="0054629C">
              <w:rPr>
                <w:rFonts w:cs="Arial"/>
                <w:szCs w:val="18"/>
              </w:rPr>
              <w:sym w:font="Wingdings" w:char="F0FC"/>
            </w:r>
          </w:p>
        </w:tc>
        <w:tc>
          <w:tcPr>
            <w:tcW w:w="827" w:type="dxa"/>
          </w:tcPr>
          <w:p w14:paraId="54850C14" w14:textId="77777777" w:rsidR="00CB5579" w:rsidRPr="00073E57" w:rsidRDefault="00CB5579" w:rsidP="009F2CF0">
            <w:pPr>
              <w:spacing w:after="0" w:line="240" w:lineRule="auto"/>
              <w:rPr>
                <w:rFonts w:cs="Arial"/>
                <w:sz w:val="16"/>
                <w:szCs w:val="16"/>
              </w:rPr>
            </w:pPr>
          </w:p>
        </w:tc>
        <w:tc>
          <w:tcPr>
            <w:tcW w:w="827" w:type="dxa"/>
          </w:tcPr>
          <w:p w14:paraId="0F2D45AB" w14:textId="584380DA" w:rsidR="00CB5579" w:rsidRPr="00073E57" w:rsidRDefault="00A243B5" w:rsidP="009F2CF0">
            <w:pPr>
              <w:spacing w:after="0" w:line="240" w:lineRule="auto"/>
              <w:rPr>
                <w:rFonts w:cs="Arial"/>
                <w:sz w:val="16"/>
                <w:szCs w:val="16"/>
              </w:rPr>
            </w:pPr>
            <w:r w:rsidRPr="0054629C">
              <w:rPr>
                <w:rFonts w:cs="Arial"/>
                <w:szCs w:val="18"/>
              </w:rPr>
              <w:sym w:font="Wingdings" w:char="F0FC"/>
            </w:r>
          </w:p>
        </w:tc>
        <w:tc>
          <w:tcPr>
            <w:tcW w:w="827" w:type="dxa"/>
          </w:tcPr>
          <w:p w14:paraId="56D661E6" w14:textId="0D5D1D0A" w:rsidR="00CB5579" w:rsidRPr="00073E57" w:rsidRDefault="00C50ECD" w:rsidP="009F2CF0">
            <w:pPr>
              <w:spacing w:after="0" w:line="240" w:lineRule="auto"/>
              <w:rPr>
                <w:rFonts w:cs="Arial"/>
                <w:sz w:val="16"/>
                <w:szCs w:val="16"/>
              </w:rPr>
            </w:pPr>
            <w:r w:rsidRPr="0054629C">
              <w:rPr>
                <w:rFonts w:cs="Arial"/>
                <w:szCs w:val="18"/>
              </w:rPr>
              <w:sym w:font="Wingdings" w:char="F0FC"/>
            </w:r>
          </w:p>
        </w:tc>
        <w:tc>
          <w:tcPr>
            <w:tcW w:w="827" w:type="dxa"/>
          </w:tcPr>
          <w:p w14:paraId="797697E8" w14:textId="77777777" w:rsidR="00CB5579" w:rsidRPr="00073E57" w:rsidRDefault="00CB5579" w:rsidP="009F2CF0">
            <w:pPr>
              <w:spacing w:after="0" w:line="240" w:lineRule="auto"/>
              <w:rPr>
                <w:rFonts w:cs="Arial"/>
                <w:sz w:val="16"/>
                <w:szCs w:val="16"/>
              </w:rPr>
            </w:pPr>
          </w:p>
        </w:tc>
        <w:tc>
          <w:tcPr>
            <w:tcW w:w="827" w:type="dxa"/>
          </w:tcPr>
          <w:p w14:paraId="55AE99F0" w14:textId="6C3EB999" w:rsidR="00CB5579" w:rsidRPr="00073E57" w:rsidRDefault="00C50ECD" w:rsidP="009F2CF0">
            <w:pPr>
              <w:spacing w:after="0" w:line="240" w:lineRule="auto"/>
              <w:rPr>
                <w:rFonts w:cs="Arial"/>
                <w:sz w:val="16"/>
                <w:szCs w:val="16"/>
              </w:rPr>
            </w:pPr>
            <w:r w:rsidRPr="0054629C">
              <w:rPr>
                <w:rFonts w:cs="Arial"/>
                <w:szCs w:val="18"/>
              </w:rPr>
              <w:sym w:font="Wingdings" w:char="F0FC"/>
            </w:r>
          </w:p>
        </w:tc>
      </w:tr>
    </w:tbl>
    <w:p w14:paraId="67497AB7" w14:textId="77777777" w:rsidR="00CB5579" w:rsidRPr="00073E57" w:rsidRDefault="00CB5579" w:rsidP="00CB5579">
      <w:pPr>
        <w:spacing w:after="0"/>
        <w:rPr>
          <w:rFonts w:cs="Arial"/>
          <w:sz w:val="16"/>
          <w:szCs w:val="16"/>
        </w:rPr>
      </w:pPr>
    </w:p>
    <w:p w14:paraId="08F5ABCE" w14:textId="77777777" w:rsidR="00CB5579" w:rsidRPr="00073E57" w:rsidRDefault="00CB5579" w:rsidP="00CB5579">
      <w:pPr>
        <w:spacing w:after="0"/>
        <w:jc w:val="both"/>
        <w:rPr>
          <w:rFonts w:cs="Arial"/>
          <w:sz w:val="16"/>
          <w:szCs w:val="16"/>
        </w:rPr>
      </w:pPr>
      <w:r w:rsidRPr="00073E57">
        <w:rPr>
          <w:rFonts w:cs="Arial"/>
          <w:sz w:val="16"/>
          <w:szCs w:val="16"/>
        </w:rPr>
        <w:t>Indicate with a</w:t>
      </w:r>
      <w:r>
        <w:rPr>
          <w:rFonts w:cs="Arial"/>
          <w:sz w:val="16"/>
          <w:szCs w:val="16"/>
        </w:rPr>
        <w:t xml:space="preserve"> </w:t>
      </w:r>
      <w:r>
        <w:rPr>
          <w:rFonts w:ascii="Wingdings" w:eastAsia="Wingdings" w:hAnsi="Wingdings" w:cs="Wingdings"/>
          <w:sz w:val="16"/>
          <w:szCs w:val="16"/>
        </w:rPr>
        <w:t>þ</w:t>
      </w:r>
      <w:r w:rsidRPr="00073E57">
        <w:rPr>
          <w:rFonts w:cs="Arial"/>
          <w:sz w:val="16"/>
          <w:szCs w:val="16"/>
        </w:rPr>
        <w:t xml:space="preserve">  when audit of this function planned or when a visit is planned.</w:t>
      </w:r>
    </w:p>
    <w:p w14:paraId="53CCBD4D" w14:textId="77777777" w:rsidR="00CB5579" w:rsidRPr="00073E57" w:rsidRDefault="00CB5579" w:rsidP="00CB5579">
      <w:pPr>
        <w:spacing w:after="0"/>
        <w:rPr>
          <w:rFonts w:cs="Arial"/>
          <w:sz w:val="16"/>
          <w:szCs w:val="16"/>
        </w:rPr>
      </w:pPr>
      <w:r w:rsidRPr="00073E57">
        <w:rPr>
          <w:rFonts w:cs="Arial"/>
          <w:sz w:val="16"/>
          <w:szCs w:val="16"/>
        </w:rPr>
        <w:t xml:space="preserve">When producing this plan ensure that all clauses of the standard(s) can be attributed to </w:t>
      </w:r>
      <w:r w:rsidRPr="00073E57">
        <w:rPr>
          <w:rFonts w:cs="Arial"/>
          <w:sz w:val="16"/>
          <w:szCs w:val="16"/>
          <w:lang w:val="en-US"/>
        </w:rPr>
        <w:t xml:space="preserve">Area/Function/Process/Activity/Site Visits (temporary sites) </w:t>
      </w:r>
      <w:r w:rsidRPr="00073E57">
        <w:rPr>
          <w:rFonts w:cs="Arial"/>
          <w:sz w:val="16"/>
          <w:szCs w:val="16"/>
        </w:rPr>
        <w:t xml:space="preserve">and are audited over the 3-year Recertification Cycle. </w:t>
      </w:r>
    </w:p>
    <w:p w14:paraId="7087070A" w14:textId="77777777" w:rsidR="00CB5579" w:rsidRPr="00073E57" w:rsidRDefault="00CB5579" w:rsidP="00CB5579">
      <w:pPr>
        <w:spacing w:after="0"/>
        <w:rPr>
          <w:rFonts w:cs="Arial"/>
          <w:sz w:val="16"/>
          <w:szCs w:val="16"/>
        </w:rPr>
      </w:pPr>
    </w:p>
    <w:p w14:paraId="07260332" w14:textId="77777777" w:rsidR="00CB5579" w:rsidRPr="00073E57" w:rsidRDefault="00CB5579" w:rsidP="00CB5579">
      <w:pPr>
        <w:spacing w:after="0"/>
        <w:rPr>
          <w:rFonts w:cs="Arial"/>
          <w:sz w:val="16"/>
          <w:szCs w:val="16"/>
        </w:rPr>
      </w:pPr>
      <w:r w:rsidRPr="00073E57">
        <w:rPr>
          <w:rFonts w:cs="Arial"/>
          <w:sz w:val="16"/>
          <w:szCs w:val="16"/>
        </w:rPr>
        <w:t>The clients Locations/Branch Offices must also be appropriately sampled over the 3 Year Certification Cycle.</w:t>
      </w:r>
    </w:p>
    <w:p w14:paraId="585552AE" w14:textId="77777777" w:rsidR="00CB5579" w:rsidRPr="00073E57" w:rsidRDefault="00CB5579" w:rsidP="00CB5579">
      <w:pPr>
        <w:spacing w:after="0"/>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817"/>
        <w:gridCol w:w="1971"/>
        <w:gridCol w:w="1431"/>
      </w:tblGrid>
      <w:tr w:rsidR="00CB5579" w:rsidRPr="00073E57" w14:paraId="2EA7AA5F" w14:textId="77777777" w:rsidTr="009F2CF0">
        <w:tc>
          <w:tcPr>
            <w:tcW w:w="2394" w:type="dxa"/>
            <w:tcBorders>
              <w:top w:val="nil"/>
              <w:left w:val="nil"/>
              <w:bottom w:val="nil"/>
            </w:tcBorders>
          </w:tcPr>
          <w:p w14:paraId="5C51BBEB" w14:textId="77777777" w:rsidR="00CB5579" w:rsidRPr="00073E57" w:rsidRDefault="00CB5579" w:rsidP="009F2CF0">
            <w:pPr>
              <w:spacing w:after="0" w:line="240" w:lineRule="auto"/>
              <w:rPr>
                <w:rFonts w:cs="Arial"/>
                <w:sz w:val="16"/>
                <w:szCs w:val="16"/>
              </w:rPr>
            </w:pPr>
            <w:r w:rsidRPr="00073E57">
              <w:rPr>
                <w:rFonts w:cs="Arial"/>
                <w:sz w:val="16"/>
                <w:szCs w:val="16"/>
              </w:rPr>
              <w:t>Plan Produced By</w:t>
            </w:r>
          </w:p>
        </w:tc>
        <w:tc>
          <w:tcPr>
            <w:tcW w:w="2817" w:type="dxa"/>
          </w:tcPr>
          <w:p w14:paraId="46A316FD" w14:textId="268BF2D0" w:rsidR="00CB5579" w:rsidRPr="00073E57" w:rsidRDefault="00C50ECD" w:rsidP="009F2CF0">
            <w:pPr>
              <w:spacing w:after="0" w:line="240" w:lineRule="auto"/>
              <w:rPr>
                <w:rFonts w:cs="Arial"/>
                <w:sz w:val="16"/>
                <w:szCs w:val="16"/>
              </w:rPr>
            </w:pPr>
            <w:r>
              <w:rPr>
                <w:rFonts w:cs="Arial"/>
                <w:sz w:val="16"/>
                <w:szCs w:val="16"/>
              </w:rPr>
              <w:t>Graham Oatley</w:t>
            </w:r>
          </w:p>
        </w:tc>
        <w:tc>
          <w:tcPr>
            <w:tcW w:w="1971" w:type="dxa"/>
            <w:tcBorders>
              <w:top w:val="nil"/>
              <w:bottom w:val="nil"/>
            </w:tcBorders>
          </w:tcPr>
          <w:p w14:paraId="79B5C1F9" w14:textId="77777777" w:rsidR="00CB5579" w:rsidRPr="00073E57" w:rsidRDefault="00CB5579" w:rsidP="009F2CF0">
            <w:pPr>
              <w:spacing w:after="0" w:line="240" w:lineRule="auto"/>
              <w:rPr>
                <w:rFonts w:cs="Arial"/>
                <w:sz w:val="16"/>
                <w:szCs w:val="16"/>
              </w:rPr>
            </w:pPr>
            <w:r w:rsidRPr="00073E57">
              <w:rPr>
                <w:rFonts w:cs="Arial"/>
                <w:sz w:val="16"/>
                <w:szCs w:val="16"/>
              </w:rPr>
              <w:t>Date</w:t>
            </w:r>
          </w:p>
        </w:tc>
        <w:tc>
          <w:tcPr>
            <w:tcW w:w="1431" w:type="dxa"/>
          </w:tcPr>
          <w:p w14:paraId="4CDF5409" w14:textId="49EF4CED" w:rsidR="00CB5579" w:rsidRPr="00073E57" w:rsidRDefault="00C50ECD" w:rsidP="009F2CF0">
            <w:pPr>
              <w:spacing w:after="0" w:line="240" w:lineRule="auto"/>
              <w:rPr>
                <w:rFonts w:cs="Arial"/>
                <w:sz w:val="16"/>
                <w:szCs w:val="16"/>
              </w:rPr>
            </w:pPr>
            <w:r>
              <w:rPr>
                <w:rFonts w:cs="Arial"/>
                <w:sz w:val="16"/>
                <w:szCs w:val="16"/>
              </w:rPr>
              <w:t>26/04/23</w:t>
            </w:r>
          </w:p>
        </w:tc>
      </w:tr>
    </w:tbl>
    <w:p w14:paraId="713FD4D4" w14:textId="77777777" w:rsidR="00CB5579" w:rsidRPr="00073E57" w:rsidRDefault="00CB5579" w:rsidP="00CB5579">
      <w:pPr>
        <w:spacing w:after="0"/>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817"/>
        <w:gridCol w:w="1971"/>
        <w:gridCol w:w="1431"/>
      </w:tblGrid>
      <w:tr w:rsidR="00CB5579" w:rsidRPr="00073E57" w14:paraId="380B5FED" w14:textId="77777777" w:rsidTr="009F2CF0">
        <w:tc>
          <w:tcPr>
            <w:tcW w:w="2394" w:type="dxa"/>
            <w:tcBorders>
              <w:top w:val="nil"/>
              <w:left w:val="nil"/>
              <w:bottom w:val="nil"/>
            </w:tcBorders>
          </w:tcPr>
          <w:p w14:paraId="38D4AC72" w14:textId="77777777" w:rsidR="00CB5579" w:rsidRPr="00073E57" w:rsidRDefault="00CB5579" w:rsidP="009F2CF0">
            <w:pPr>
              <w:spacing w:after="0" w:line="240" w:lineRule="auto"/>
              <w:rPr>
                <w:rFonts w:cs="Arial"/>
                <w:sz w:val="16"/>
                <w:szCs w:val="16"/>
              </w:rPr>
            </w:pPr>
            <w:r w:rsidRPr="00073E57">
              <w:rPr>
                <w:rFonts w:cs="Arial"/>
                <w:sz w:val="16"/>
                <w:szCs w:val="16"/>
              </w:rPr>
              <w:t>Plan Amended By</w:t>
            </w:r>
          </w:p>
        </w:tc>
        <w:tc>
          <w:tcPr>
            <w:tcW w:w="2817" w:type="dxa"/>
          </w:tcPr>
          <w:p w14:paraId="51E86CC0" w14:textId="77777777" w:rsidR="00CB5579" w:rsidRPr="00073E57" w:rsidRDefault="00CB5579" w:rsidP="009F2CF0">
            <w:pPr>
              <w:spacing w:after="0" w:line="240" w:lineRule="auto"/>
              <w:rPr>
                <w:rFonts w:cs="Arial"/>
                <w:sz w:val="16"/>
                <w:szCs w:val="16"/>
              </w:rPr>
            </w:pPr>
          </w:p>
        </w:tc>
        <w:tc>
          <w:tcPr>
            <w:tcW w:w="1971" w:type="dxa"/>
            <w:tcBorders>
              <w:top w:val="nil"/>
              <w:bottom w:val="nil"/>
            </w:tcBorders>
          </w:tcPr>
          <w:p w14:paraId="5CA0EBB2" w14:textId="77777777" w:rsidR="00CB5579" w:rsidRPr="00073E57" w:rsidRDefault="00CB5579" w:rsidP="009F2CF0">
            <w:pPr>
              <w:spacing w:after="0" w:line="240" w:lineRule="auto"/>
              <w:rPr>
                <w:rFonts w:cs="Arial"/>
                <w:sz w:val="16"/>
                <w:szCs w:val="16"/>
              </w:rPr>
            </w:pPr>
            <w:r w:rsidRPr="00073E57">
              <w:rPr>
                <w:rFonts w:cs="Arial"/>
                <w:sz w:val="16"/>
                <w:szCs w:val="16"/>
              </w:rPr>
              <w:t>Date</w:t>
            </w:r>
          </w:p>
        </w:tc>
        <w:tc>
          <w:tcPr>
            <w:tcW w:w="1431" w:type="dxa"/>
          </w:tcPr>
          <w:p w14:paraId="247F05B9" w14:textId="77777777" w:rsidR="00CB5579" w:rsidRPr="00073E57" w:rsidRDefault="00CB5579" w:rsidP="009F2CF0">
            <w:pPr>
              <w:spacing w:after="0" w:line="240" w:lineRule="auto"/>
              <w:rPr>
                <w:rFonts w:cs="Arial"/>
                <w:sz w:val="16"/>
                <w:szCs w:val="16"/>
              </w:rPr>
            </w:pPr>
          </w:p>
        </w:tc>
      </w:tr>
    </w:tbl>
    <w:p w14:paraId="276BD925" w14:textId="77777777" w:rsidR="00CB5579" w:rsidRPr="00BD1CF5" w:rsidRDefault="00CB5579" w:rsidP="00CB5579">
      <w:pPr>
        <w:spacing w:after="0"/>
        <w:jc w:val="both"/>
        <w:rPr>
          <w:rFonts w:cs="Arial"/>
          <w:sz w:val="16"/>
          <w:szCs w:val="16"/>
        </w:rPr>
      </w:pPr>
    </w:p>
    <w:p w14:paraId="6BEE3C34" w14:textId="77777777" w:rsidR="00295C6A" w:rsidRPr="00295C6A" w:rsidRDefault="00295C6A" w:rsidP="00295C6A">
      <w:pPr>
        <w:spacing w:after="0"/>
        <w:rPr>
          <w:rFonts w:cs="Arial"/>
          <w:b/>
          <w:sz w:val="10"/>
          <w:szCs w:val="10"/>
        </w:rPr>
      </w:pPr>
    </w:p>
    <w:sectPr w:rsidR="00295C6A" w:rsidRPr="00295C6A" w:rsidSect="005A02A9">
      <w:headerReference w:type="default" r:id="rId13"/>
      <w:footerReference w:type="default" r:id="rId14"/>
      <w:headerReference w:type="first" r:id="rId15"/>
      <w:footerReference w:type="first" r:id="rId16"/>
      <w:pgSz w:w="12240" w:h="15840" w:code="1"/>
      <w:pgMar w:top="454" w:right="720" w:bottom="720" w:left="720"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9588" w14:textId="77777777" w:rsidR="00B749EC" w:rsidRDefault="00B749EC" w:rsidP="00264012">
      <w:pPr>
        <w:spacing w:after="0" w:line="240" w:lineRule="auto"/>
      </w:pPr>
      <w:r>
        <w:separator/>
      </w:r>
    </w:p>
  </w:endnote>
  <w:endnote w:type="continuationSeparator" w:id="0">
    <w:p w14:paraId="56D2AB74" w14:textId="77777777" w:rsidR="00B749EC" w:rsidRDefault="00B749EC" w:rsidP="00264012">
      <w:pPr>
        <w:spacing w:after="0" w:line="240" w:lineRule="auto"/>
      </w:pPr>
      <w:r>
        <w:continuationSeparator/>
      </w:r>
    </w:p>
  </w:endnote>
  <w:endnote w:type="continuationNotice" w:id="1">
    <w:p w14:paraId="3CF88570" w14:textId="77777777" w:rsidR="00B749EC" w:rsidRDefault="00B74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413E" w14:textId="77777777" w:rsidR="00CB35D1" w:rsidRPr="00D52EDC" w:rsidRDefault="00CB35D1" w:rsidP="00AC13EC">
    <w:pPr>
      <w:rPr>
        <w:sz w:val="12"/>
        <w:szCs w:val="12"/>
      </w:rPr>
    </w:pPr>
    <w:r w:rsidRPr="00D52EDC">
      <w:rPr>
        <w:sz w:val="12"/>
        <w:szCs w:val="12"/>
      </w:rPr>
      <w:t xml:space="preserve">Page </w:t>
    </w:r>
    <w:r w:rsidRPr="00D52EDC">
      <w:rPr>
        <w:sz w:val="12"/>
        <w:szCs w:val="12"/>
      </w:rPr>
      <w:fldChar w:fldCharType="begin"/>
    </w:r>
    <w:r w:rsidRPr="00D52EDC">
      <w:rPr>
        <w:sz w:val="12"/>
        <w:szCs w:val="12"/>
      </w:rPr>
      <w:instrText xml:space="preserve"> PAGE </w:instrText>
    </w:r>
    <w:r w:rsidRPr="00D52EDC">
      <w:rPr>
        <w:sz w:val="12"/>
        <w:szCs w:val="12"/>
      </w:rPr>
      <w:fldChar w:fldCharType="separate"/>
    </w:r>
    <w:r>
      <w:rPr>
        <w:sz w:val="12"/>
        <w:szCs w:val="12"/>
      </w:rPr>
      <w:t>1</w:t>
    </w:r>
    <w:r w:rsidRPr="00D52EDC">
      <w:rPr>
        <w:sz w:val="12"/>
        <w:szCs w:val="12"/>
      </w:rPr>
      <w:fldChar w:fldCharType="end"/>
    </w:r>
    <w:r w:rsidRPr="00D52EDC">
      <w:rPr>
        <w:sz w:val="12"/>
        <w:szCs w:val="12"/>
      </w:rPr>
      <w:t xml:space="preserve"> of </w:t>
    </w:r>
    <w:r w:rsidRPr="00D52EDC">
      <w:rPr>
        <w:sz w:val="12"/>
        <w:szCs w:val="12"/>
      </w:rPr>
      <w:fldChar w:fldCharType="begin"/>
    </w:r>
    <w:r w:rsidRPr="00D52EDC">
      <w:rPr>
        <w:sz w:val="12"/>
        <w:szCs w:val="12"/>
      </w:rPr>
      <w:instrText xml:space="preserve"> NUMPAGES  </w:instrText>
    </w:r>
    <w:r w:rsidRPr="00D52EDC">
      <w:rPr>
        <w:sz w:val="12"/>
        <w:szCs w:val="12"/>
      </w:rPr>
      <w:fldChar w:fldCharType="separate"/>
    </w:r>
    <w:r>
      <w:rPr>
        <w:sz w:val="12"/>
        <w:szCs w:val="12"/>
      </w:rPr>
      <w:t>1</w:t>
    </w:r>
    <w:r w:rsidRPr="00D52EDC">
      <w:rPr>
        <w:sz w:val="12"/>
        <w:szCs w:val="12"/>
      </w:rPr>
      <w:fldChar w:fldCharType="end"/>
    </w:r>
  </w:p>
  <w:p w14:paraId="6BEE413F" w14:textId="1EFBF81F" w:rsidR="00CB35D1" w:rsidRDefault="003070EB" w:rsidP="00AC13EC">
    <w:pPr>
      <w:pStyle w:val="Footer"/>
      <w:tabs>
        <w:tab w:val="clear" w:pos="4513"/>
        <w:tab w:val="clear" w:pos="9026"/>
        <w:tab w:val="center" w:pos="5245"/>
        <w:tab w:val="right" w:pos="10490"/>
      </w:tabs>
    </w:pPr>
    <w:sdt>
      <w:sdtPr>
        <w:alias w:val="DOC ID"/>
        <w:tag w:val="Doc_x0020_ID"/>
        <w:id w:val="-1325584361"/>
        <w:placeholder>
          <w:docPart w:val="0C0AC8536576429891683688D1B716AC"/>
        </w:placeholder>
        <w:dataBinding w:prefixMappings="xmlns:ns0='http://schemas.microsoft.com/office/2006/metadata/properties' xmlns:ns1='http://www.w3.org/2001/XMLSchema-instance' xmlns:ns2='http://schemas.microsoft.com/office/infopath/2007/PartnerControls' xmlns:ns3='8e31e322-0641-43f0-82fd-381383401997' xmlns:ns4='6a191a5e-f507-4a56-a6af-b62880bf84c8' xmlns:ns5='720225cd-def6-4f31-b56f-154f20ff2c8b' " w:xpath="/ns0:properties[1]/documentManagement[1]/ns4:Doc_x0020_ID[1]" w:storeItemID="{9C348FC5-EF9A-409E-9398-9821309E6245}"/>
        <w:text/>
      </w:sdtPr>
      <w:sdtEndPr/>
      <w:sdtContent>
        <w:r w:rsidR="00A44248">
          <w:t>FT 91</w:t>
        </w:r>
      </w:sdtContent>
    </w:sdt>
    <w:r w:rsidR="00CB35D1">
      <w:t xml:space="preserve"> </w:t>
    </w:r>
    <w:sdt>
      <w:sdtPr>
        <w:alias w:val="Label"/>
        <w:tag w:val="DLCPolicyLabelValue"/>
        <w:id w:val="944425029"/>
        <w:lock w:val="contentLocked"/>
        <w:placeholder>
          <w:docPart w:val="8179AFF24693457FA24C1C1338561181"/>
        </w:placeholder>
        <w:dataBinding w:prefixMappings="xmlns:ns0='http://schemas.microsoft.com/office/2006/metadata/properties' xmlns:ns1='http://www.w3.org/2001/XMLSchema-instance' xmlns:ns2='http://schemas.microsoft.com/office/infopath/2007/PartnerControls' xmlns:ns3='6a191a5e-f507-4a56-a6af-b62880bf84c8' xmlns:ns4='36e7fbc3-3ffb-45c5-82c4-a5b2cb95e99b' " w:xpath="/ns0:properties[1]/documentManagement[1]/ns4:DLCPolicyLabelValue[1]" w:storeItemID="{9C348FC5-EF9A-409E-9398-9821309E6245}"/>
        <w:text w:multiLine="1"/>
      </w:sdtPr>
      <w:sdtEndPr/>
      <w:sdtContent>
        <w:r w:rsidR="00BB6AD6">
          <w:t>V : 4.0</w:t>
        </w:r>
      </w:sdtContent>
    </w:sdt>
    <w:r w:rsidR="00CB35D1">
      <w:tab/>
      <w:t xml:space="preserve">Owner: </w:t>
    </w:r>
    <w:sdt>
      <w:sdtPr>
        <w:alias w:val="Owner"/>
        <w:tag w:val="Owner"/>
        <w:id w:val="-1049914628"/>
        <w:lock w:val="contentLocked"/>
        <w:placeholder>
          <w:docPart w:val="A51E79BA10CC468BBC481E082F4D36B8"/>
        </w:placeholder>
        <w:dataBinding w:prefixMappings="xmlns:ns0='http://schemas.microsoft.com/office/2006/metadata/properties' xmlns:ns1='http://www.w3.org/2001/XMLSchema-instance' xmlns:ns2='http://schemas.microsoft.com/office/infopath/2007/PartnerControls' xmlns:ns3='8e31e322-0641-43f0-82fd-381383401997' xmlns:ns4='6a191a5e-f507-4a56-a6af-b62880bf84c8' xmlns:ns5='720225cd-def6-4f31-b56f-154f20ff2c8b' " w:xpath="/ns0:properties[1]/documentManagement[1]/ns4:Owner[1]/ns4:UserInfo[1]/ns4:DisplayName[1]" w:storeItemID="{9C348FC5-EF9A-409E-9398-9821309E6245}"/>
        <w:text/>
      </w:sdtPr>
      <w:sdtEndPr/>
      <w:sdtContent>
        <w:r w:rsidR="00A44248">
          <w:t>James Williams</w:t>
        </w:r>
      </w:sdtContent>
    </w:sdt>
    <w:r w:rsidR="00CB35D1">
      <w:tab/>
    </w:r>
    <w:r w:rsidR="00CB35D1">
      <w:fldChar w:fldCharType="begin"/>
    </w:r>
    <w:r w:rsidR="00CB35D1">
      <w:instrText xml:space="preserve"> SAVEDATE  \@ "MMM-yy"  \* MERGEFORMAT </w:instrText>
    </w:r>
    <w:r w:rsidR="00CB35D1">
      <w:fldChar w:fldCharType="separate"/>
    </w:r>
    <w:r>
      <w:rPr>
        <w:noProof/>
      </w:rPr>
      <w:t>May-23</w:t>
    </w:r>
    <w:r w:rsidR="00CB35D1">
      <w:fldChar w:fldCharType="end"/>
    </w:r>
  </w:p>
  <w:p w14:paraId="6BEE4140" w14:textId="77777777" w:rsidR="00CB35D1" w:rsidRDefault="00CB35D1" w:rsidP="00AC13EC">
    <w:pPr>
      <w:pStyle w:val="Footer"/>
      <w:tabs>
        <w:tab w:val="clear" w:pos="4513"/>
        <w:tab w:val="clear" w:pos="9026"/>
        <w:tab w:val="center" w:pos="5245"/>
        <w:tab w:val="right" w:pos="10490"/>
      </w:tabs>
      <w:rPr>
        <w:sz w:val="12"/>
        <w:szCs w:val="12"/>
      </w:rPr>
    </w:pPr>
  </w:p>
  <w:p w14:paraId="6BEE4141" w14:textId="77777777" w:rsidR="00CB35D1" w:rsidRDefault="00CB35D1" w:rsidP="00AC13EC">
    <w:pPr>
      <w:pStyle w:val="Footer"/>
      <w:tabs>
        <w:tab w:val="clear" w:pos="4513"/>
        <w:tab w:val="clear" w:pos="9026"/>
        <w:tab w:val="center" w:pos="5245"/>
        <w:tab w:val="right" w:pos="10490"/>
      </w:tabs>
    </w:pPr>
    <w:r>
      <w:rPr>
        <w:sz w:val="12"/>
        <w:szCs w:val="12"/>
      </w:rPr>
      <w:t>NB Uncontrolled if in Paper Format or Saved onto Computer or other Media</w:t>
    </w:r>
  </w:p>
  <w:p w14:paraId="6BEE4142" w14:textId="77777777" w:rsidR="00CB35D1" w:rsidRDefault="00CB35D1">
    <w:pPr>
      <w:pStyle w:val="Footer"/>
    </w:pPr>
  </w:p>
  <w:p w14:paraId="6BEE4143" w14:textId="77777777" w:rsidR="00D24854" w:rsidRPr="00D93D07" w:rsidRDefault="00D24854" w:rsidP="004368D9">
    <w:pPr>
      <w:pStyle w:val="Footer"/>
      <w:tabs>
        <w:tab w:val="clear" w:pos="4513"/>
        <w:tab w:val="clear" w:pos="9026"/>
        <w:tab w:val="center" w:pos="5103"/>
        <w:tab w:val="right" w:pos="10065"/>
      </w:tabs>
      <w:rPr>
        <w:rFonts w:ascii="Calibri" w:hAnsi="Calibri"/>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4148" w14:textId="77777777" w:rsidR="00CB35D1" w:rsidRPr="00CB35D1" w:rsidRDefault="00CB35D1" w:rsidP="00CB5579">
    <w:r w:rsidRPr="00D52EDC">
      <w:rPr>
        <w:sz w:val="12"/>
        <w:szCs w:val="12"/>
      </w:rPr>
      <w:t xml:space="preserve">Page </w:t>
    </w:r>
    <w:r w:rsidRPr="00D52EDC">
      <w:rPr>
        <w:sz w:val="12"/>
        <w:szCs w:val="12"/>
      </w:rPr>
      <w:fldChar w:fldCharType="begin"/>
    </w:r>
    <w:r w:rsidRPr="00D52EDC">
      <w:rPr>
        <w:sz w:val="12"/>
        <w:szCs w:val="12"/>
      </w:rPr>
      <w:instrText xml:space="preserve"> PAGE </w:instrText>
    </w:r>
    <w:r w:rsidRPr="00D52EDC">
      <w:rPr>
        <w:sz w:val="12"/>
        <w:szCs w:val="12"/>
      </w:rPr>
      <w:fldChar w:fldCharType="separate"/>
    </w:r>
    <w:r>
      <w:rPr>
        <w:sz w:val="12"/>
        <w:szCs w:val="12"/>
      </w:rPr>
      <w:t>1</w:t>
    </w:r>
    <w:r w:rsidRPr="00D52EDC">
      <w:rPr>
        <w:sz w:val="12"/>
        <w:szCs w:val="12"/>
      </w:rPr>
      <w:fldChar w:fldCharType="end"/>
    </w:r>
    <w:r w:rsidRPr="00D52EDC">
      <w:rPr>
        <w:sz w:val="12"/>
        <w:szCs w:val="12"/>
      </w:rPr>
      <w:t xml:space="preserve"> of </w:t>
    </w:r>
    <w:r w:rsidRPr="00D52EDC">
      <w:rPr>
        <w:sz w:val="12"/>
        <w:szCs w:val="12"/>
      </w:rPr>
      <w:fldChar w:fldCharType="begin"/>
    </w:r>
    <w:r w:rsidRPr="00D52EDC">
      <w:rPr>
        <w:sz w:val="12"/>
        <w:szCs w:val="12"/>
      </w:rPr>
      <w:instrText xml:space="preserve"> NUMPAGES  </w:instrText>
    </w:r>
    <w:r w:rsidRPr="00D52EDC">
      <w:rPr>
        <w:sz w:val="12"/>
        <w:szCs w:val="12"/>
      </w:rPr>
      <w:fldChar w:fldCharType="separate"/>
    </w:r>
    <w:r>
      <w:rPr>
        <w:sz w:val="12"/>
        <w:szCs w:val="12"/>
      </w:rPr>
      <w:t>1</w:t>
    </w:r>
    <w:r w:rsidRPr="00D52EDC">
      <w:rPr>
        <w:sz w:val="12"/>
        <w:szCs w:val="12"/>
      </w:rPr>
      <w:fldChar w:fldCharType="end"/>
    </w:r>
    <w:bookmarkStart w:id="26" w:name="_Hlk51143604"/>
  </w:p>
  <w:p w14:paraId="6BEE4149" w14:textId="77777777" w:rsidR="00CB35D1" w:rsidRPr="00CB35D1" w:rsidRDefault="00CB35D1" w:rsidP="00CB35D1">
    <w:pPr>
      <w:tabs>
        <w:tab w:val="center" w:pos="4513"/>
        <w:tab w:val="right" w:pos="9026"/>
      </w:tabs>
      <w:spacing w:after="0"/>
      <w:rPr>
        <w:sz w:val="16"/>
        <w:szCs w:val="16"/>
      </w:rPr>
    </w:pPr>
  </w:p>
  <w:tbl>
    <w:tblPr>
      <w:tblW w:w="5000" w:type="pct"/>
      <w:tblLook w:val="04A0" w:firstRow="1" w:lastRow="0" w:firstColumn="1" w:lastColumn="0" w:noHBand="0" w:noVBand="1"/>
    </w:tblPr>
    <w:tblGrid>
      <w:gridCol w:w="7884"/>
      <w:gridCol w:w="2916"/>
    </w:tblGrid>
    <w:tr w:rsidR="00CB5579" w:rsidRPr="00CB35D1" w14:paraId="6BEE4155" w14:textId="77777777" w:rsidTr="218AA0BC">
      <w:trPr>
        <w:trHeight w:val="1700"/>
      </w:trPr>
      <w:tc>
        <w:tcPr>
          <w:tcW w:w="3650" w:type="pct"/>
        </w:tcPr>
        <w:p w14:paraId="2562AFCD" w14:textId="11346E74" w:rsidR="00CB5579" w:rsidRDefault="00CB5579" w:rsidP="00CB5579">
          <w:pPr>
            <w:spacing w:after="0" w:line="240" w:lineRule="auto"/>
            <w:rPr>
              <w:sz w:val="14"/>
              <w:szCs w:val="14"/>
            </w:rPr>
          </w:pPr>
          <w:r>
            <w:rPr>
              <w:noProof/>
            </w:rPr>
            <w:drawing>
              <wp:inline distT="0" distB="0" distL="0" distR="0" wp14:anchorId="4E04DE96" wp14:editId="2BDBFBC2">
                <wp:extent cx="1276350" cy="82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0376" cy="840071"/>
                        </a:xfrm>
                        <a:prstGeom prst="rect">
                          <a:avLst/>
                        </a:prstGeom>
                        <a:noFill/>
                        <a:ln>
                          <a:noFill/>
                        </a:ln>
                      </pic:spPr>
                    </pic:pic>
                  </a:graphicData>
                </a:graphic>
              </wp:inline>
            </w:drawing>
          </w:r>
        </w:p>
        <w:p w14:paraId="55FF0ADC" w14:textId="77777777" w:rsidR="00CB5579" w:rsidRPr="00C35675" w:rsidRDefault="00CB5579" w:rsidP="00CB5579">
          <w:pPr>
            <w:spacing w:after="0" w:line="240" w:lineRule="auto"/>
            <w:rPr>
              <w:sz w:val="14"/>
              <w:szCs w:val="14"/>
            </w:rPr>
          </w:pPr>
          <w:r>
            <w:rPr>
              <w:sz w:val="14"/>
              <w:szCs w:val="14"/>
            </w:rPr>
            <w:t xml:space="preserve"> </w:t>
          </w:r>
        </w:p>
        <w:p w14:paraId="34508D63" w14:textId="77777777" w:rsidR="00CB5579" w:rsidRPr="00C35675" w:rsidRDefault="00CB5579" w:rsidP="00CB5579">
          <w:pPr>
            <w:spacing w:after="0" w:line="240" w:lineRule="auto"/>
            <w:rPr>
              <w:sz w:val="14"/>
              <w:szCs w:val="14"/>
            </w:rPr>
          </w:pPr>
          <w:r>
            <w:rPr>
              <w:sz w:val="14"/>
              <w:szCs w:val="14"/>
            </w:rPr>
            <w:t xml:space="preserve"> </w:t>
          </w:r>
        </w:p>
        <w:p w14:paraId="6BEE414D" w14:textId="114CE549" w:rsidR="00CB5579" w:rsidRPr="00CB35D1" w:rsidRDefault="00CB5579" w:rsidP="00CB5579">
          <w:pPr>
            <w:spacing w:after="0" w:line="240" w:lineRule="auto"/>
          </w:pPr>
          <w:r>
            <w:rPr>
              <w:sz w:val="14"/>
              <w:szCs w:val="14"/>
            </w:rPr>
            <w:t>.</w:t>
          </w:r>
        </w:p>
      </w:tc>
      <w:tc>
        <w:tcPr>
          <w:tcW w:w="1350" w:type="pct"/>
        </w:tcPr>
        <w:p w14:paraId="5BB3DD1A" w14:textId="77777777" w:rsidR="00CB5579" w:rsidRDefault="00CB5579" w:rsidP="00CB5579">
          <w:pPr>
            <w:pStyle w:val="Footer"/>
            <w:spacing w:after="0" w:line="240" w:lineRule="auto"/>
            <w:ind w:right="90"/>
            <w:rPr>
              <w:color w:val="007AAF"/>
              <w:sz w:val="16"/>
              <w:szCs w:val="16"/>
            </w:rPr>
          </w:pPr>
          <w:r>
            <w:rPr>
              <w:color w:val="007AAF"/>
              <w:sz w:val="16"/>
              <w:szCs w:val="16"/>
            </w:rPr>
            <w:t xml:space="preserve">               </w:t>
          </w:r>
        </w:p>
        <w:p w14:paraId="1E3618EC" w14:textId="77777777" w:rsidR="00CB5579" w:rsidRPr="005E6751" w:rsidRDefault="00CB5579" w:rsidP="00CB5579">
          <w:pPr>
            <w:pStyle w:val="Footer"/>
            <w:spacing w:after="0" w:line="240" w:lineRule="auto"/>
            <w:ind w:right="90"/>
            <w:jc w:val="right"/>
            <w:rPr>
              <w:color w:val="007AAF"/>
              <w:sz w:val="16"/>
              <w:szCs w:val="16"/>
            </w:rPr>
          </w:pPr>
          <w:r w:rsidRPr="00ED23A4">
            <w:rPr>
              <w:b/>
              <w:color w:val="007AAF"/>
              <w:sz w:val="16"/>
              <w:szCs w:val="16"/>
            </w:rPr>
            <w:t>Alcumus ISOQAR Limited</w:t>
          </w:r>
        </w:p>
        <w:p w14:paraId="1C66CD7C" w14:textId="77777777" w:rsidR="00CB5579" w:rsidRDefault="00CB5579" w:rsidP="00CB5579">
          <w:pPr>
            <w:pStyle w:val="Footer"/>
            <w:spacing w:after="0" w:line="240" w:lineRule="auto"/>
            <w:ind w:left="-108" w:right="90"/>
            <w:jc w:val="right"/>
            <w:rPr>
              <w:sz w:val="16"/>
              <w:szCs w:val="16"/>
            </w:rPr>
          </w:pPr>
          <w:r>
            <w:rPr>
              <w:sz w:val="16"/>
              <w:szCs w:val="16"/>
            </w:rPr>
            <w:t>Alcumus Certification</w:t>
          </w:r>
        </w:p>
        <w:p w14:paraId="2EE5C6EB" w14:textId="77777777" w:rsidR="00CB5579" w:rsidRDefault="00CB5579" w:rsidP="00CB5579">
          <w:pPr>
            <w:pStyle w:val="Footer"/>
            <w:spacing w:after="0" w:line="240" w:lineRule="auto"/>
            <w:ind w:left="-108" w:right="90"/>
            <w:jc w:val="right"/>
            <w:rPr>
              <w:sz w:val="16"/>
              <w:szCs w:val="16"/>
            </w:rPr>
          </w:pPr>
          <w:r>
            <w:rPr>
              <w:sz w:val="16"/>
              <w:szCs w:val="16"/>
            </w:rPr>
            <w:t>Cobra Court, 1 Blackmore Road</w:t>
          </w:r>
        </w:p>
        <w:p w14:paraId="400CFA0A" w14:textId="77777777" w:rsidR="00CB5579" w:rsidRDefault="00CB5579" w:rsidP="00CB5579">
          <w:pPr>
            <w:pStyle w:val="Footer"/>
            <w:spacing w:after="0" w:line="240" w:lineRule="auto"/>
            <w:ind w:left="-108" w:right="90"/>
            <w:jc w:val="right"/>
            <w:rPr>
              <w:sz w:val="16"/>
              <w:szCs w:val="16"/>
            </w:rPr>
          </w:pPr>
          <w:r>
            <w:rPr>
              <w:sz w:val="16"/>
              <w:szCs w:val="16"/>
            </w:rPr>
            <w:t>Stretford, Manchester, M32 0QY</w:t>
          </w:r>
          <w:r>
            <w:rPr>
              <w:color w:val="007AAF"/>
              <w:sz w:val="16"/>
              <w:szCs w:val="16"/>
            </w:rPr>
            <w:t xml:space="preserve"> </w:t>
          </w:r>
        </w:p>
        <w:p w14:paraId="4CE13536" w14:textId="77777777" w:rsidR="00CB5579" w:rsidRDefault="00CB5579" w:rsidP="00CB5579">
          <w:pPr>
            <w:pStyle w:val="Footer"/>
            <w:spacing w:after="0" w:line="240" w:lineRule="auto"/>
            <w:ind w:left="-108" w:right="90"/>
            <w:jc w:val="right"/>
            <w:rPr>
              <w:sz w:val="16"/>
              <w:szCs w:val="16"/>
            </w:rPr>
          </w:pPr>
          <w:r>
            <w:rPr>
              <w:color w:val="007AAF"/>
              <w:sz w:val="16"/>
              <w:szCs w:val="16"/>
            </w:rPr>
            <w:t xml:space="preserve">Tel </w:t>
          </w:r>
          <w:r>
            <w:rPr>
              <w:sz w:val="16"/>
              <w:szCs w:val="16"/>
            </w:rPr>
            <w:t xml:space="preserve">0161 865 3699 </w:t>
          </w:r>
        </w:p>
        <w:p w14:paraId="6BEE4154" w14:textId="76C341D0" w:rsidR="00CB5579" w:rsidRPr="00CB35D1" w:rsidRDefault="00CB5579" w:rsidP="00CB5579">
          <w:pPr>
            <w:tabs>
              <w:tab w:val="center" w:pos="4513"/>
              <w:tab w:val="right" w:pos="9026"/>
            </w:tabs>
            <w:spacing w:after="0" w:line="240" w:lineRule="auto"/>
            <w:ind w:left="-108" w:right="90"/>
            <w:jc w:val="right"/>
            <w:rPr>
              <w:sz w:val="16"/>
              <w:szCs w:val="16"/>
            </w:rPr>
          </w:pPr>
          <w:r>
            <w:rPr>
              <w:color w:val="007AAF"/>
              <w:sz w:val="16"/>
              <w:szCs w:val="16"/>
            </w:rPr>
            <w:t>Email</w:t>
          </w:r>
          <w:r w:rsidRPr="00600FBB">
            <w:rPr>
              <w:sz w:val="16"/>
              <w:szCs w:val="16"/>
            </w:rPr>
            <w:t xml:space="preserve"> i</w:t>
          </w:r>
          <w:r>
            <w:rPr>
              <w:sz w:val="16"/>
              <w:szCs w:val="16"/>
            </w:rPr>
            <w:t>soqar</w:t>
          </w:r>
          <w:r w:rsidRPr="00600FBB">
            <w:rPr>
              <w:sz w:val="16"/>
              <w:szCs w:val="16"/>
            </w:rPr>
            <w:t>@alcumus.com</w:t>
          </w:r>
          <w:r>
            <w:rPr>
              <w:color w:val="007AAF"/>
              <w:sz w:val="16"/>
              <w:szCs w:val="16"/>
            </w:rPr>
            <w:t xml:space="preserve">                                                                                                            Web </w:t>
          </w:r>
          <w:r>
            <w:rPr>
              <w:sz w:val="16"/>
              <w:szCs w:val="16"/>
            </w:rPr>
            <w:t>www.alcumus.com/isoqar</w:t>
          </w:r>
        </w:p>
      </w:tc>
    </w:tr>
  </w:tbl>
  <w:bookmarkEnd w:id="26"/>
  <w:p w14:paraId="6BEE4156" w14:textId="5631022C" w:rsidR="00CB35D1" w:rsidRDefault="003070EB" w:rsidP="00AC13EC">
    <w:pPr>
      <w:pStyle w:val="Footer"/>
      <w:tabs>
        <w:tab w:val="clear" w:pos="4513"/>
        <w:tab w:val="clear" w:pos="9026"/>
        <w:tab w:val="center" w:pos="5245"/>
        <w:tab w:val="right" w:pos="10490"/>
      </w:tabs>
    </w:pPr>
    <w:sdt>
      <w:sdtPr>
        <w:alias w:val="DOC ID"/>
        <w:tag w:val="Doc_x0020_ID"/>
        <w:id w:val="1083874969"/>
        <w:placeholder>
          <w:docPart w:val="EB9E7484FAD04DEEBDACC19BA586A0D1"/>
        </w:placeholder>
        <w:dataBinding w:prefixMappings="xmlns:ns0='http://schemas.microsoft.com/office/2006/metadata/properties' xmlns:ns1='http://www.w3.org/2001/XMLSchema-instance' xmlns:ns2='http://schemas.microsoft.com/office/infopath/2007/PartnerControls' xmlns:ns3='8e31e322-0641-43f0-82fd-381383401997' xmlns:ns4='6a191a5e-f507-4a56-a6af-b62880bf84c8' xmlns:ns5='720225cd-def6-4f31-b56f-154f20ff2c8b' " w:xpath="/ns0:properties[1]/documentManagement[1]/ns4:Doc_x0020_ID[1]" w:storeItemID="{9C348FC5-EF9A-409E-9398-9821309E6245}"/>
        <w:text/>
      </w:sdtPr>
      <w:sdtEndPr/>
      <w:sdtContent>
        <w:r w:rsidR="00A44248">
          <w:t>FT 91</w:t>
        </w:r>
      </w:sdtContent>
    </w:sdt>
    <w:r w:rsidR="00CB35D1">
      <w:t xml:space="preserve"> </w:t>
    </w:r>
    <w:sdt>
      <w:sdtPr>
        <w:alias w:val="Label"/>
        <w:tag w:val="DLCPolicyLabelValue"/>
        <w:id w:val="-1448769557"/>
        <w:lock w:val="contentLocked"/>
        <w:placeholder>
          <w:docPart w:val="283BF2F42FBC40BEB8CC58479D80723C"/>
        </w:placeholder>
        <w:dataBinding w:prefixMappings="xmlns:ns0='http://schemas.microsoft.com/office/2006/metadata/properties' xmlns:ns1='http://www.w3.org/2001/XMLSchema-instance' xmlns:ns2='http://schemas.microsoft.com/office/infopath/2007/PartnerControls' xmlns:ns3='6a191a5e-f507-4a56-a6af-b62880bf84c8' xmlns:ns4='36e7fbc3-3ffb-45c5-82c4-a5b2cb95e99b' " w:xpath="/ns0:properties[1]/documentManagement[1]/ns4:DLCPolicyLabelValue[1]" w:storeItemID="{9C348FC5-EF9A-409E-9398-9821309E6245}"/>
        <w:text w:multiLine="1"/>
      </w:sdtPr>
      <w:sdtEndPr/>
      <w:sdtContent>
        <w:r w:rsidR="00BB6AD6">
          <w:t>V : 4.0</w:t>
        </w:r>
      </w:sdtContent>
    </w:sdt>
    <w:r w:rsidR="00CB35D1">
      <w:tab/>
      <w:t xml:space="preserve">Owner: </w:t>
    </w:r>
    <w:sdt>
      <w:sdtPr>
        <w:alias w:val="Owner"/>
        <w:tag w:val="Owner"/>
        <w:id w:val="-1570336311"/>
        <w:lock w:val="contentLocked"/>
        <w:placeholder>
          <w:docPart w:val="D91AAE861FE743238405E2DC9183FE44"/>
        </w:placeholder>
        <w:dataBinding w:prefixMappings="xmlns:ns0='http://schemas.microsoft.com/office/2006/metadata/properties' xmlns:ns1='http://www.w3.org/2001/XMLSchema-instance' xmlns:ns2='http://schemas.microsoft.com/office/infopath/2007/PartnerControls' xmlns:ns3='8e31e322-0641-43f0-82fd-381383401997' xmlns:ns4='6a191a5e-f507-4a56-a6af-b62880bf84c8' xmlns:ns5='720225cd-def6-4f31-b56f-154f20ff2c8b' " w:xpath="/ns0:properties[1]/documentManagement[1]/ns4:Owner[1]/ns4:UserInfo[1]/ns4:DisplayName[1]" w:storeItemID="{9C348FC5-EF9A-409E-9398-9821309E6245}"/>
        <w:text/>
      </w:sdtPr>
      <w:sdtEndPr/>
      <w:sdtContent>
        <w:r w:rsidR="00A44248">
          <w:t>James Williams</w:t>
        </w:r>
      </w:sdtContent>
    </w:sdt>
    <w:r w:rsidR="00CB35D1">
      <w:tab/>
    </w:r>
    <w:r w:rsidR="00CB35D1">
      <w:fldChar w:fldCharType="begin"/>
    </w:r>
    <w:r w:rsidR="00CB35D1">
      <w:instrText xml:space="preserve"> SAVEDATE  \@ "MMM-yy"  \* MERGEFORMAT </w:instrText>
    </w:r>
    <w:r w:rsidR="00CB35D1">
      <w:fldChar w:fldCharType="separate"/>
    </w:r>
    <w:r>
      <w:rPr>
        <w:noProof/>
      </w:rPr>
      <w:t>May-23</w:t>
    </w:r>
    <w:r w:rsidR="00CB35D1">
      <w:fldChar w:fldCharType="end"/>
    </w:r>
  </w:p>
  <w:p w14:paraId="6BEE4157" w14:textId="77777777" w:rsidR="00CB35D1" w:rsidRDefault="00CB35D1" w:rsidP="00AC13EC">
    <w:pPr>
      <w:pStyle w:val="Footer"/>
      <w:tabs>
        <w:tab w:val="clear" w:pos="4513"/>
        <w:tab w:val="clear" w:pos="9026"/>
        <w:tab w:val="center" w:pos="5245"/>
        <w:tab w:val="right" w:pos="10490"/>
      </w:tabs>
    </w:pPr>
    <w:bookmarkStart w:id="27" w:name="_Hlk20128356"/>
    <w:r>
      <w:rPr>
        <w:sz w:val="12"/>
        <w:szCs w:val="12"/>
      </w:rPr>
      <w:t>NB Uncontrolled if in Paper Format or Saved onto Computer or other Media</w:t>
    </w:r>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B4B3" w14:textId="77777777" w:rsidR="00B749EC" w:rsidRDefault="00B749EC" w:rsidP="00264012">
      <w:pPr>
        <w:spacing w:after="0" w:line="240" w:lineRule="auto"/>
      </w:pPr>
      <w:r>
        <w:separator/>
      </w:r>
    </w:p>
  </w:footnote>
  <w:footnote w:type="continuationSeparator" w:id="0">
    <w:p w14:paraId="4C00CE69" w14:textId="77777777" w:rsidR="00B749EC" w:rsidRDefault="00B749EC" w:rsidP="00264012">
      <w:pPr>
        <w:spacing w:after="0" w:line="240" w:lineRule="auto"/>
      </w:pPr>
      <w:r>
        <w:continuationSeparator/>
      </w:r>
    </w:p>
  </w:footnote>
  <w:footnote w:type="continuationNotice" w:id="1">
    <w:p w14:paraId="2B13E115" w14:textId="77777777" w:rsidR="00B749EC" w:rsidRDefault="00B749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413A" w14:textId="77777777" w:rsidR="00CB35D1" w:rsidRDefault="00CB35D1" w:rsidP="00B954CD">
    <w:pPr>
      <w:pStyle w:val="Header"/>
      <w:tabs>
        <w:tab w:val="left" w:pos="6600"/>
      </w:tabs>
    </w:pPr>
    <w:r>
      <w:rPr>
        <w:noProof/>
      </w:rPr>
      <w:drawing>
        <wp:anchor distT="0" distB="0" distL="114300" distR="114300" simplePos="0" relativeHeight="251659264" behindDoc="0" locked="0" layoutInCell="1" allowOverlap="1" wp14:anchorId="6BEE4158" wp14:editId="6BEE4159">
          <wp:simplePos x="0" y="0"/>
          <wp:positionH relativeFrom="column">
            <wp:posOffset>4889500</wp:posOffset>
          </wp:positionH>
          <wp:positionV relativeFrom="paragraph">
            <wp:posOffset>5715</wp:posOffset>
          </wp:positionV>
          <wp:extent cx="2136775" cy="805815"/>
          <wp:effectExtent l="0" t="0" r="0" b="0"/>
          <wp:wrapNone/>
          <wp:docPr id="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8058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BEE413B" w14:textId="77777777" w:rsidR="00CB35D1" w:rsidRPr="003C55F8" w:rsidRDefault="00CB35D1" w:rsidP="006168B9">
    <w:pPr>
      <w:pStyle w:val="Header"/>
      <w:ind w:left="-284" w:firstLine="284"/>
      <w:rPr>
        <w:sz w:val="16"/>
        <w:szCs w:val="16"/>
      </w:rPr>
    </w:pPr>
  </w:p>
  <w:p w14:paraId="6BEE413C" w14:textId="77777777" w:rsidR="00CB35D1" w:rsidRDefault="00CB35D1">
    <w:pPr>
      <w:pStyle w:val="Header"/>
    </w:pPr>
  </w:p>
  <w:p w14:paraId="6BEE413D" w14:textId="77777777" w:rsidR="00D24854" w:rsidRPr="00A0349D" w:rsidRDefault="00D24854" w:rsidP="00A0349D">
    <w:pPr>
      <w:pStyle w:val="Header"/>
      <w:spacing w:after="0" w:line="240" w:lineRule="auto"/>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4144" w14:textId="77777777" w:rsidR="00CB35D1" w:rsidRDefault="00CB35D1" w:rsidP="00B954CD">
    <w:pPr>
      <w:pStyle w:val="Header"/>
      <w:tabs>
        <w:tab w:val="left" w:pos="6600"/>
      </w:tabs>
    </w:pPr>
    <w:r>
      <w:rPr>
        <w:noProof/>
      </w:rPr>
      <w:drawing>
        <wp:anchor distT="0" distB="0" distL="114300" distR="114300" simplePos="0" relativeHeight="251661312" behindDoc="0" locked="0" layoutInCell="1" allowOverlap="1" wp14:anchorId="6BEE415A" wp14:editId="6BEE415B">
          <wp:simplePos x="0" y="0"/>
          <wp:positionH relativeFrom="column">
            <wp:posOffset>4800600</wp:posOffset>
          </wp:positionH>
          <wp:positionV relativeFrom="paragraph">
            <wp:posOffset>37465</wp:posOffset>
          </wp:positionV>
          <wp:extent cx="2136775" cy="805815"/>
          <wp:effectExtent l="0" t="0" r="0" b="0"/>
          <wp:wrapNone/>
          <wp:docPr id="7"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8058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BEE4145" w14:textId="77777777" w:rsidR="00CB35D1" w:rsidRPr="003C55F8" w:rsidRDefault="00CB35D1" w:rsidP="006168B9">
    <w:pPr>
      <w:pStyle w:val="Header"/>
      <w:ind w:left="-284" w:firstLine="284"/>
      <w:rPr>
        <w:sz w:val="16"/>
        <w:szCs w:val="16"/>
      </w:rPr>
    </w:pPr>
  </w:p>
  <w:p w14:paraId="6BEE4146" w14:textId="77777777" w:rsidR="00CB35D1" w:rsidRDefault="00CB35D1">
    <w:pPr>
      <w:pStyle w:val="Header"/>
    </w:pPr>
  </w:p>
  <w:p w14:paraId="6BEE4147" w14:textId="77777777" w:rsidR="009B5D3A" w:rsidRDefault="009B5D3A" w:rsidP="0063035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BA5"/>
    <w:multiLevelType w:val="hybridMultilevel"/>
    <w:tmpl w:val="342A8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A4E82"/>
    <w:multiLevelType w:val="hybridMultilevel"/>
    <w:tmpl w:val="DE62EE5E"/>
    <w:lvl w:ilvl="0" w:tplc="55449188">
      <w:start w:val="1"/>
      <w:numFmt w:val="decimal"/>
      <w:lvlText w:val="%1."/>
      <w:lvlJc w:val="left"/>
      <w:pPr>
        <w:ind w:left="360" w:hanging="360"/>
      </w:pPr>
      <w:rPr>
        <w:rFonts w:hint="default"/>
        <w:color w:val="0070C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EC5714"/>
    <w:multiLevelType w:val="hybridMultilevel"/>
    <w:tmpl w:val="2F5C6A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5A7F7E"/>
    <w:multiLevelType w:val="hybridMultilevel"/>
    <w:tmpl w:val="228A608E"/>
    <w:lvl w:ilvl="0" w:tplc="3FD40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32B2D"/>
    <w:multiLevelType w:val="hybridMultilevel"/>
    <w:tmpl w:val="1C5408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E15005"/>
    <w:multiLevelType w:val="hybridMultilevel"/>
    <w:tmpl w:val="1950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C69D1"/>
    <w:multiLevelType w:val="hybridMultilevel"/>
    <w:tmpl w:val="8D74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6645B"/>
    <w:multiLevelType w:val="hybridMultilevel"/>
    <w:tmpl w:val="2CC84ABE"/>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7DB60EA"/>
    <w:multiLevelType w:val="hybridMultilevel"/>
    <w:tmpl w:val="7DCA10D4"/>
    <w:lvl w:ilvl="0" w:tplc="3FD40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A6605"/>
    <w:multiLevelType w:val="hybridMultilevel"/>
    <w:tmpl w:val="403827E8"/>
    <w:lvl w:ilvl="0" w:tplc="08090003">
      <w:start w:val="1"/>
      <w:numFmt w:val="bullet"/>
      <w:lvlText w:val="o"/>
      <w:lvlJc w:val="left"/>
      <w:pPr>
        <w:ind w:left="1130" w:hanging="360"/>
      </w:pPr>
      <w:rPr>
        <w:rFonts w:ascii="Courier New" w:hAnsi="Courier New" w:cs="Courier New"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0" w15:restartNumberingAfterBreak="0">
    <w:nsid w:val="1FC20801"/>
    <w:multiLevelType w:val="hybridMultilevel"/>
    <w:tmpl w:val="C84A64FC"/>
    <w:lvl w:ilvl="0" w:tplc="83526FBE">
      <w:start w:val="3"/>
      <w:numFmt w:val="decimal"/>
      <w:lvlText w:val="%1."/>
      <w:lvlJc w:val="left"/>
      <w:pPr>
        <w:ind w:left="360" w:hanging="360"/>
      </w:pPr>
      <w:rPr>
        <w:rFonts w:hint="default"/>
        <w:color w:val="0070C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254EB"/>
    <w:multiLevelType w:val="hybridMultilevel"/>
    <w:tmpl w:val="00ECA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106D0D6">
      <w:numFmt w:val="bullet"/>
      <w:lvlText w:val="•"/>
      <w:lvlJc w:val="left"/>
      <w:pPr>
        <w:ind w:left="2160" w:hanging="720"/>
      </w:pPr>
      <w:rPr>
        <w:rFonts w:ascii="Arial" w:eastAsia="Calibr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191128"/>
    <w:multiLevelType w:val="hybridMultilevel"/>
    <w:tmpl w:val="87E6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52393"/>
    <w:multiLevelType w:val="hybridMultilevel"/>
    <w:tmpl w:val="DB98D66C"/>
    <w:lvl w:ilvl="0" w:tplc="3FD40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F3CE4"/>
    <w:multiLevelType w:val="hybridMultilevel"/>
    <w:tmpl w:val="49DC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A4621"/>
    <w:multiLevelType w:val="hybridMultilevel"/>
    <w:tmpl w:val="10948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7D6DD5"/>
    <w:multiLevelType w:val="hybridMultilevel"/>
    <w:tmpl w:val="C35C58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43FF2B"/>
    <w:multiLevelType w:val="hybridMultilevel"/>
    <w:tmpl w:val="39CEE4BE"/>
    <w:lvl w:ilvl="0" w:tplc="3FD403BE">
      <w:start w:val="1"/>
      <w:numFmt w:val="bullet"/>
      <w:lvlText w:val="·"/>
      <w:lvlJc w:val="left"/>
      <w:pPr>
        <w:ind w:left="720" w:hanging="360"/>
      </w:pPr>
      <w:rPr>
        <w:rFonts w:ascii="Symbol" w:hAnsi="Symbol" w:hint="default"/>
      </w:rPr>
    </w:lvl>
    <w:lvl w:ilvl="1" w:tplc="CF94F744">
      <w:start w:val="1"/>
      <w:numFmt w:val="bullet"/>
      <w:lvlText w:val="o"/>
      <w:lvlJc w:val="left"/>
      <w:pPr>
        <w:ind w:left="1440" w:hanging="360"/>
      </w:pPr>
      <w:rPr>
        <w:rFonts w:ascii="Courier New" w:hAnsi="Courier New" w:hint="default"/>
      </w:rPr>
    </w:lvl>
    <w:lvl w:ilvl="2" w:tplc="B0DED850">
      <w:start w:val="1"/>
      <w:numFmt w:val="bullet"/>
      <w:lvlText w:val=""/>
      <w:lvlJc w:val="left"/>
      <w:pPr>
        <w:ind w:left="2160" w:hanging="360"/>
      </w:pPr>
      <w:rPr>
        <w:rFonts w:ascii="Wingdings" w:hAnsi="Wingdings" w:hint="default"/>
      </w:rPr>
    </w:lvl>
    <w:lvl w:ilvl="3" w:tplc="F5BE15EA">
      <w:start w:val="1"/>
      <w:numFmt w:val="bullet"/>
      <w:lvlText w:val=""/>
      <w:lvlJc w:val="left"/>
      <w:pPr>
        <w:ind w:left="2880" w:hanging="360"/>
      </w:pPr>
      <w:rPr>
        <w:rFonts w:ascii="Symbol" w:hAnsi="Symbol" w:hint="default"/>
      </w:rPr>
    </w:lvl>
    <w:lvl w:ilvl="4" w:tplc="02B65E3E">
      <w:start w:val="1"/>
      <w:numFmt w:val="bullet"/>
      <w:lvlText w:val="o"/>
      <w:lvlJc w:val="left"/>
      <w:pPr>
        <w:ind w:left="3600" w:hanging="360"/>
      </w:pPr>
      <w:rPr>
        <w:rFonts w:ascii="Courier New" w:hAnsi="Courier New" w:hint="default"/>
      </w:rPr>
    </w:lvl>
    <w:lvl w:ilvl="5" w:tplc="DC322730">
      <w:start w:val="1"/>
      <w:numFmt w:val="bullet"/>
      <w:lvlText w:val=""/>
      <w:lvlJc w:val="left"/>
      <w:pPr>
        <w:ind w:left="4320" w:hanging="360"/>
      </w:pPr>
      <w:rPr>
        <w:rFonts w:ascii="Wingdings" w:hAnsi="Wingdings" w:hint="default"/>
      </w:rPr>
    </w:lvl>
    <w:lvl w:ilvl="6" w:tplc="A3A0B22C">
      <w:start w:val="1"/>
      <w:numFmt w:val="bullet"/>
      <w:lvlText w:val=""/>
      <w:lvlJc w:val="left"/>
      <w:pPr>
        <w:ind w:left="5040" w:hanging="360"/>
      </w:pPr>
      <w:rPr>
        <w:rFonts w:ascii="Symbol" w:hAnsi="Symbol" w:hint="default"/>
      </w:rPr>
    </w:lvl>
    <w:lvl w:ilvl="7" w:tplc="D23AB66C">
      <w:start w:val="1"/>
      <w:numFmt w:val="bullet"/>
      <w:lvlText w:val="o"/>
      <w:lvlJc w:val="left"/>
      <w:pPr>
        <w:ind w:left="5760" w:hanging="360"/>
      </w:pPr>
      <w:rPr>
        <w:rFonts w:ascii="Courier New" w:hAnsi="Courier New" w:hint="default"/>
      </w:rPr>
    </w:lvl>
    <w:lvl w:ilvl="8" w:tplc="C31C8A3A">
      <w:start w:val="1"/>
      <w:numFmt w:val="bullet"/>
      <w:lvlText w:val=""/>
      <w:lvlJc w:val="left"/>
      <w:pPr>
        <w:ind w:left="6480" w:hanging="360"/>
      </w:pPr>
      <w:rPr>
        <w:rFonts w:ascii="Wingdings" w:hAnsi="Wingdings" w:hint="default"/>
      </w:rPr>
    </w:lvl>
  </w:abstractNum>
  <w:abstractNum w:abstractNumId="18" w15:restartNumberingAfterBreak="0">
    <w:nsid w:val="34195F30"/>
    <w:multiLevelType w:val="hybridMultilevel"/>
    <w:tmpl w:val="18E8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901AB"/>
    <w:multiLevelType w:val="hybridMultilevel"/>
    <w:tmpl w:val="56BA7582"/>
    <w:lvl w:ilvl="0" w:tplc="3FD40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B276E"/>
    <w:multiLevelType w:val="hybridMultilevel"/>
    <w:tmpl w:val="538470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3FD403BE">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6A62DE6"/>
    <w:multiLevelType w:val="hybridMultilevel"/>
    <w:tmpl w:val="36E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E16DD"/>
    <w:multiLevelType w:val="hybridMultilevel"/>
    <w:tmpl w:val="D6DC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96A98"/>
    <w:multiLevelType w:val="hybridMultilevel"/>
    <w:tmpl w:val="3490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23159"/>
    <w:multiLevelType w:val="hybridMultilevel"/>
    <w:tmpl w:val="C8641B3C"/>
    <w:lvl w:ilvl="0" w:tplc="1968FF36">
      <w:start w:val="4"/>
      <w:numFmt w:val="decimal"/>
      <w:lvlText w:val="%1."/>
      <w:lvlJc w:val="left"/>
      <w:pPr>
        <w:ind w:left="720" w:hanging="720"/>
      </w:pPr>
      <w:rPr>
        <w:rFonts w:hint="default"/>
        <w:color w:val="0070C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033F5C"/>
    <w:multiLevelType w:val="hybridMultilevel"/>
    <w:tmpl w:val="03726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D12616"/>
    <w:multiLevelType w:val="hybridMultilevel"/>
    <w:tmpl w:val="8F14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44115"/>
    <w:multiLevelType w:val="hybridMultilevel"/>
    <w:tmpl w:val="F94EE4C4"/>
    <w:lvl w:ilvl="0" w:tplc="3FD40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9473A"/>
    <w:multiLevelType w:val="hybridMultilevel"/>
    <w:tmpl w:val="9B467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A30FD7"/>
    <w:multiLevelType w:val="hybridMultilevel"/>
    <w:tmpl w:val="D956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47310"/>
    <w:multiLevelType w:val="hybridMultilevel"/>
    <w:tmpl w:val="342255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3FD403BE">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7F5297A"/>
    <w:multiLevelType w:val="hybridMultilevel"/>
    <w:tmpl w:val="B0A2C8FE"/>
    <w:lvl w:ilvl="0" w:tplc="3FD40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C5F0D"/>
    <w:multiLevelType w:val="hybridMultilevel"/>
    <w:tmpl w:val="6E0670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7E050D"/>
    <w:multiLevelType w:val="hybridMultilevel"/>
    <w:tmpl w:val="C4B0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53D95"/>
    <w:multiLevelType w:val="hybridMultilevel"/>
    <w:tmpl w:val="5DE202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2D60423"/>
    <w:multiLevelType w:val="hybridMultilevel"/>
    <w:tmpl w:val="ED382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0F0F19"/>
    <w:multiLevelType w:val="hybridMultilevel"/>
    <w:tmpl w:val="DF8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766D6"/>
    <w:multiLevelType w:val="multilevel"/>
    <w:tmpl w:val="AC0030AC"/>
    <w:lvl w:ilvl="0">
      <w:start w:val="1"/>
      <w:numFmt w:val="decimal"/>
      <w:lvlText w:val="%1."/>
      <w:lvlJc w:val="left"/>
      <w:pPr>
        <w:ind w:left="720" w:hanging="720"/>
      </w:pPr>
      <w:rPr>
        <w:rFonts w:hint="default"/>
        <w:color w:val="0070C0"/>
        <w:sz w:val="20"/>
        <w:szCs w:val="20"/>
      </w:rPr>
    </w:lvl>
    <w:lvl w:ilvl="1">
      <w:start w:val="4"/>
      <w:numFmt w:val="decimal"/>
      <w:isLgl/>
      <w:lvlText w:val="%1.%2"/>
      <w:lvlJc w:val="left"/>
      <w:pPr>
        <w:ind w:left="630" w:hanging="6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7584693"/>
    <w:multiLevelType w:val="hybridMultilevel"/>
    <w:tmpl w:val="9674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8041D"/>
    <w:multiLevelType w:val="hybridMultilevel"/>
    <w:tmpl w:val="117062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98529108">
    <w:abstractNumId w:val="11"/>
  </w:num>
  <w:num w:numId="2" w16cid:durableId="87389534">
    <w:abstractNumId w:val="28"/>
  </w:num>
  <w:num w:numId="3" w16cid:durableId="350377181">
    <w:abstractNumId w:val="25"/>
  </w:num>
  <w:num w:numId="4" w16cid:durableId="1238056582">
    <w:abstractNumId w:val="0"/>
  </w:num>
  <w:num w:numId="5" w16cid:durableId="220412082">
    <w:abstractNumId w:val="15"/>
  </w:num>
  <w:num w:numId="6" w16cid:durableId="2088723260">
    <w:abstractNumId w:val="35"/>
  </w:num>
  <w:num w:numId="7" w16cid:durableId="506405527">
    <w:abstractNumId w:val="37"/>
  </w:num>
  <w:num w:numId="8" w16cid:durableId="2057269353">
    <w:abstractNumId w:val="24"/>
  </w:num>
  <w:num w:numId="9" w16cid:durableId="1416510986">
    <w:abstractNumId w:val="1"/>
  </w:num>
  <w:num w:numId="10" w16cid:durableId="2107069960">
    <w:abstractNumId w:val="10"/>
  </w:num>
  <w:num w:numId="11" w16cid:durableId="1121656266">
    <w:abstractNumId w:val="38"/>
  </w:num>
  <w:num w:numId="12" w16cid:durableId="1150247533">
    <w:abstractNumId w:val="18"/>
  </w:num>
  <w:num w:numId="13" w16cid:durableId="1237402045">
    <w:abstractNumId w:val="26"/>
  </w:num>
  <w:num w:numId="14" w16cid:durableId="1069233874">
    <w:abstractNumId w:val="33"/>
  </w:num>
  <w:num w:numId="15" w16cid:durableId="445852428">
    <w:abstractNumId w:val="21"/>
  </w:num>
  <w:num w:numId="16" w16cid:durableId="1018390956">
    <w:abstractNumId w:val="29"/>
  </w:num>
  <w:num w:numId="17" w16cid:durableId="1534534102">
    <w:abstractNumId w:val="23"/>
  </w:num>
  <w:num w:numId="18" w16cid:durableId="1825511521">
    <w:abstractNumId w:val="17"/>
  </w:num>
  <w:num w:numId="19" w16cid:durableId="1247114231">
    <w:abstractNumId w:val="5"/>
  </w:num>
  <w:num w:numId="20" w16cid:durableId="825170879">
    <w:abstractNumId w:val="12"/>
  </w:num>
  <w:num w:numId="21" w16cid:durableId="1464539524">
    <w:abstractNumId w:val="4"/>
  </w:num>
  <w:num w:numId="22" w16cid:durableId="1863128455">
    <w:abstractNumId w:val="39"/>
  </w:num>
  <w:num w:numId="23" w16cid:durableId="1753550719">
    <w:abstractNumId w:val="14"/>
  </w:num>
  <w:num w:numId="24" w16cid:durableId="1274291616">
    <w:abstractNumId w:val="7"/>
  </w:num>
  <w:num w:numId="25" w16cid:durableId="1750493510">
    <w:abstractNumId w:val="36"/>
  </w:num>
  <w:num w:numId="26" w16cid:durableId="1112088328">
    <w:abstractNumId w:val="22"/>
  </w:num>
  <w:num w:numId="27" w16cid:durableId="962418346">
    <w:abstractNumId w:val="2"/>
  </w:num>
  <w:num w:numId="28" w16cid:durableId="13700932">
    <w:abstractNumId w:val="34"/>
  </w:num>
  <w:num w:numId="29" w16cid:durableId="1351296135">
    <w:abstractNumId w:val="9"/>
  </w:num>
  <w:num w:numId="30" w16cid:durableId="1595360187">
    <w:abstractNumId w:val="6"/>
  </w:num>
  <w:num w:numId="31" w16cid:durableId="607129605">
    <w:abstractNumId w:val="19"/>
  </w:num>
  <w:num w:numId="32" w16cid:durableId="705957436">
    <w:abstractNumId w:val="27"/>
  </w:num>
  <w:num w:numId="33" w16cid:durableId="2010593769">
    <w:abstractNumId w:val="32"/>
  </w:num>
  <w:num w:numId="34" w16cid:durableId="522934769">
    <w:abstractNumId w:val="16"/>
  </w:num>
  <w:num w:numId="35" w16cid:durableId="750541292">
    <w:abstractNumId w:val="3"/>
  </w:num>
  <w:num w:numId="36" w16cid:durableId="1606888494">
    <w:abstractNumId w:val="13"/>
  </w:num>
  <w:num w:numId="37" w16cid:durableId="976226631">
    <w:abstractNumId w:val="8"/>
  </w:num>
  <w:num w:numId="38" w16cid:durableId="1620725202">
    <w:abstractNumId w:val="20"/>
  </w:num>
  <w:num w:numId="39" w16cid:durableId="1333490701">
    <w:abstractNumId w:val="31"/>
  </w:num>
  <w:num w:numId="40" w16cid:durableId="15010451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8A"/>
    <w:rsid w:val="00000476"/>
    <w:rsid w:val="00002896"/>
    <w:rsid w:val="000029F8"/>
    <w:rsid w:val="000050BD"/>
    <w:rsid w:val="000050C8"/>
    <w:rsid w:val="00005B48"/>
    <w:rsid w:val="0000622A"/>
    <w:rsid w:val="00006F1C"/>
    <w:rsid w:val="0000701E"/>
    <w:rsid w:val="00007C04"/>
    <w:rsid w:val="00007E89"/>
    <w:rsid w:val="00011A83"/>
    <w:rsid w:val="000141D8"/>
    <w:rsid w:val="00015237"/>
    <w:rsid w:val="00016987"/>
    <w:rsid w:val="0002236C"/>
    <w:rsid w:val="0002334C"/>
    <w:rsid w:val="0002404F"/>
    <w:rsid w:val="00024E97"/>
    <w:rsid w:val="00025807"/>
    <w:rsid w:val="000258A1"/>
    <w:rsid w:val="0002622F"/>
    <w:rsid w:val="00031FD2"/>
    <w:rsid w:val="00032420"/>
    <w:rsid w:val="000328B3"/>
    <w:rsid w:val="0003602B"/>
    <w:rsid w:val="000377BB"/>
    <w:rsid w:val="0004048F"/>
    <w:rsid w:val="00040961"/>
    <w:rsid w:val="00042EDC"/>
    <w:rsid w:val="00043269"/>
    <w:rsid w:val="00045BD9"/>
    <w:rsid w:val="00046417"/>
    <w:rsid w:val="00046FBF"/>
    <w:rsid w:val="000473CD"/>
    <w:rsid w:val="00047870"/>
    <w:rsid w:val="000478E6"/>
    <w:rsid w:val="00050EFB"/>
    <w:rsid w:val="00051CAA"/>
    <w:rsid w:val="00052525"/>
    <w:rsid w:val="00054D06"/>
    <w:rsid w:val="00057EFC"/>
    <w:rsid w:val="00060B96"/>
    <w:rsid w:val="00060EE2"/>
    <w:rsid w:val="000627C8"/>
    <w:rsid w:val="00062A33"/>
    <w:rsid w:val="00062D9F"/>
    <w:rsid w:val="0006363C"/>
    <w:rsid w:val="00064932"/>
    <w:rsid w:val="000657D2"/>
    <w:rsid w:val="00066438"/>
    <w:rsid w:val="00073E57"/>
    <w:rsid w:val="00075E79"/>
    <w:rsid w:val="00076BA6"/>
    <w:rsid w:val="000775E0"/>
    <w:rsid w:val="000775F6"/>
    <w:rsid w:val="00077E7D"/>
    <w:rsid w:val="00077E95"/>
    <w:rsid w:val="00080A4A"/>
    <w:rsid w:val="00080A79"/>
    <w:rsid w:val="0008196D"/>
    <w:rsid w:val="00081F43"/>
    <w:rsid w:val="000862C5"/>
    <w:rsid w:val="000867CC"/>
    <w:rsid w:val="000873AC"/>
    <w:rsid w:val="000877C6"/>
    <w:rsid w:val="00090520"/>
    <w:rsid w:val="00090E8A"/>
    <w:rsid w:val="00091C01"/>
    <w:rsid w:val="00091DBC"/>
    <w:rsid w:val="000932C8"/>
    <w:rsid w:val="000945A5"/>
    <w:rsid w:val="000956DD"/>
    <w:rsid w:val="00096995"/>
    <w:rsid w:val="000974F7"/>
    <w:rsid w:val="000A0336"/>
    <w:rsid w:val="000A20E6"/>
    <w:rsid w:val="000A2B32"/>
    <w:rsid w:val="000A3177"/>
    <w:rsid w:val="000A59B2"/>
    <w:rsid w:val="000B0074"/>
    <w:rsid w:val="000B2660"/>
    <w:rsid w:val="000B44B5"/>
    <w:rsid w:val="000B5A97"/>
    <w:rsid w:val="000B6492"/>
    <w:rsid w:val="000B79F0"/>
    <w:rsid w:val="000C2143"/>
    <w:rsid w:val="000C3C92"/>
    <w:rsid w:val="000C4EC8"/>
    <w:rsid w:val="000C5081"/>
    <w:rsid w:val="000C76F0"/>
    <w:rsid w:val="000D0D4B"/>
    <w:rsid w:val="000D1CF0"/>
    <w:rsid w:val="000D2138"/>
    <w:rsid w:val="000D2608"/>
    <w:rsid w:val="000D2713"/>
    <w:rsid w:val="000D36F3"/>
    <w:rsid w:val="000D5AB4"/>
    <w:rsid w:val="000D738F"/>
    <w:rsid w:val="000E29D8"/>
    <w:rsid w:val="000E3CC6"/>
    <w:rsid w:val="000E54E3"/>
    <w:rsid w:val="000E7349"/>
    <w:rsid w:val="000F08B5"/>
    <w:rsid w:val="000F1906"/>
    <w:rsid w:val="000F19B9"/>
    <w:rsid w:val="000F220B"/>
    <w:rsid w:val="000F3552"/>
    <w:rsid w:val="000F3D15"/>
    <w:rsid w:val="000F5621"/>
    <w:rsid w:val="000F7677"/>
    <w:rsid w:val="000F7758"/>
    <w:rsid w:val="00103BA7"/>
    <w:rsid w:val="00103C37"/>
    <w:rsid w:val="00105C08"/>
    <w:rsid w:val="00106AEE"/>
    <w:rsid w:val="00107D79"/>
    <w:rsid w:val="001109FB"/>
    <w:rsid w:val="00111AC0"/>
    <w:rsid w:val="00113626"/>
    <w:rsid w:val="001143EF"/>
    <w:rsid w:val="00114BA3"/>
    <w:rsid w:val="00115998"/>
    <w:rsid w:val="001169F8"/>
    <w:rsid w:val="00117200"/>
    <w:rsid w:val="00120937"/>
    <w:rsid w:val="00121387"/>
    <w:rsid w:val="0012462D"/>
    <w:rsid w:val="00125745"/>
    <w:rsid w:val="00125E46"/>
    <w:rsid w:val="00126514"/>
    <w:rsid w:val="00127995"/>
    <w:rsid w:val="00130C32"/>
    <w:rsid w:val="00131A0F"/>
    <w:rsid w:val="00133213"/>
    <w:rsid w:val="0013347D"/>
    <w:rsid w:val="001372BA"/>
    <w:rsid w:val="00137A48"/>
    <w:rsid w:val="0014011F"/>
    <w:rsid w:val="00140485"/>
    <w:rsid w:val="0014060C"/>
    <w:rsid w:val="00141563"/>
    <w:rsid w:val="00141565"/>
    <w:rsid w:val="001474C8"/>
    <w:rsid w:val="00147AE2"/>
    <w:rsid w:val="00150019"/>
    <w:rsid w:val="001500B6"/>
    <w:rsid w:val="00154485"/>
    <w:rsid w:val="00154AC9"/>
    <w:rsid w:val="00154AEC"/>
    <w:rsid w:val="00161369"/>
    <w:rsid w:val="00163606"/>
    <w:rsid w:val="0016500E"/>
    <w:rsid w:val="001665FB"/>
    <w:rsid w:val="00170022"/>
    <w:rsid w:val="0017307C"/>
    <w:rsid w:val="00176FA3"/>
    <w:rsid w:val="00180A05"/>
    <w:rsid w:val="0018783B"/>
    <w:rsid w:val="0019277D"/>
    <w:rsid w:val="001935B0"/>
    <w:rsid w:val="00193F05"/>
    <w:rsid w:val="00194D67"/>
    <w:rsid w:val="00195060"/>
    <w:rsid w:val="00195746"/>
    <w:rsid w:val="001964D3"/>
    <w:rsid w:val="00196B3C"/>
    <w:rsid w:val="001A24DD"/>
    <w:rsid w:val="001A3CAD"/>
    <w:rsid w:val="001A7254"/>
    <w:rsid w:val="001A7FB5"/>
    <w:rsid w:val="001B106B"/>
    <w:rsid w:val="001B29CC"/>
    <w:rsid w:val="001B33DD"/>
    <w:rsid w:val="001B3C83"/>
    <w:rsid w:val="001B40D9"/>
    <w:rsid w:val="001B60B4"/>
    <w:rsid w:val="001B6E4E"/>
    <w:rsid w:val="001C1552"/>
    <w:rsid w:val="001C193E"/>
    <w:rsid w:val="001C29F5"/>
    <w:rsid w:val="001C3608"/>
    <w:rsid w:val="001C3AB0"/>
    <w:rsid w:val="001C5791"/>
    <w:rsid w:val="001C589D"/>
    <w:rsid w:val="001C6F4B"/>
    <w:rsid w:val="001D5D3F"/>
    <w:rsid w:val="001D660D"/>
    <w:rsid w:val="001E0454"/>
    <w:rsid w:val="001E268E"/>
    <w:rsid w:val="001E2D24"/>
    <w:rsid w:val="001E3255"/>
    <w:rsid w:val="001E761D"/>
    <w:rsid w:val="001E7A6D"/>
    <w:rsid w:val="001F0D9F"/>
    <w:rsid w:val="001F1297"/>
    <w:rsid w:val="001F3725"/>
    <w:rsid w:val="001F3937"/>
    <w:rsid w:val="001F3E5A"/>
    <w:rsid w:val="001F47B4"/>
    <w:rsid w:val="001F4C34"/>
    <w:rsid w:val="0020075E"/>
    <w:rsid w:val="00210395"/>
    <w:rsid w:val="0021479F"/>
    <w:rsid w:val="00215229"/>
    <w:rsid w:val="00216BC9"/>
    <w:rsid w:val="0021714A"/>
    <w:rsid w:val="00220278"/>
    <w:rsid w:val="0022065F"/>
    <w:rsid w:val="00220AF7"/>
    <w:rsid w:val="00220B8C"/>
    <w:rsid w:val="00220C1A"/>
    <w:rsid w:val="00226068"/>
    <w:rsid w:val="0022674F"/>
    <w:rsid w:val="00226A27"/>
    <w:rsid w:val="002273FC"/>
    <w:rsid w:val="00227F20"/>
    <w:rsid w:val="002303D7"/>
    <w:rsid w:val="002311D7"/>
    <w:rsid w:val="00231908"/>
    <w:rsid w:val="00231934"/>
    <w:rsid w:val="002322CF"/>
    <w:rsid w:val="00234368"/>
    <w:rsid w:val="0023650E"/>
    <w:rsid w:val="00236AF8"/>
    <w:rsid w:val="00241360"/>
    <w:rsid w:val="0024148E"/>
    <w:rsid w:val="00242FE1"/>
    <w:rsid w:val="0024747F"/>
    <w:rsid w:val="0025099F"/>
    <w:rsid w:val="00251176"/>
    <w:rsid w:val="00253E39"/>
    <w:rsid w:val="00255B5B"/>
    <w:rsid w:val="00255E7D"/>
    <w:rsid w:val="002604B9"/>
    <w:rsid w:val="00264012"/>
    <w:rsid w:val="00264C2F"/>
    <w:rsid w:val="00264DA0"/>
    <w:rsid w:val="00264E26"/>
    <w:rsid w:val="002659F0"/>
    <w:rsid w:val="00265DDB"/>
    <w:rsid w:val="002662F8"/>
    <w:rsid w:val="0026779B"/>
    <w:rsid w:val="00270170"/>
    <w:rsid w:val="002704EF"/>
    <w:rsid w:val="00272027"/>
    <w:rsid w:val="002729E1"/>
    <w:rsid w:val="00273ABE"/>
    <w:rsid w:val="00273D4F"/>
    <w:rsid w:val="00273DD2"/>
    <w:rsid w:val="002745C4"/>
    <w:rsid w:val="002747E7"/>
    <w:rsid w:val="00274C08"/>
    <w:rsid w:val="00274D69"/>
    <w:rsid w:val="002751B2"/>
    <w:rsid w:val="00275211"/>
    <w:rsid w:val="0027565C"/>
    <w:rsid w:val="002757E8"/>
    <w:rsid w:val="00275DA1"/>
    <w:rsid w:val="0027601C"/>
    <w:rsid w:val="00276A36"/>
    <w:rsid w:val="00276F92"/>
    <w:rsid w:val="002770D1"/>
    <w:rsid w:val="00280FF4"/>
    <w:rsid w:val="0028453F"/>
    <w:rsid w:val="0028548A"/>
    <w:rsid w:val="00287A45"/>
    <w:rsid w:val="002909ED"/>
    <w:rsid w:val="00290B6F"/>
    <w:rsid w:val="00292BBC"/>
    <w:rsid w:val="0029441A"/>
    <w:rsid w:val="00295C6A"/>
    <w:rsid w:val="0029624D"/>
    <w:rsid w:val="00296850"/>
    <w:rsid w:val="00296D92"/>
    <w:rsid w:val="002977B7"/>
    <w:rsid w:val="002A1758"/>
    <w:rsid w:val="002A1795"/>
    <w:rsid w:val="002A1C57"/>
    <w:rsid w:val="002A1CDA"/>
    <w:rsid w:val="002A43BE"/>
    <w:rsid w:val="002A511B"/>
    <w:rsid w:val="002A5F9E"/>
    <w:rsid w:val="002A66F8"/>
    <w:rsid w:val="002B034E"/>
    <w:rsid w:val="002B2F01"/>
    <w:rsid w:val="002B35CB"/>
    <w:rsid w:val="002B3826"/>
    <w:rsid w:val="002B4F2E"/>
    <w:rsid w:val="002B5012"/>
    <w:rsid w:val="002B6909"/>
    <w:rsid w:val="002B781E"/>
    <w:rsid w:val="002C0779"/>
    <w:rsid w:val="002C0E9F"/>
    <w:rsid w:val="002C12ED"/>
    <w:rsid w:val="002C18E0"/>
    <w:rsid w:val="002C38D4"/>
    <w:rsid w:val="002C3CA2"/>
    <w:rsid w:val="002C3F28"/>
    <w:rsid w:val="002C535A"/>
    <w:rsid w:val="002C6F40"/>
    <w:rsid w:val="002C72C1"/>
    <w:rsid w:val="002C741A"/>
    <w:rsid w:val="002D1DB8"/>
    <w:rsid w:val="002D1E54"/>
    <w:rsid w:val="002D1E70"/>
    <w:rsid w:val="002D2FBD"/>
    <w:rsid w:val="002D4C4D"/>
    <w:rsid w:val="002D54E0"/>
    <w:rsid w:val="002D5982"/>
    <w:rsid w:val="002D734F"/>
    <w:rsid w:val="002D7A0A"/>
    <w:rsid w:val="002E2561"/>
    <w:rsid w:val="002E4232"/>
    <w:rsid w:val="002E4688"/>
    <w:rsid w:val="002E5361"/>
    <w:rsid w:val="002E5399"/>
    <w:rsid w:val="002E58E4"/>
    <w:rsid w:val="002F047A"/>
    <w:rsid w:val="002F0A25"/>
    <w:rsid w:val="002F2B08"/>
    <w:rsid w:val="002F68BE"/>
    <w:rsid w:val="002F7781"/>
    <w:rsid w:val="002F79E5"/>
    <w:rsid w:val="00301125"/>
    <w:rsid w:val="00302CC4"/>
    <w:rsid w:val="00303034"/>
    <w:rsid w:val="00303CBE"/>
    <w:rsid w:val="00304F58"/>
    <w:rsid w:val="00305924"/>
    <w:rsid w:val="00306B96"/>
    <w:rsid w:val="00306D20"/>
    <w:rsid w:val="003070EB"/>
    <w:rsid w:val="003078CB"/>
    <w:rsid w:val="003108BA"/>
    <w:rsid w:val="003113EB"/>
    <w:rsid w:val="0031338B"/>
    <w:rsid w:val="003140DB"/>
    <w:rsid w:val="00315841"/>
    <w:rsid w:val="00315ACB"/>
    <w:rsid w:val="00316992"/>
    <w:rsid w:val="003200B0"/>
    <w:rsid w:val="00321BD6"/>
    <w:rsid w:val="003245B7"/>
    <w:rsid w:val="00324D29"/>
    <w:rsid w:val="0032541A"/>
    <w:rsid w:val="0032626B"/>
    <w:rsid w:val="00327EEC"/>
    <w:rsid w:val="003300AC"/>
    <w:rsid w:val="00330E5C"/>
    <w:rsid w:val="003325F7"/>
    <w:rsid w:val="00334685"/>
    <w:rsid w:val="003346D4"/>
    <w:rsid w:val="003348E5"/>
    <w:rsid w:val="0033520E"/>
    <w:rsid w:val="00335464"/>
    <w:rsid w:val="00336621"/>
    <w:rsid w:val="00336627"/>
    <w:rsid w:val="003378FD"/>
    <w:rsid w:val="00342267"/>
    <w:rsid w:val="00343667"/>
    <w:rsid w:val="00343F08"/>
    <w:rsid w:val="003440F6"/>
    <w:rsid w:val="003448B0"/>
    <w:rsid w:val="00344BE9"/>
    <w:rsid w:val="00345FB9"/>
    <w:rsid w:val="003464C3"/>
    <w:rsid w:val="003470E0"/>
    <w:rsid w:val="003511F6"/>
    <w:rsid w:val="003513E5"/>
    <w:rsid w:val="003519C2"/>
    <w:rsid w:val="00351A59"/>
    <w:rsid w:val="00351C21"/>
    <w:rsid w:val="003527B3"/>
    <w:rsid w:val="00352BE2"/>
    <w:rsid w:val="003539B2"/>
    <w:rsid w:val="003561A9"/>
    <w:rsid w:val="00356620"/>
    <w:rsid w:val="00360E3C"/>
    <w:rsid w:val="003615DF"/>
    <w:rsid w:val="00367AFE"/>
    <w:rsid w:val="00367EA8"/>
    <w:rsid w:val="003700A6"/>
    <w:rsid w:val="00370AFB"/>
    <w:rsid w:val="003738D5"/>
    <w:rsid w:val="00375B4A"/>
    <w:rsid w:val="003767D0"/>
    <w:rsid w:val="00376904"/>
    <w:rsid w:val="003771FB"/>
    <w:rsid w:val="00377E74"/>
    <w:rsid w:val="00377F77"/>
    <w:rsid w:val="003802B8"/>
    <w:rsid w:val="00380530"/>
    <w:rsid w:val="00383466"/>
    <w:rsid w:val="00385583"/>
    <w:rsid w:val="003906AB"/>
    <w:rsid w:val="00391DF6"/>
    <w:rsid w:val="0039209C"/>
    <w:rsid w:val="003923F9"/>
    <w:rsid w:val="00393670"/>
    <w:rsid w:val="003948F5"/>
    <w:rsid w:val="003A00B4"/>
    <w:rsid w:val="003A00C6"/>
    <w:rsid w:val="003A16F0"/>
    <w:rsid w:val="003A2677"/>
    <w:rsid w:val="003A340C"/>
    <w:rsid w:val="003A432A"/>
    <w:rsid w:val="003A54A4"/>
    <w:rsid w:val="003A5719"/>
    <w:rsid w:val="003B096A"/>
    <w:rsid w:val="003B10A2"/>
    <w:rsid w:val="003B1A70"/>
    <w:rsid w:val="003B2949"/>
    <w:rsid w:val="003B3696"/>
    <w:rsid w:val="003B470C"/>
    <w:rsid w:val="003B4A9F"/>
    <w:rsid w:val="003B5C33"/>
    <w:rsid w:val="003B6DCE"/>
    <w:rsid w:val="003B72DC"/>
    <w:rsid w:val="003C3EB8"/>
    <w:rsid w:val="003C4D72"/>
    <w:rsid w:val="003D067B"/>
    <w:rsid w:val="003D0DAF"/>
    <w:rsid w:val="003D492D"/>
    <w:rsid w:val="003D638E"/>
    <w:rsid w:val="003D6E35"/>
    <w:rsid w:val="003D73CB"/>
    <w:rsid w:val="003E05B4"/>
    <w:rsid w:val="003E1A24"/>
    <w:rsid w:val="003E211F"/>
    <w:rsid w:val="003E2391"/>
    <w:rsid w:val="003E23A8"/>
    <w:rsid w:val="003E32DE"/>
    <w:rsid w:val="003E45A6"/>
    <w:rsid w:val="003E5DBF"/>
    <w:rsid w:val="003F221D"/>
    <w:rsid w:val="003F3072"/>
    <w:rsid w:val="003F3404"/>
    <w:rsid w:val="003F3A2B"/>
    <w:rsid w:val="003F4075"/>
    <w:rsid w:val="003F437F"/>
    <w:rsid w:val="003F712B"/>
    <w:rsid w:val="003F73D0"/>
    <w:rsid w:val="003F7FFA"/>
    <w:rsid w:val="004001C1"/>
    <w:rsid w:val="004006C3"/>
    <w:rsid w:val="00401ECE"/>
    <w:rsid w:val="00407C5F"/>
    <w:rsid w:val="00410519"/>
    <w:rsid w:val="004111BA"/>
    <w:rsid w:val="00412F5E"/>
    <w:rsid w:val="00415179"/>
    <w:rsid w:val="004154AF"/>
    <w:rsid w:val="0041700B"/>
    <w:rsid w:val="0042058E"/>
    <w:rsid w:val="00420D31"/>
    <w:rsid w:val="00420DDF"/>
    <w:rsid w:val="00425A41"/>
    <w:rsid w:val="00426238"/>
    <w:rsid w:val="00430E4B"/>
    <w:rsid w:val="00432FE0"/>
    <w:rsid w:val="0043335D"/>
    <w:rsid w:val="004335D9"/>
    <w:rsid w:val="00433871"/>
    <w:rsid w:val="004339BC"/>
    <w:rsid w:val="00434262"/>
    <w:rsid w:val="004343D3"/>
    <w:rsid w:val="00434FA0"/>
    <w:rsid w:val="004351DD"/>
    <w:rsid w:val="004368D9"/>
    <w:rsid w:val="00437698"/>
    <w:rsid w:val="00437F27"/>
    <w:rsid w:val="00440DE8"/>
    <w:rsid w:val="004413FB"/>
    <w:rsid w:val="00445E7B"/>
    <w:rsid w:val="00447FF7"/>
    <w:rsid w:val="00451855"/>
    <w:rsid w:val="00452D60"/>
    <w:rsid w:val="00453F82"/>
    <w:rsid w:val="00454928"/>
    <w:rsid w:val="0045502C"/>
    <w:rsid w:val="00455BA7"/>
    <w:rsid w:val="00457AD9"/>
    <w:rsid w:val="004606C8"/>
    <w:rsid w:val="0046071D"/>
    <w:rsid w:val="00462B0E"/>
    <w:rsid w:val="00462CB7"/>
    <w:rsid w:val="00464E97"/>
    <w:rsid w:val="00465613"/>
    <w:rsid w:val="004659C8"/>
    <w:rsid w:val="00465E34"/>
    <w:rsid w:val="00466658"/>
    <w:rsid w:val="00466AFA"/>
    <w:rsid w:val="00466F62"/>
    <w:rsid w:val="004706E2"/>
    <w:rsid w:val="00470B80"/>
    <w:rsid w:val="00471746"/>
    <w:rsid w:val="0047200C"/>
    <w:rsid w:val="004733AA"/>
    <w:rsid w:val="00474686"/>
    <w:rsid w:val="00474A18"/>
    <w:rsid w:val="00475B37"/>
    <w:rsid w:val="00476EB0"/>
    <w:rsid w:val="00476F8C"/>
    <w:rsid w:val="00477125"/>
    <w:rsid w:val="00477E97"/>
    <w:rsid w:val="004806AA"/>
    <w:rsid w:val="00480CB6"/>
    <w:rsid w:val="00481C64"/>
    <w:rsid w:val="00482CF1"/>
    <w:rsid w:val="00484FD4"/>
    <w:rsid w:val="00485314"/>
    <w:rsid w:val="00485F0E"/>
    <w:rsid w:val="0048616C"/>
    <w:rsid w:val="00486568"/>
    <w:rsid w:val="00486637"/>
    <w:rsid w:val="004875B7"/>
    <w:rsid w:val="004907CD"/>
    <w:rsid w:val="004911C8"/>
    <w:rsid w:val="0049340A"/>
    <w:rsid w:val="004937E5"/>
    <w:rsid w:val="00493883"/>
    <w:rsid w:val="004944D7"/>
    <w:rsid w:val="0049474E"/>
    <w:rsid w:val="00494B61"/>
    <w:rsid w:val="00494BDA"/>
    <w:rsid w:val="00495388"/>
    <w:rsid w:val="00495C34"/>
    <w:rsid w:val="00495E3A"/>
    <w:rsid w:val="004963E8"/>
    <w:rsid w:val="00496A54"/>
    <w:rsid w:val="00497155"/>
    <w:rsid w:val="004976B1"/>
    <w:rsid w:val="004A1079"/>
    <w:rsid w:val="004A4266"/>
    <w:rsid w:val="004A53DB"/>
    <w:rsid w:val="004A5D71"/>
    <w:rsid w:val="004A771F"/>
    <w:rsid w:val="004B1628"/>
    <w:rsid w:val="004B3F9F"/>
    <w:rsid w:val="004B4882"/>
    <w:rsid w:val="004B6424"/>
    <w:rsid w:val="004B79D9"/>
    <w:rsid w:val="004B7F0F"/>
    <w:rsid w:val="004C01A6"/>
    <w:rsid w:val="004C0473"/>
    <w:rsid w:val="004C0BBB"/>
    <w:rsid w:val="004C147C"/>
    <w:rsid w:val="004C4DE5"/>
    <w:rsid w:val="004C520A"/>
    <w:rsid w:val="004C7F4F"/>
    <w:rsid w:val="004D1B8F"/>
    <w:rsid w:val="004D2D39"/>
    <w:rsid w:val="004D33EA"/>
    <w:rsid w:val="004D524A"/>
    <w:rsid w:val="004D5263"/>
    <w:rsid w:val="004D6636"/>
    <w:rsid w:val="004D793D"/>
    <w:rsid w:val="004E0F70"/>
    <w:rsid w:val="004E5E02"/>
    <w:rsid w:val="004E7F63"/>
    <w:rsid w:val="004F0D1A"/>
    <w:rsid w:val="004F0ED5"/>
    <w:rsid w:val="004F2A4C"/>
    <w:rsid w:val="004F3CCF"/>
    <w:rsid w:val="004F401A"/>
    <w:rsid w:val="004F4D1B"/>
    <w:rsid w:val="004F4F3C"/>
    <w:rsid w:val="004F5C6A"/>
    <w:rsid w:val="004F6E8D"/>
    <w:rsid w:val="00500337"/>
    <w:rsid w:val="005005A7"/>
    <w:rsid w:val="00501744"/>
    <w:rsid w:val="00501974"/>
    <w:rsid w:val="00504CDB"/>
    <w:rsid w:val="00504DF4"/>
    <w:rsid w:val="00507317"/>
    <w:rsid w:val="005073B5"/>
    <w:rsid w:val="00512D53"/>
    <w:rsid w:val="005136E7"/>
    <w:rsid w:val="00514DB0"/>
    <w:rsid w:val="005152A5"/>
    <w:rsid w:val="00516AA1"/>
    <w:rsid w:val="00520DC4"/>
    <w:rsid w:val="00521196"/>
    <w:rsid w:val="005212C6"/>
    <w:rsid w:val="00521AA3"/>
    <w:rsid w:val="005222B5"/>
    <w:rsid w:val="00523DA6"/>
    <w:rsid w:val="00525722"/>
    <w:rsid w:val="00527059"/>
    <w:rsid w:val="00527271"/>
    <w:rsid w:val="005275D7"/>
    <w:rsid w:val="00530123"/>
    <w:rsid w:val="005309C8"/>
    <w:rsid w:val="005330E2"/>
    <w:rsid w:val="00534476"/>
    <w:rsid w:val="005345A6"/>
    <w:rsid w:val="0053514E"/>
    <w:rsid w:val="00536082"/>
    <w:rsid w:val="00537D16"/>
    <w:rsid w:val="00540285"/>
    <w:rsid w:val="0054162A"/>
    <w:rsid w:val="005432FD"/>
    <w:rsid w:val="005433D4"/>
    <w:rsid w:val="00544BA3"/>
    <w:rsid w:val="0054629C"/>
    <w:rsid w:val="00546C00"/>
    <w:rsid w:val="005518C1"/>
    <w:rsid w:val="00553860"/>
    <w:rsid w:val="00555023"/>
    <w:rsid w:val="00556A5F"/>
    <w:rsid w:val="00556EA2"/>
    <w:rsid w:val="0055773B"/>
    <w:rsid w:val="00557810"/>
    <w:rsid w:val="00557FC3"/>
    <w:rsid w:val="00561489"/>
    <w:rsid w:val="00561D11"/>
    <w:rsid w:val="005630D5"/>
    <w:rsid w:val="00563C4D"/>
    <w:rsid w:val="00564472"/>
    <w:rsid w:val="0056480F"/>
    <w:rsid w:val="00564888"/>
    <w:rsid w:val="005659F9"/>
    <w:rsid w:val="0056601F"/>
    <w:rsid w:val="00567AC5"/>
    <w:rsid w:val="0057053D"/>
    <w:rsid w:val="005711C5"/>
    <w:rsid w:val="005725FB"/>
    <w:rsid w:val="0057264A"/>
    <w:rsid w:val="00572E8F"/>
    <w:rsid w:val="00574AF3"/>
    <w:rsid w:val="00574BBF"/>
    <w:rsid w:val="00576924"/>
    <w:rsid w:val="00576EBF"/>
    <w:rsid w:val="0057707F"/>
    <w:rsid w:val="00580649"/>
    <w:rsid w:val="00583515"/>
    <w:rsid w:val="00583A37"/>
    <w:rsid w:val="00583D45"/>
    <w:rsid w:val="0058667B"/>
    <w:rsid w:val="00587916"/>
    <w:rsid w:val="005914CA"/>
    <w:rsid w:val="0059165D"/>
    <w:rsid w:val="00596531"/>
    <w:rsid w:val="00596B92"/>
    <w:rsid w:val="00596BE1"/>
    <w:rsid w:val="005973F5"/>
    <w:rsid w:val="0059788B"/>
    <w:rsid w:val="00597DF5"/>
    <w:rsid w:val="005A02A9"/>
    <w:rsid w:val="005A1C4D"/>
    <w:rsid w:val="005A430C"/>
    <w:rsid w:val="005A4795"/>
    <w:rsid w:val="005A503D"/>
    <w:rsid w:val="005A7CA9"/>
    <w:rsid w:val="005B27F3"/>
    <w:rsid w:val="005B2A0D"/>
    <w:rsid w:val="005B304B"/>
    <w:rsid w:val="005B35AA"/>
    <w:rsid w:val="005B4CD8"/>
    <w:rsid w:val="005B636D"/>
    <w:rsid w:val="005B7FFD"/>
    <w:rsid w:val="005C1720"/>
    <w:rsid w:val="005C24F6"/>
    <w:rsid w:val="005C3EDE"/>
    <w:rsid w:val="005C4D69"/>
    <w:rsid w:val="005C5C5C"/>
    <w:rsid w:val="005C6235"/>
    <w:rsid w:val="005C73F1"/>
    <w:rsid w:val="005C7DF4"/>
    <w:rsid w:val="005C7F75"/>
    <w:rsid w:val="005D38F7"/>
    <w:rsid w:val="005D558B"/>
    <w:rsid w:val="005D595E"/>
    <w:rsid w:val="005D6AD4"/>
    <w:rsid w:val="005D756B"/>
    <w:rsid w:val="005E2A45"/>
    <w:rsid w:val="005E36FF"/>
    <w:rsid w:val="005E404E"/>
    <w:rsid w:val="005E5517"/>
    <w:rsid w:val="005E6318"/>
    <w:rsid w:val="005E6926"/>
    <w:rsid w:val="005E73F7"/>
    <w:rsid w:val="005F01DB"/>
    <w:rsid w:val="005F0ADB"/>
    <w:rsid w:val="005F21D4"/>
    <w:rsid w:val="005F2A8F"/>
    <w:rsid w:val="005F308D"/>
    <w:rsid w:val="005F52B1"/>
    <w:rsid w:val="005F5C80"/>
    <w:rsid w:val="00600145"/>
    <w:rsid w:val="00602298"/>
    <w:rsid w:val="00603105"/>
    <w:rsid w:val="006056C4"/>
    <w:rsid w:val="00606E69"/>
    <w:rsid w:val="00606FC6"/>
    <w:rsid w:val="0060721C"/>
    <w:rsid w:val="00607CDE"/>
    <w:rsid w:val="00610D81"/>
    <w:rsid w:val="00611097"/>
    <w:rsid w:val="00614D88"/>
    <w:rsid w:val="00615376"/>
    <w:rsid w:val="00615749"/>
    <w:rsid w:val="006163DC"/>
    <w:rsid w:val="0062005B"/>
    <w:rsid w:val="00620272"/>
    <w:rsid w:val="00622B0E"/>
    <w:rsid w:val="00622BB4"/>
    <w:rsid w:val="00622DAD"/>
    <w:rsid w:val="00623514"/>
    <w:rsid w:val="00623900"/>
    <w:rsid w:val="00623AD3"/>
    <w:rsid w:val="00624289"/>
    <w:rsid w:val="0062566B"/>
    <w:rsid w:val="006267DF"/>
    <w:rsid w:val="00627A20"/>
    <w:rsid w:val="00627ADA"/>
    <w:rsid w:val="00630350"/>
    <w:rsid w:val="006325F4"/>
    <w:rsid w:val="00634A87"/>
    <w:rsid w:val="00636C40"/>
    <w:rsid w:val="0063733C"/>
    <w:rsid w:val="006402D3"/>
    <w:rsid w:val="00642FDE"/>
    <w:rsid w:val="00645184"/>
    <w:rsid w:val="0064662D"/>
    <w:rsid w:val="00646CA6"/>
    <w:rsid w:val="006503C4"/>
    <w:rsid w:val="00654E65"/>
    <w:rsid w:val="00655159"/>
    <w:rsid w:val="00656C0B"/>
    <w:rsid w:val="00657335"/>
    <w:rsid w:val="00657352"/>
    <w:rsid w:val="006601B7"/>
    <w:rsid w:val="00660F81"/>
    <w:rsid w:val="00663080"/>
    <w:rsid w:val="00664E9F"/>
    <w:rsid w:val="00666C6B"/>
    <w:rsid w:val="00670385"/>
    <w:rsid w:val="00670565"/>
    <w:rsid w:val="00670873"/>
    <w:rsid w:val="0067275D"/>
    <w:rsid w:val="0067504B"/>
    <w:rsid w:val="00680E9C"/>
    <w:rsid w:val="00681F23"/>
    <w:rsid w:val="00682A0C"/>
    <w:rsid w:val="00682A42"/>
    <w:rsid w:val="00683133"/>
    <w:rsid w:val="006844A9"/>
    <w:rsid w:val="006848A7"/>
    <w:rsid w:val="00686AE6"/>
    <w:rsid w:val="00692332"/>
    <w:rsid w:val="0069307C"/>
    <w:rsid w:val="0069433B"/>
    <w:rsid w:val="00696F76"/>
    <w:rsid w:val="0069753E"/>
    <w:rsid w:val="006975AE"/>
    <w:rsid w:val="006A1B97"/>
    <w:rsid w:val="006A2189"/>
    <w:rsid w:val="006A2575"/>
    <w:rsid w:val="006A4BEC"/>
    <w:rsid w:val="006A5714"/>
    <w:rsid w:val="006B04BE"/>
    <w:rsid w:val="006B0930"/>
    <w:rsid w:val="006B1329"/>
    <w:rsid w:val="006B4BBD"/>
    <w:rsid w:val="006B4FB3"/>
    <w:rsid w:val="006B7A13"/>
    <w:rsid w:val="006B7A9F"/>
    <w:rsid w:val="006C2C9A"/>
    <w:rsid w:val="006C2D1A"/>
    <w:rsid w:val="006C38D6"/>
    <w:rsid w:val="006C4B28"/>
    <w:rsid w:val="006C663B"/>
    <w:rsid w:val="006C7C4F"/>
    <w:rsid w:val="006D01A3"/>
    <w:rsid w:val="006D1597"/>
    <w:rsid w:val="006D28C7"/>
    <w:rsid w:val="006D675A"/>
    <w:rsid w:val="006D779C"/>
    <w:rsid w:val="006E3188"/>
    <w:rsid w:val="006E752D"/>
    <w:rsid w:val="006F1931"/>
    <w:rsid w:val="006F2131"/>
    <w:rsid w:val="006F2D7B"/>
    <w:rsid w:val="006F311B"/>
    <w:rsid w:val="006F34C1"/>
    <w:rsid w:val="006F3B62"/>
    <w:rsid w:val="006F583A"/>
    <w:rsid w:val="00701094"/>
    <w:rsid w:val="007014A0"/>
    <w:rsid w:val="007014B6"/>
    <w:rsid w:val="00701FB6"/>
    <w:rsid w:val="0070350E"/>
    <w:rsid w:val="00703D68"/>
    <w:rsid w:val="007043A1"/>
    <w:rsid w:val="00706443"/>
    <w:rsid w:val="00706906"/>
    <w:rsid w:val="0070693C"/>
    <w:rsid w:val="00707CED"/>
    <w:rsid w:val="00707EED"/>
    <w:rsid w:val="00710CA2"/>
    <w:rsid w:val="00711CC0"/>
    <w:rsid w:val="0071239A"/>
    <w:rsid w:val="007133FA"/>
    <w:rsid w:val="007202B0"/>
    <w:rsid w:val="00720857"/>
    <w:rsid w:val="00721767"/>
    <w:rsid w:val="00721CAC"/>
    <w:rsid w:val="00722597"/>
    <w:rsid w:val="00723149"/>
    <w:rsid w:val="007236E8"/>
    <w:rsid w:val="00723B49"/>
    <w:rsid w:val="00723F6F"/>
    <w:rsid w:val="00724897"/>
    <w:rsid w:val="00724BF5"/>
    <w:rsid w:val="00725270"/>
    <w:rsid w:val="007276DC"/>
    <w:rsid w:val="007278B6"/>
    <w:rsid w:val="007312D4"/>
    <w:rsid w:val="00731720"/>
    <w:rsid w:val="0073475C"/>
    <w:rsid w:val="007348AF"/>
    <w:rsid w:val="00735780"/>
    <w:rsid w:val="0073693A"/>
    <w:rsid w:val="00736C60"/>
    <w:rsid w:val="00740C00"/>
    <w:rsid w:val="0074507E"/>
    <w:rsid w:val="00751CBE"/>
    <w:rsid w:val="00752651"/>
    <w:rsid w:val="00752ECE"/>
    <w:rsid w:val="007537DF"/>
    <w:rsid w:val="00754406"/>
    <w:rsid w:val="007552F0"/>
    <w:rsid w:val="007611E4"/>
    <w:rsid w:val="00761EB7"/>
    <w:rsid w:val="007620F5"/>
    <w:rsid w:val="007656C0"/>
    <w:rsid w:val="00765C49"/>
    <w:rsid w:val="00766E30"/>
    <w:rsid w:val="007672F6"/>
    <w:rsid w:val="00773518"/>
    <w:rsid w:val="00776645"/>
    <w:rsid w:val="00780018"/>
    <w:rsid w:val="00780241"/>
    <w:rsid w:val="007809EC"/>
    <w:rsid w:val="0078261D"/>
    <w:rsid w:val="007852CF"/>
    <w:rsid w:val="00785386"/>
    <w:rsid w:val="00786161"/>
    <w:rsid w:val="00786263"/>
    <w:rsid w:val="0078693A"/>
    <w:rsid w:val="00791591"/>
    <w:rsid w:val="00792030"/>
    <w:rsid w:val="00792A74"/>
    <w:rsid w:val="00792F82"/>
    <w:rsid w:val="00795D81"/>
    <w:rsid w:val="00796A51"/>
    <w:rsid w:val="007974CB"/>
    <w:rsid w:val="007A0A5E"/>
    <w:rsid w:val="007A0C8B"/>
    <w:rsid w:val="007A2756"/>
    <w:rsid w:val="007A4596"/>
    <w:rsid w:val="007A4613"/>
    <w:rsid w:val="007A749F"/>
    <w:rsid w:val="007B07B9"/>
    <w:rsid w:val="007B0A1C"/>
    <w:rsid w:val="007B202B"/>
    <w:rsid w:val="007B2CF4"/>
    <w:rsid w:val="007B4D08"/>
    <w:rsid w:val="007B6873"/>
    <w:rsid w:val="007C0242"/>
    <w:rsid w:val="007C0672"/>
    <w:rsid w:val="007C20E9"/>
    <w:rsid w:val="007C32FA"/>
    <w:rsid w:val="007C3C05"/>
    <w:rsid w:val="007C63D5"/>
    <w:rsid w:val="007C6C6A"/>
    <w:rsid w:val="007C769C"/>
    <w:rsid w:val="007D032A"/>
    <w:rsid w:val="007D053C"/>
    <w:rsid w:val="007D1CCE"/>
    <w:rsid w:val="007D202B"/>
    <w:rsid w:val="007D4232"/>
    <w:rsid w:val="007D6FF5"/>
    <w:rsid w:val="007D7306"/>
    <w:rsid w:val="007E1969"/>
    <w:rsid w:val="007E2DEE"/>
    <w:rsid w:val="007E37EC"/>
    <w:rsid w:val="007E4E8D"/>
    <w:rsid w:val="007E59ED"/>
    <w:rsid w:val="007E5F07"/>
    <w:rsid w:val="007E74C7"/>
    <w:rsid w:val="007F1510"/>
    <w:rsid w:val="007F4443"/>
    <w:rsid w:val="007F44FF"/>
    <w:rsid w:val="007F55AB"/>
    <w:rsid w:val="007F7F7D"/>
    <w:rsid w:val="008013ED"/>
    <w:rsid w:val="0080192D"/>
    <w:rsid w:val="0080279A"/>
    <w:rsid w:val="0080673D"/>
    <w:rsid w:val="00811034"/>
    <w:rsid w:val="008113D5"/>
    <w:rsid w:val="00812125"/>
    <w:rsid w:val="008145A5"/>
    <w:rsid w:val="00814E96"/>
    <w:rsid w:val="008154FE"/>
    <w:rsid w:val="008160BE"/>
    <w:rsid w:val="008177FB"/>
    <w:rsid w:val="00821DD4"/>
    <w:rsid w:val="00822263"/>
    <w:rsid w:val="00824D74"/>
    <w:rsid w:val="00824E70"/>
    <w:rsid w:val="008259B9"/>
    <w:rsid w:val="00827AC9"/>
    <w:rsid w:val="00831F19"/>
    <w:rsid w:val="00833889"/>
    <w:rsid w:val="0083391E"/>
    <w:rsid w:val="00834D40"/>
    <w:rsid w:val="0083716A"/>
    <w:rsid w:val="008374CA"/>
    <w:rsid w:val="00840AD5"/>
    <w:rsid w:val="00844058"/>
    <w:rsid w:val="008443B9"/>
    <w:rsid w:val="00844557"/>
    <w:rsid w:val="00844699"/>
    <w:rsid w:val="0084619D"/>
    <w:rsid w:val="0084619E"/>
    <w:rsid w:val="008472BF"/>
    <w:rsid w:val="00847CF6"/>
    <w:rsid w:val="00851749"/>
    <w:rsid w:val="00852823"/>
    <w:rsid w:val="00853794"/>
    <w:rsid w:val="00856AF1"/>
    <w:rsid w:val="00860027"/>
    <w:rsid w:val="0086164E"/>
    <w:rsid w:val="00861C05"/>
    <w:rsid w:val="00863273"/>
    <w:rsid w:val="00863724"/>
    <w:rsid w:val="00864499"/>
    <w:rsid w:val="0086505C"/>
    <w:rsid w:val="00865CC8"/>
    <w:rsid w:val="00867AE8"/>
    <w:rsid w:val="00870B31"/>
    <w:rsid w:val="00870D75"/>
    <w:rsid w:val="008718B1"/>
    <w:rsid w:val="00872A28"/>
    <w:rsid w:val="008732A0"/>
    <w:rsid w:val="00873305"/>
    <w:rsid w:val="008745A1"/>
    <w:rsid w:val="0087483A"/>
    <w:rsid w:val="008761D7"/>
    <w:rsid w:val="008814FA"/>
    <w:rsid w:val="00881A38"/>
    <w:rsid w:val="00881AA0"/>
    <w:rsid w:val="00882CA8"/>
    <w:rsid w:val="00884DAB"/>
    <w:rsid w:val="0088583F"/>
    <w:rsid w:val="00885A4E"/>
    <w:rsid w:val="008908F8"/>
    <w:rsid w:val="00891F19"/>
    <w:rsid w:val="008928C5"/>
    <w:rsid w:val="00893F89"/>
    <w:rsid w:val="008942AF"/>
    <w:rsid w:val="008950E6"/>
    <w:rsid w:val="00895488"/>
    <w:rsid w:val="00895ABC"/>
    <w:rsid w:val="00897481"/>
    <w:rsid w:val="008979FD"/>
    <w:rsid w:val="008A0E43"/>
    <w:rsid w:val="008B020C"/>
    <w:rsid w:val="008B064E"/>
    <w:rsid w:val="008B24E2"/>
    <w:rsid w:val="008B2AAE"/>
    <w:rsid w:val="008B3F67"/>
    <w:rsid w:val="008B4AF1"/>
    <w:rsid w:val="008B62C2"/>
    <w:rsid w:val="008B70F9"/>
    <w:rsid w:val="008C2460"/>
    <w:rsid w:val="008C31E2"/>
    <w:rsid w:val="008C3AD2"/>
    <w:rsid w:val="008C42AD"/>
    <w:rsid w:val="008C4BA4"/>
    <w:rsid w:val="008C7654"/>
    <w:rsid w:val="008D0988"/>
    <w:rsid w:val="008D30B2"/>
    <w:rsid w:val="008D4414"/>
    <w:rsid w:val="008D4B55"/>
    <w:rsid w:val="008D5528"/>
    <w:rsid w:val="008D6FCC"/>
    <w:rsid w:val="008D7647"/>
    <w:rsid w:val="008D7A73"/>
    <w:rsid w:val="008D7E76"/>
    <w:rsid w:val="008E1007"/>
    <w:rsid w:val="008E11EA"/>
    <w:rsid w:val="008E2997"/>
    <w:rsid w:val="008E491B"/>
    <w:rsid w:val="008E4C60"/>
    <w:rsid w:val="008E4DBD"/>
    <w:rsid w:val="008E6640"/>
    <w:rsid w:val="008E7239"/>
    <w:rsid w:val="008F15C3"/>
    <w:rsid w:val="008F2439"/>
    <w:rsid w:val="008F34FC"/>
    <w:rsid w:val="008F41C9"/>
    <w:rsid w:val="008F4B43"/>
    <w:rsid w:val="008F5B18"/>
    <w:rsid w:val="008F61F0"/>
    <w:rsid w:val="008F6C6E"/>
    <w:rsid w:val="008F6FF5"/>
    <w:rsid w:val="008F7154"/>
    <w:rsid w:val="008F7914"/>
    <w:rsid w:val="00900362"/>
    <w:rsid w:val="009008E4"/>
    <w:rsid w:val="0090297D"/>
    <w:rsid w:val="00902AA6"/>
    <w:rsid w:val="00903C67"/>
    <w:rsid w:val="009042BB"/>
    <w:rsid w:val="00905DFF"/>
    <w:rsid w:val="00910EA6"/>
    <w:rsid w:val="009124A7"/>
    <w:rsid w:val="00912F4D"/>
    <w:rsid w:val="0091354A"/>
    <w:rsid w:val="00913F88"/>
    <w:rsid w:val="009142B3"/>
    <w:rsid w:val="009203DC"/>
    <w:rsid w:val="009214AE"/>
    <w:rsid w:val="00921C84"/>
    <w:rsid w:val="0092210D"/>
    <w:rsid w:val="00923204"/>
    <w:rsid w:val="009253ED"/>
    <w:rsid w:val="00925F29"/>
    <w:rsid w:val="00925F41"/>
    <w:rsid w:val="00927637"/>
    <w:rsid w:val="00927B80"/>
    <w:rsid w:val="00930746"/>
    <w:rsid w:val="0093221B"/>
    <w:rsid w:val="00935275"/>
    <w:rsid w:val="00935716"/>
    <w:rsid w:val="00935A68"/>
    <w:rsid w:val="00937BD7"/>
    <w:rsid w:val="009407A4"/>
    <w:rsid w:val="00940815"/>
    <w:rsid w:val="009408B3"/>
    <w:rsid w:val="00941474"/>
    <w:rsid w:val="00941D44"/>
    <w:rsid w:val="0094349E"/>
    <w:rsid w:val="00944C97"/>
    <w:rsid w:val="00944E7F"/>
    <w:rsid w:val="00945134"/>
    <w:rsid w:val="0094527B"/>
    <w:rsid w:val="00945952"/>
    <w:rsid w:val="00945B3C"/>
    <w:rsid w:val="00947BB6"/>
    <w:rsid w:val="00950670"/>
    <w:rsid w:val="009515A3"/>
    <w:rsid w:val="00952E5E"/>
    <w:rsid w:val="00953ABF"/>
    <w:rsid w:val="00954166"/>
    <w:rsid w:val="00955E34"/>
    <w:rsid w:val="00957B32"/>
    <w:rsid w:val="00961325"/>
    <w:rsid w:val="0096183C"/>
    <w:rsid w:val="00962FD6"/>
    <w:rsid w:val="00965805"/>
    <w:rsid w:val="00965998"/>
    <w:rsid w:val="00966EFD"/>
    <w:rsid w:val="009676FB"/>
    <w:rsid w:val="0097189C"/>
    <w:rsid w:val="0097382C"/>
    <w:rsid w:val="00974042"/>
    <w:rsid w:val="00975B09"/>
    <w:rsid w:val="009767EC"/>
    <w:rsid w:val="00981EF2"/>
    <w:rsid w:val="00982894"/>
    <w:rsid w:val="00984E28"/>
    <w:rsid w:val="009853E0"/>
    <w:rsid w:val="009854A8"/>
    <w:rsid w:val="00990FB9"/>
    <w:rsid w:val="00991A2D"/>
    <w:rsid w:val="00991FB4"/>
    <w:rsid w:val="00992FBE"/>
    <w:rsid w:val="00993011"/>
    <w:rsid w:val="00993B83"/>
    <w:rsid w:val="009953C5"/>
    <w:rsid w:val="00995E2C"/>
    <w:rsid w:val="009965BC"/>
    <w:rsid w:val="009976A5"/>
    <w:rsid w:val="00997EA0"/>
    <w:rsid w:val="009A05C9"/>
    <w:rsid w:val="009A17F7"/>
    <w:rsid w:val="009A1B4A"/>
    <w:rsid w:val="009A28A8"/>
    <w:rsid w:val="009A4A4E"/>
    <w:rsid w:val="009A7D47"/>
    <w:rsid w:val="009A7D66"/>
    <w:rsid w:val="009B1E98"/>
    <w:rsid w:val="009B20B9"/>
    <w:rsid w:val="009B29F3"/>
    <w:rsid w:val="009B417F"/>
    <w:rsid w:val="009B4634"/>
    <w:rsid w:val="009B4895"/>
    <w:rsid w:val="009B5D3A"/>
    <w:rsid w:val="009B653E"/>
    <w:rsid w:val="009B732A"/>
    <w:rsid w:val="009B75E4"/>
    <w:rsid w:val="009B7D7A"/>
    <w:rsid w:val="009C0BEE"/>
    <w:rsid w:val="009C1186"/>
    <w:rsid w:val="009C1581"/>
    <w:rsid w:val="009C168F"/>
    <w:rsid w:val="009C1B73"/>
    <w:rsid w:val="009C2D65"/>
    <w:rsid w:val="009C5100"/>
    <w:rsid w:val="009C61B1"/>
    <w:rsid w:val="009C646C"/>
    <w:rsid w:val="009C6968"/>
    <w:rsid w:val="009C7FD8"/>
    <w:rsid w:val="009D1B1C"/>
    <w:rsid w:val="009D2A04"/>
    <w:rsid w:val="009D52FE"/>
    <w:rsid w:val="009D5823"/>
    <w:rsid w:val="009D5AE4"/>
    <w:rsid w:val="009D6B49"/>
    <w:rsid w:val="009D72B4"/>
    <w:rsid w:val="009E0D2A"/>
    <w:rsid w:val="009E1373"/>
    <w:rsid w:val="009E2A22"/>
    <w:rsid w:val="009E41D9"/>
    <w:rsid w:val="009E4982"/>
    <w:rsid w:val="009E6109"/>
    <w:rsid w:val="009E7CB0"/>
    <w:rsid w:val="009F1112"/>
    <w:rsid w:val="009F4D78"/>
    <w:rsid w:val="009F536E"/>
    <w:rsid w:val="00A006A6"/>
    <w:rsid w:val="00A00B17"/>
    <w:rsid w:val="00A02629"/>
    <w:rsid w:val="00A02D62"/>
    <w:rsid w:val="00A0349D"/>
    <w:rsid w:val="00A036EF"/>
    <w:rsid w:val="00A04CF7"/>
    <w:rsid w:val="00A05BBA"/>
    <w:rsid w:val="00A0608D"/>
    <w:rsid w:val="00A06EA4"/>
    <w:rsid w:val="00A10288"/>
    <w:rsid w:val="00A11666"/>
    <w:rsid w:val="00A1186D"/>
    <w:rsid w:val="00A131A3"/>
    <w:rsid w:val="00A13288"/>
    <w:rsid w:val="00A15609"/>
    <w:rsid w:val="00A17F0C"/>
    <w:rsid w:val="00A21E26"/>
    <w:rsid w:val="00A236EB"/>
    <w:rsid w:val="00A243B5"/>
    <w:rsid w:val="00A25083"/>
    <w:rsid w:val="00A279B4"/>
    <w:rsid w:val="00A31570"/>
    <w:rsid w:val="00A326D6"/>
    <w:rsid w:val="00A32C59"/>
    <w:rsid w:val="00A339E8"/>
    <w:rsid w:val="00A34750"/>
    <w:rsid w:val="00A370F1"/>
    <w:rsid w:val="00A3747C"/>
    <w:rsid w:val="00A40BC7"/>
    <w:rsid w:val="00A40D12"/>
    <w:rsid w:val="00A419FE"/>
    <w:rsid w:val="00A44248"/>
    <w:rsid w:val="00A46130"/>
    <w:rsid w:val="00A50137"/>
    <w:rsid w:val="00A502C3"/>
    <w:rsid w:val="00A5037A"/>
    <w:rsid w:val="00A51F0F"/>
    <w:rsid w:val="00A52B25"/>
    <w:rsid w:val="00A53104"/>
    <w:rsid w:val="00A546B0"/>
    <w:rsid w:val="00A5560B"/>
    <w:rsid w:val="00A56D03"/>
    <w:rsid w:val="00A60592"/>
    <w:rsid w:val="00A612AD"/>
    <w:rsid w:val="00A6145D"/>
    <w:rsid w:val="00A65037"/>
    <w:rsid w:val="00A67465"/>
    <w:rsid w:val="00A70D5B"/>
    <w:rsid w:val="00A71B43"/>
    <w:rsid w:val="00A74101"/>
    <w:rsid w:val="00A74F5D"/>
    <w:rsid w:val="00A75004"/>
    <w:rsid w:val="00A7563E"/>
    <w:rsid w:val="00A75B08"/>
    <w:rsid w:val="00A766D7"/>
    <w:rsid w:val="00A77EBB"/>
    <w:rsid w:val="00A81F71"/>
    <w:rsid w:val="00A8215D"/>
    <w:rsid w:val="00A83DF5"/>
    <w:rsid w:val="00A8465D"/>
    <w:rsid w:val="00A84AB7"/>
    <w:rsid w:val="00A84EAE"/>
    <w:rsid w:val="00A858C6"/>
    <w:rsid w:val="00A85F2C"/>
    <w:rsid w:val="00A862D3"/>
    <w:rsid w:val="00A8656B"/>
    <w:rsid w:val="00A86CFD"/>
    <w:rsid w:val="00A928CE"/>
    <w:rsid w:val="00A938F1"/>
    <w:rsid w:val="00A9414A"/>
    <w:rsid w:val="00A94FE6"/>
    <w:rsid w:val="00A950FD"/>
    <w:rsid w:val="00A9525B"/>
    <w:rsid w:val="00A957DF"/>
    <w:rsid w:val="00A959AC"/>
    <w:rsid w:val="00A95C17"/>
    <w:rsid w:val="00AA6A6F"/>
    <w:rsid w:val="00AA6D26"/>
    <w:rsid w:val="00AA7AF2"/>
    <w:rsid w:val="00AA7B5F"/>
    <w:rsid w:val="00AA7E05"/>
    <w:rsid w:val="00AB16B2"/>
    <w:rsid w:val="00AB2786"/>
    <w:rsid w:val="00AB29EF"/>
    <w:rsid w:val="00AB3C86"/>
    <w:rsid w:val="00AB69F1"/>
    <w:rsid w:val="00AC0D44"/>
    <w:rsid w:val="00AC13A0"/>
    <w:rsid w:val="00AC349A"/>
    <w:rsid w:val="00AC369C"/>
    <w:rsid w:val="00AC36DA"/>
    <w:rsid w:val="00AC3E68"/>
    <w:rsid w:val="00AC4D1D"/>
    <w:rsid w:val="00AC5016"/>
    <w:rsid w:val="00AC51F4"/>
    <w:rsid w:val="00AC5F9B"/>
    <w:rsid w:val="00AC63BF"/>
    <w:rsid w:val="00AC67D1"/>
    <w:rsid w:val="00AC7614"/>
    <w:rsid w:val="00AD14EA"/>
    <w:rsid w:val="00AD283D"/>
    <w:rsid w:val="00AD29EB"/>
    <w:rsid w:val="00AD42DD"/>
    <w:rsid w:val="00AD4D25"/>
    <w:rsid w:val="00AE09EA"/>
    <w:rsid w:val="00AE17B3"/>
    <w:rsid w:val="00AE1935"/>
    <w:rsid w:val="00AE22F2"/>
    <w:rsid w:val="00AE236C"/>
    <w:rsid w:val="00AE4938"/>
    <w:rsid w:val="00AE53C4"/>
    <w:rsid w:val="00AE5C90"/>
    <w:rsid w:val="00AE5E44"/>
    <w:rsid w:val="00AE6ACA"/>
    <w:rsid w:val="00AF0780"/>
    <w:rsid w:val="00AF1BAE"/>
    <w:rsid w:val="00AF3170"/>
    <w:rsid w:val="00AF3381"/>
    <w:rsid w:val="00AF3857"/>
    <w:rsid w:val="00AF41E2"/>
    <w:rsid w:val="00AF4473"/>
    <w:rsid w:val="00AF5B58"/>
    <w:rsid w:val="00AF6CFE"/>
    <w:rsid w:val="00B00E8C"/>
    <w:rsid w:val="00B0109D"/>
    <w:rsid w:val="00B015B8"/>
    <w:rsid w:val="00B0244E"/>
    <w:rsid w:val="00B0321D"/>
    <w:rsid w:val="00B03FD3"/>
    <w:rsid w:val="00B06535"/>
    <w:rsid w:val="00B07F70"/>
    <w:rsid w:val="00B10610"/>
    <w:rsid w:val="00B108EF"/>
    <w:rsid w:val="00B10DA2"/>
    <w:rsid w:val="00B126F0"/>
    <w:rsid w:val="00B1378D"/>
    <w:rsid w:val="00B14746"/>
    <w:rsid w:val="00B15952"/>
    <w:rsid w:val="00B16592"/>
    <w:rsid w:val="00B1721B"/>
    <w:rsid w:val="00B176FA"/>
    <w:rsid w:val="00B21C81"/>
    <w:rsid w:val="00B22F1C"/>
    <w:rsid w:val="00B23DCA"/>
    <w:rsid w:val="00B2402A"/>
    <w:rsid w:val="00B24665"/>
    <w:rsid w:val="00B24968"/>
    <w:rsid w:val="00B24BFA"/>
    <w:rsid w:val="00B24D83"/>
    <w:rsid w:val="00B25853"/>
    <w:rsid w:val="00B2680F"/>
    <w:rsid w:val="00B271CD"/>
    <w:rsid w:val="00B273B2"/>
    <w:rsid w:val="00B27A0A"/>
    <w:rsid w:val="00B30589"/>
    <w:rsid w:val="00B30B6E"/>
    <w:rsid w:val="00B31FAA"/>
    <w:rsid w:val="00B32027"/>
    <w:rsid w:val="00B358F1"/>
    <w:rsid w:val="00B3591E"/>
    <w:rsid w:val="00B3629B"/>
    <w:rsid w:val="00B373DE"/>
    <w:rsid w:val="00B37B09"/>
    <w:rsid w:val="00B37EA6"/>
    <w:rsid w:val="00B41358"/>
    <w:rsid w:val="00B41E03"/>
    <w:rsid w:val="00B41F4E"/>
    <w:rsid w:val="00B44AD6"/>
    <w:rsid w:val="00B450B9"/>
    <w:rsid w:val="00B46652"/>
    <w:rsid w:val="00B47484"/>
    <w:rsid w:val="00B47537"/>
    <w:rsid w:val="00B51CB2"/>
    <w:rsid w:val="00B53AE8"/>
    <w:rsid w:val="00B5510C"/>
    <w:rsid w:val="00B561FD"/>
    <w:rsid w:val="00B56BF9"/>
    <w:rsid w:val="00B56F34"/>
    <w:rsid w:val="00B641CA"/>
    <w:rsid w:val="00B64497"/>
    <w:rsid w:val="00B646F3"/>
    <w:rsid w:val="00B649E3"/>
    <w:rsid w:val="00B64BD0"/>
    <w:rsid w:val="00B64C0D"/>
    <w:rsid w:val="00B65254"/>
    <w:rsid w:val="00B67259"/>
    <w:rsid w:val="00B672E1"/>
    <w:rsid w:val="00B70F91"/>
    <w:rsid w:val="00B721C2"/>
    <w:rsid w:val="00B7247D"/>
    <w:rsid w:val="00B749EC"/>
    <w:rsid w:val="00B77F98"/>
    <w:rsid w:val="00B8158E"/>
    <w:rsid w:val="00B84011"/>
    <w:rsid w:val="00B84EA6"/>
    <w:rsid w:val="00B85967"/>
    <w:rsid w:val="00B85F3E"/>
    <w:rsid w:val="00B90FCA"/>
    <w:rsid w:val="00B9284E"/>
    <w:rsid w:val="00B934A3"/>
    <w:rsid w:val="00B93BEC"/>
    <w:rsid w:val="00B94A42"/>
    <w:rsid w:val="00B94CC5"/>
    <w:rsid w:val="00B95CA8"/>
    <w:rsid w:val="00BA014A"/>
    <w:rsid w:val="00BA23C3"/>
    <w:rsid w:val="00BA3085"/>
    <w:rsid w:val="00BA53F1"/>
    <w:rsid w:val="00BA54C8"/>
    <w:rsid w:val="00BA54D5"/>
    <w:rsid w:val="00BA5718"/>
    <w:rsid w:val="00BA62CF"/>
    <w:rsid w:val="00BA711C"/>
    <w:rsid w:val="00BB10F8"/>
    <w:rsid w:val="00BB2BB5"/>
    <w:rsid w:val="00BB48B5"/>
    <w:rsid w:val="00BB5291"/>
    <w:rsid w:val="00BB6865"/>
    <w:rsid w:val="00BB6AD6"/>
    <w:rsid w:val="00BB7BD8"/>
    <w:rsid w:val="00BB7F6F"/>
    <w:rsid w:val="00BC071B"/>
    <w:rsid w:val="00BC0C7F"/>
    <w:rsid w:val="00BC3FA0"/>
    <w:rsid w:val="00BC5AA2"/>
    <w:rsid w:val="00BC7E37"/>
    <w:rsid w:val="00BD01E2"/>
    <w:rsid w:val="00BD1CF5"/>
    <w:rsid w:val="00BD276F"/>
    <w:rsid w:val="00BD2C4D"/>
    <w:rsid w:val="00BD3406"/>
    <w:rsid w:val="00BD43A8"/>
    <w:rsid w:val="00BD460D"/>
    <w:rsid w:val="00BD4AF4"/>
    <w:rsid w:val="00BD4F8F"/>
    <w:rsid w:val="00BD5988"/>
    <w:rsid w:val="00BD5C97"/>
    <w:rsid w:val="00BE0728"/>
    <w:rsid w:val="00BE0898"/>
    <w:rsid w:val="00BE0CA5"/>
    <w:rsid w:val="00BE46E1"/>
    <w:rsid w:val="00BE519B"/>
    <w:rsid w:val="00BE7C2D"/>
    <w:rsid w:val="00BF01A0"/>
    <w:rsid w:val="00BF464D"/>
    <w:rsid w:val="00BF5DEA"/>
    <w:rsid w:val="00BF5E58"/>
    <w:rsid w:val="00C001EE"/>
    <w:rsid w:val="00C00A2A"/>
    <w:rsid w:val="00C01AA4"/>
    <w:rsid w:val="00C02722"/>
    <w:rsid w:val="00C02DE3"/>
    <w:rsid w:val="00C056C4"/>
    <w:rsid w:val="00C05E5B"/>
    <w:rsid w:val="00C0642A"/>
    <w:rsid w:val="00C07B3D"/>
    <w:rsid w:val="00C104D8"/>
    <w:rsid w:val="00C1312C"/>
    <w:rsid w:val="00C13F07"/>
    <w:rsid w:val="00C16D37"/>
    <w:rsid w:val="00C176A8"/>
    <w:rsid w:val="00C20DD9"/>
    <w:rsid w:val="00C217C6"/>
    <w:rsid w:val="00C21926"/>
    <w:rsid w:val="00C24CF0"/>
    <w:rsid w:val="00C25214"/>
    <w:rsid w:val="00C26F4A"/>
    <w:rsid w:val="00C27AE0"/>
    <w:rsid w:val="00C3048B"/>
    <w:rsid w:val="00C31739"/>
    <w:rsid w:val="00C3315E"/>
    <w:rsid w:val="00C346AB"/>
    <w:rsid w:val="00C35019"/>
    <w:rsid w:val="00C40166"/>
    <w:rsid w:val="00C40A09"/>
    <w:rsid w:val="00C41BA6"/>
    <w:rsid w:val="00C42051"/>
    <w:rsid w:val="00C43194"/>
    <w:rsid w:val="00C434EA"/>
    <w:rsid w:val="00C43BCE"/>
    <w:rsid w:val="00C4441E"/>
    <w:rsid w:val="00C44763"/>
    <w:rsid w:val="00C46761"/>
    <w:rsid w:val="00C46798"/>
    <w:rsid w:val="00C50ECD"/>
    <w:rsid w:val="00C5261D"/>
    <w:rsid w:val="00C528AA"/>
    <w:rsid w:val="00C529B6"/>
    <w:rsid w:val="00C54F29"/>
    <w:rsid w:val="00C56FC9"/>
    <w:rsid w:val="00C57F7B"/>
    <w:rsid w:val="00C6037A"/>
    <w:rsid w:val="00C61B3F"/>
    <w:rsid w:val="00C6204C"/>
    <w:rsid w:val="00C62051"/>
    <w:rsid w:val="00C6276D"/>
    <w:rsid w:val="00C62E5F"/>
    <w:rsid w:val="00C63144"/>
    <w:rsid w:val="00C6417C"/>
    <w:rsid w:val="00C657D6"/>
    <w:rsid w:val="00C65896"/>
    <w:rsid w:val="00C71CC1"/>
    <w:rsid w:val="00C7250D"/>
    <w:rsid w:val="00C7373E"/>
    <w:rsid w:val="00C77453"/>
    <w:rsid w:val="00C77CDE"/>
    <w:rsid w:val="00C80685"/>
    <w:rsid w:val="00C80B85"/>
    <w:rsid w:val="00C902A5"/>
    <w:rsid w:val="00C92626"/>
    <w:rsid w:val="00C930E8"/>
    <w:rsid w:val="00CA16EE"/>
    <w:rsid w:val="00CA22E3"/>
    <w:rsid w:val="00CA2DFB"/>
    <w:rsid w:val="00CA3005"/>
    <w:rsid w:val="00CA3554"/>
    <w:rsid w:val="00CA4861"/>
    <w:rsid w:val="00CA4A5C"/>
    <w:rsid w:val="00CA5046"/>
    <w:rsid w:val="00CA5E6C"/>
    <w:rsid w:val="00CB35D1"/>
    <w:rsid w:val="00CB4EFE"/>
    <w:rsid w:val="00CB5579"/>
    <w:rsid w:val="00CB5634"/>
    <w:rsid w:val="00CC00DC"/>
    <w:rsid w:val="00CC0C8A"/>
    <w:rsid w:val="00CC0E0B"/>
    <w:rsid w:val="00CC20E8"/>
    <w:rsid w:val="00CC278A"/>
    <w:rsid w:val="00CC302C"/>
    <w:rsid w:val="00CD0C6C"/>
    <w:rsid w:val="00CD1F98"/>
    <w:rsid w:val="00CD2925"/>
    <w:rsid w:val="00CD37A9"/>
    <w:rsid w:val="00CD3FDF"/>
    <w:rsid w:val="00CD77A7"/>
    <w:rsid w:val="00CD7926"/>
    <w:rsid w:val="00CE07DE"/>
    <w:rsid w:val="00CE0FF5"/>
    <w:rsid w:val="00CE303E"/>
    <w:rsid w:val="00CE43D8"/>
    <w:rsid w:val="00CE4926"/>
    <w:rsid w:val="00CE5B5A"/>
    <w:rsid w:val="00CE6038"/>
    <w:rsid w:val="00CE73E5"/>
    <w:rsid w:val="00CF1170"/>
    <w:rsid w:val="00CF12C4"/>
    <w:rsid w:val="00CF15B3"/>
    <w:rsid w:val="00CF1A55"/>
    <w:rsid w:val="00CF1BE9"/>
    <w:rsid w:val="00CF1C5B"/>
    <w:rsid w:val="00D0018F"/>
    <w:rsid w:val="00D00E13"/>
    <w:rsid w:val="00D03D21"/>
    <w:rsid w:val="00D0403C"/>
    <w:rsid w:val="00D05A3C"/>
    <w:rsid w:val="00D066D2"/>
    <w:rsid w:val="00D073AF"/>
    <w:rsid w:val="00D109F4"/>
    <w:rsid w:val="00D12B13"/>
    <w:rsid w:val="00D15137"/>
    <w:rsid w:val="00D15229"/>
    <w:rsid w:val="00D15B56"/>
    <w:rsid w:val="00D15F43"/>
    <w:rsid w:val="00D1619C"/>
    <w:rsid w:val="00D22040"/>
    <w:rsid w:val="00D226B0"/>
    <w:rsid w:val="00D23929"/>
    <w:rsid w:val="00D23DA0"/>
    <w:rsid w:val="00D242EB"/>
    <w:rsid w:val="00D24854"/>
    <w:rsid w:val="00D24948"/>
    <w:rsid w:val="00D25C3E"/>
    <w:rsid w:val="00D260C8"/>
    <w:rsid w:val="00D2671F"/>
    <w:rsid w:val="00D2754E"/>
    <w:rsid w:val="00D27A31"/>
    <w:rsid w:val="00D3321F"/>
    <w:rsid w:val="00D35328"/>
    <w:rsid w:val="00D35569"/>
    <w:rsid w:val="00D372C4"/>
    <w:rsid w:val="00D41C0D"/>
    <w:rsid w:val="00D41E97"/>
    <w:rsid w:val="00D42DE3"/>
    <w:rsid w:val="00D44148"/>
    <w:rsid w:val="00D52E31"/>
    <w:rsid w:val="00D53DAA"/>
    <w:rsid w:val="00D53DFB"/>
    <w:rsid w:val="00D548CD"/>
    <w:rsid w:val="00D54966"/>
    <w:rsid w:val="00D54ADB"/>
    <w:rsid w:val="00D613E7"/>
    <w:rsid w:val="00D63447"/>
    <w:rsid w:val="00D63841"/>
    <w:rsid w:val="00D64593"/>
    <w:rsid w:val="00D67A87"/>
    <w:rsid w:val="00D70DA1"/>
    <w:rsid w:val="00D72852"/>
    <w:rsid w:val="00D73025"/>
    <w:rsid w:val="00D73371"/>
    <w:rsid w:val="00D73BCE"/>
    <w:rsid w:val="00D7421A"/>
    <w:rsid w:val="00D75530"/>
    <w:rsid w:val="00D7597C"/>
    <w:rsid w:val="00D76563"/>
    <w:rsid w:val="00D77119"/>
    <w:rsid w:val="00D7749A"/>
    <w:rsid w:val="00D800DE"/>
    <w:rsid w:val="00D8119B"/>
    <w:rsid w:val="00D82C2C"/>
    <w:rsid w:val="00D83D60"/>
    <w:rsid w:val="00D8616C"/>
    <w:rsid w:val="00D8706B"/>
    <w:rsid w:val="00D90FCB"/>
    <w:rsid w:val="00D91BE5"/>
    <w:rsid w:val="00D91F9D"/>
    <w:rsid w:val="00D92620"/>
    <w:rsid w:val="00D92B64"/>
    <w:rsid w:val="00D93D07"/>
    <w:rsid w:val="00D949B1"/>
    <w:rsid w:val="00D967FB"/>
    <w:rsid w:val="00D97D71"/>
    <w:rsid w:val="00DA2B12"/>
    <w:rsid w:val="00DA3599"/>
    <w:rsid w:val="00DA3C1B"/>
    <w:rsid w:val="00DA41AD"/>
    <w:rsid w:val="00DA431D"/>
    <w:rsid w:val="00DA4760"/>
    <w:rsid w:val="00DA4EDA"/>
    <w:rsid w:val="00DB095B"/>
    <w:rsid w:val="00DB21E4"/>
    <w:rsid w:val="00DB2BA6"/>
    <w:rsid w:val="00DB3CE8"/>
    <w:rsid w:val="00DB4B3E"/>
    <w:rsid w:val="00DB5CC3"/>
    <w:rsid w:val="00DB64EF"/>
    <w:rsid w:val="00DB7D50"/>
    <w:rsid w:val="00DC1396"/>
    <w:rsid w:val="00DC1D68"/>
    <w:rsid w:val="00DC29C9"/>
    <w:rsid w:val="00DC2B30"/>
    <w:rsid w:val="00DC35BA"/>
    <w:rsid w:val="00DC3D92"/>
    <w:rsid w:val="00DC5398"/>
    <w:rsid w:val="00DC59DF"/>
    <w:rsid w:val="00DC6574"/>
    <w:rsid w:val="00DC7669"/>
    <w:rsid w:val="00DC7672"/>
    <w:rsid w:val="00DD452D"/>
    <w:rsid w:val="00DD49B1"/>
    <w:rsid w:val="00DD4CA4"/>
    <w:rsid w:val="00DD52C6"/>
    <w:rsid w:val="00DD60FA"/>
    <w:rsid w:val="00DD78E7"/>
    <w:rsid w:val="00DE07DA"/>
    <w:rsid w:val="00DE0EAA"/>
    <w:rsid w:val="00DE1CE2"/>
    <w:rsid w:val="00DE27C5"/>
    <w:rsid w:val="00DE36E3"/>
    <w:rsid w:val="00DE4E18"/>
    <w:rsid w:val="00DE6208"/>
    <w:rsid w:val="00DF2361"/>
    <w:rsid w:val="00DF3C25"/>
    <w:rsid w:val="00E002DC"/>
    <w:rsid w:val="00E00AAD"/>
    <w:rsid w:val="00E02CD5"/>
    <w:rsid w:val="00E03B91"/>
    <w:rsid w:val="00E03E1D"/>
    <w:rsid w:val="00E03F62"/>
    <w:rsid w:val="00E04904"/>
    <w:rsid w:val="00E11608"/>
    <w:rsid w:val="00E211D2"/>
    <w:rsid w:val="00E215EA"/>
    <w:rsid w:val="00E229EF"/>
    <w:rsid w:val="00E2352C"/>
    <w:rsid w:val="00E23E68"/>
    <w:rsid w:val="00E24247"/>
    <w:rsid w:val="00E249AF"/>
    <w:rsid w:val="00E2784D"/>
    <w:rsid w:val="00E30197"/>
    <w:rsid w:val="00E312E7"/>
    <w:rsid w:val="00E31A07"/>
    <w:rsid w:val="00E32E06"/>
    <w:rsid w:val="00E32E45"/>
    <w:rsid w:val="00E332F0"/>
    <w:rsid w:val="00E34CB9"/>
    <w:rsid w:val="00E374F0"/>
    <w:rsid w:val="00E377E9"/>
    <w:rsid w:val="00E40E14"/>
    <w:rsid w:val="00E40F30"/>
    <w:rsid w:val="00E41059"/>
    <w:rsid w:val="00E41231"/>
    <w:rsid w:val="00E41C41"/>
    <w:rsid w:val="00E42C73"/>
    <w:rsid w:val="00E43366"/>
    <w:rsid w:val="00E4352D"/>
    <w:rsid w:val="00E437BA"/>
    <w:rsid w:val="00E43B30"/>
    <w:rsid w:val="00E43C15"/>
    <w:rsid w:val="00E44B69"/>
    <w:rsid w:val="00E478DB"/>
    <w:rsid w:val="00E47C5F"/>
    <w:rsid w:val="00E51BC5"/>
    <w:rsid w:val="00E53DB0"/>
    <w:rsid w:val="00E54A89"/>
    <w:rsid w:val="00E55A65"/>
    <w:rsid w:val="00E56124"/>
    <w:rsid w:val="00E57972"/>
    <w:rsid w:val="00E57C76"/>
    <w:rsid w:val="00E602F3"/>
    <w:rsid w:val="00E63C80"/>
    <w:rsid w:val="00E6417F"/>
    <w:rsid w:val="00E647B8"/>
    <w:rsid w:val="00E64B2A"/>
    <w:rsid w:val="00E727A9"/>
    <w:rsid w:val="00E728F4"/>
    <w:rsid w:val="00E72BD0"/>
    <w:rsid w:val="00E72E13"/>
    <w:rsid w:val="00E732F5"/>
    <w:rsid w:val="00E73451"/>
    <w:rsid w:val="00E73A80"/>
    <w:rsid w:val="00E73CAF"/>
    <w:rsid w:val="00E743BC"/>
    <w:rsid w:val="00E7567A"/>
    <w:rsid w:val="00E80C52"/>
    <w:rsid w:val="00E8184E"/>
    <w:rsid w:val="00E82A97"/>
    <w:rsid w:val="00E83609"/>
    <w:rsid w:val="00E83EDE"/>
    <w:rsid w:val="00E85109"/>
    <w:rsid w:val="00E87EE0"/>
    <w:rsid w:val="00E90030"/>
    <w:rsid w:val="00E91583"/>
    <w:rsid w:val="00E92B1D"/>
    <w:rsid w:val="00E92E0A"/>
    <w:rsid w:val="00E93AA8"/>
    <w:rsid w:val="00E94267"/>
    <w:rsid w:val="00E94BED"/>
    <w:rsid w:val="00E95041"/>
    <w:rsid w:val="00E95135"/>
    <w:rsid w:val="00E95961"/>
    <w:rsid w:val="00E96455"/>
    <w:rsid w:val="00E96C6F"/>
    <w:rsid w:val="00EA08CA"/>
    <w:rsid w:val="00EA0EC3"/>
    <w:rsid w:val="00EA0FED"/>
    <w:rsid w:val="00EA2ABB"/>
    <w:rsid w:val="00EA3860"/>
    <w:rsid w:val="00EA7E55"/>
    <w:rsid w:val="00EB16AE"/>
    <w:rsid w:val="00EB1A4F"/>
    <w:rsid w:val="00EB244C"/>
    <w:rsid w:val="00EB3975"/>
    <w:rsid w:val="00EB40E5"/>
    <w:rsid w:val="00EB42D7"/>
    <w:rsid w:val="00EB49F0"/>
    <w:rsid w:val="00EB4BF8"/>
    <w:rsid w:val="00EB7432"/>
    <w:rsid w:val="00EB79D3"/>
    <w:rsid w:val="00EC096F"/>
    <w:rsid w:val="00EC0DA5"/>
    <w:rsid w:val="00EC1742"/>
    <w:rsid w:val="00EC2161"/>
    <w:rsid w:val="00EC304F"/>
    <w:rsid w:val="00EC782A"/>
    <w:rsid w:val="00ED2020"/>
    <w:rsid w:val="00ED316F"/>
    <w:rsid w:val="00ED3EC0"/>
    <w:rsid w:val="00ED4BE5"/>
    <w:rsid w:val="00ED50D6"/>
    <w:rsid w:val="00ED61E8"/>
    <w:rsid w:val="00ED75AC"/>
    <w:rsid w:val="00ED7CF0"/>
    <w:rsid w:val="00EE2872"/>
    <w:rsid w:val="00EE3EB3"/>
    <w:rsid w:val="00EE42D8"/>
    <w:rsid w:val="00EE5A26"/>
    <w:rsid w:val="00EE744A"/>
    <w:rsid w:val="00EF0867"/>
    <w:rsid w:val="00EF2763"/>
    <w:rsid w:val="00EF363A"/>
    <w:rsid w:val="00EF5D22"/>
    <w:rsid w:val="00EF7605"/>
    <w:rsid w:val="00F01649"/>
    <w:rsid w:val="00F0262B"/>
    <w:rsid w:val="00F02F55"/>
    <w:rsid w:val="00F0369A"/>
    <w:rsid w:val="00F03A44"/>
    <w:rsid w:val="00F045E7"/>
    <w:rsid w:val="00F046AC"/>
    <w:rsid w:val="00F04CEE"/>
    <w:rsid w:val="00F05D3C"/>
    <w:rsid w:val="00F07522"/>
    <w:rsid w:val="00F11DF7"/>
    <w:rsid w:val="00F125B6"/>
    <w:rsid w:val="00F13196"/>
    <w:rsid w:val="00F13212"/>
    <w:rsid w:val="00F133BF"/>
    <w:rsid w:val="00F15F7A"/>
    <w:rsid w:val="00F15F8D"/>
    <w:rsid w:val="00F1647B"/>
    <w:rsid w:val="00F21A10"/>
    <w:rsid w:val="00F227E4"/>
    <w:rsid w:val="00F243AC"/>
    <w:rsid w:val="00F25110"/>
    <w:rsid w:val="00F26026"/>
    <w:rsid w:val="00F275BC"/>
    <w:rsid w:val="00F30445"/>
    <w:rsid w:val="00F308BE"/>
    <w:rsid w:val="00F31725"/>
    <w:rsid w:val="00F32E95"/>
    <w:rsid w:val="00F3474D"/>
    <w:rsid w:val="00F36228"/>
    <w:rsid w:val="00F36697"/>
    <w:rsid w:val="00F4046D"/>
    <w:rsid w:val="00F40A5C"/>
    <w:rsid w:val="00F40ED4"/>
    <w:rsid w:val="00F43AD2"/>
    <w:rsid w:val="00F44A0A"/>
    <w:rsid w:val="00F44FB6"/>
    <w:rsid w:val="00F466A0"/>
    <w:rsid w:val="00F4722E"/>
    <w:rsid w:val="00F472D7"/>
    <w:rsid w:val="00F47FA7"/>
    <w:rsid w:val="00F515E0"/>
    <w:rsid w:val="00F53F74"/>
    <w:rsid w:val="00F541BA"/>
    <w:rsid w:val="00F577FF"/>
    <w:rsid w:val="00F6117C"/>
    <w:rsid w:val="00F620AC"/>
    <w:rsid w:val="00F623DC"/>
    <w:rsid w:val="00F627F6"/>
    <w:rsid w:val="00F66194"/>
    <w:rsid w:val="00F66292"/>
    <w:rsid w:val="00F70975"/>
    <w:rsid w:val="00F72B74"/>
    <w:rsid w:val="00F7437B"/>
    <w:rsid w:val="00F747DD"/>
    <w:rsid w:val="00F74ADD"/>
    <w:rsid w:val="00F74E87"/>
    <w:rsid w:val="00F759DB"/>
    <w:rsid w:val="00F75A43"/>
    <w:rsid w:val="00F80D61"/>
    <w:rsid w:val="00F831FD"/>
    <w:rsid w:val="00F86020"/>
    <w:rsid w:val="00F86110"/>
    <w:rsid w:val="00F871AB"/>
    <w:rsid w:val="00F90D21"/>
    <w:rsid w:val="00F9224B"/>
    <w:rsid w:val="00F92799"/>
    <w:rsid w:val="00F93DA4"/>
    <w:rsid w:val="00F95065"/>
    <w:rsid w:val="00F962F7"/>
    <w:rsid w:val="00F963AE"/>
    <w:rsid w:val="00F9766E"/>
    <w:rsid w:val="00FA1136"/>
    <w:rsid w:val="00FA1EAE"/>
    <w:rsid w:val="00FA36D8"/>
    <w:rsid w:val="00FA559B"/>
    <w:rsid w:val="00FA5777"/>
    <w:rsid w:val="00FA5EF2"/>
    <w:rsid w:val="00FA7DAA"/>
    <w:rsid w:val="00FB1664"/>
    <w:rsid w:val="00FB20FD"/>
    <w:rsid w:val="00FB3019"/>
    <w:rsid w:val="00FB3616"/>
    <w:rsid w:val="00FB3ADD"/>
    <w:rsid w:val="00FB3AF4"/>
    <w:rsid w:val="00FB41C6"/>
    <w:rsid w:val="00FB42F3"/>
    <w:rsid w:val="00FB7E72"/>
    <w:rsid w:val="00FC242B"/>
    <w:rsid w:val="00FC2755"/>
    <w:rsid w:val="00FC374F"/>
    <w:rsid w:val="00FC3995"/>
    <w:rsid w:val="00FC484C"/>
    <w:rsid w:val="00FC4F2A"/>
    <w:rsid w:val="00FC6587"/>
    <w:rsid w:val="00FC7257"/>
    <w:rsid w:val="00FD38CD"/>
    <w:rsid w:val="00FD4E5C"/>
    <w:rsid w:val="00FD572D"/>
    <w:rsid w:val="00FD5EDA"/>
    <w:rsid w:val="00FD654B"/>
    <w:rsid w:val="00FD6C96"/>
    <w:rsid w:val="00FD7777"/>
    <w:rsid w:val="00FE0482"/>
    <w:rsid w:val="00FE18D3"/>
    <w:rsid w:val="00FE3A77"/>
    <w:rsid w:val="00FE4ED8"/>
    <w:rsid w:val="00FE614A"/>
    <w:rsid w:val="00FF023F"/>
    <w:rsid w:val="00FF1D23"/>
    <w:rsid w:val="00FF32D1"/>
    <w:rsid w:val="00FF47DE"/>
    <w:rsid w:val="00FF4852"/>
    <w:rsid w:val="00FF589B"/>
    <w:rsid w:val="00FF6369"/>
    <w:rsid w:val="00FF689C"/>
    <w:rsid w:val="218AA0BC"/>
    <w:rsid w:val="36544FB1"/>
    <w:rsid w:val="3DA60541"/>
    <w:rsid w:val="62D84B20"/>
    <w:rsid w:val="64C177B2"/>
    <w:rsid w:val="71642041"/>
    <w:rsid w:val="7688F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E3C31"/>
  <w15:chartTrackingRefBased/>
  <w15:docId w15:val="{9A909CC8-001C-4ECC-9EEE-AFE0A702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6C"/>
    <w:pPr>
      <w:spacing w:after="200" w:line="276" w:lineRule="auto"/>
    </w:pPr>
    <w:rPr>
      <w:rFonts w:ascii="Arial" w:hAnsi="Arial"/>
      <w:sz w:val="18"/>
      <w:szCs w:val="22"/>
      <w:lang w:eastAsia="en-US"/>
    </w:rPr>
  </w:style>
  <w:style w:type="paragraph" w:styleId="Heading1">
    <w:name w:val="heading 1"/>
    <w:basedOn w:val="Normal"/>
    <w:next w:val="Normal"/>
    <w:link w:val="Heading1Char"/>
    <w:qFormat/>
    <w:rsid w:val="00606FC6"/>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40" w:lineRule="auto"/>
      <w:jc w:val="center"/>
      <w:outlineLvl w:val="0"/>
    </w:pPr>
    <w:rPr>
      <w:rFonts w:ascii="Univers" w:eastAsia="Times New Roman" w:hAnsi="Univers"/>
      <w:b/>
      <w:snapToGrid w:val="0"/>
      <w:spacing w:val="-2"/>
      <w:szCs w:val="20"/>
      <w:lang w:eastAsia="x-none"/>
    </w:rPr>
  </w:style>
  <w:style w:type="paragraph" w:styleId="Heading2">
    <w:name w:val="heading 2"/>
    <w:basedOn w:val="Normal"/>
    <w:next w:val="Normal"/>
    <w:link w:val="Heading2Char"/>
    <w:uiPriority w:val="9"/>
    <w:semiHidden/>
    <w:unhideWhenUsed/>
    <w:qFormat/>
    <w:rsid w:val="00C926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703D68"/>
    <w:pPr>
      <w:ind w:left="720"/>
      <w:contextualSpacing/>
    </w:pPr>
  </w:style>
  <w:style w:type="paragraph" w:styleId="Header">
    <w:name w:val="header"/>
    <w:basedOn w:val="Normal"/>
    <w:link w:val="HeaderChar"/>
    <w:uiPriority w:val="99"/>
    <w:unhideWhenUsed/>
    <w:rsid w:val="00264012"/>
    <w:pPr>
      <w:tabs>
        <w:tab w:val="center" w:pos="4513"/>
        <w:tab w:val="right" w:pos="9026"/>
      </w:tabs>
    </w:pPr>
  </w:style>
  <w:style w:type="character" w:customStyle="1" w:styleId="HeaderChar">
    <w:name w:val="Header Char"/>
    <w:link w:val="Header"/>
    <w:uiPriority w:val="99"/>
    <w:rsid w:val="00264012"/>
    <w:rPr>
      <w:sz w:val="22"/>
      <w:szCs w:val="22"/>
      <w:lang w:val="en-US" w:eastAsia="en-US"/>
    </w:rPr>
  </w:style>
  <w:style w:type="paragraph" w:styleId="Footer">
    <w:name w:val="footer"/>
    <w:basedOn w:val="Normal"/>
    <w:link w:val="FooterChar"/>
    <w:uiPriority w:val="99"/>
    <w:unhideWhenUsed/>
    <w:rsid w:val="00264012"/>
    <w:pPr>
      <w:tabs>
        <w:tab w:val="center" w:pos="4513"/>
        <w:tab w:val="right" w:pos="9026"/>
      </w:tabs>
    </w:pPr>
  </w:style>
  <w:style w:type="character" w:customStyle="1" w:styleId="FooterChar">
    <w:name w:val="Footer Char"/>
    <w:link w:val="Footer"/>
    <w:uiPriority w:val="99"/>
    <w:rsid w:val="00264012"/>
    <w:rPr>
      <w:sz w:val="22"/>
      <w:szCs w:val="22"/>
      <w:lang w:val="en-US" w:eastAsia="en-US"/>
    </w:rPr>
  </w:style>
  <w:style w:type="paragraph" w:styleId="BalloonText">
    <w:name w:val="Balloon Text"/>
    <w:basedOn w:val="Normal"/>
    <w:link w:val="BalloonTextChar"/>
    <w:uiPriority w:val="99"/>
    <w:semiHidden/>
    <w:unhideWhenUsed/>
    <w:rsid w:val="009B75E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B75E4"/>
    <w:rPr>
      <w:rFonts w:ascii="Tahoma" w:hAnsi="Tahoma" w:cs="Tahoma"/>
      <w:sz w:val="16"/>
      <w:szCs w:val="16"/>
    </w:rPr>
  </w:style>
  <w:style w:type="character" w:styleId="Hyperlink">
    <w:name w:val="Hyperlink"/>
    <w:uiPriority w:val="99"/>
    <w:unhideWhenUsed/>
    <w:rsid w:val="009B75E4"/>
    <w:rPr>
      <w:color w:val="0000FF"/>
      <w:u w:val="single"/>
    </w:rPr>
  </w:style>
  <w:style w:type="character" w:customStyle="1" w:styleId="Heading1Char">
    <w:name w:val="Heading 1 Char"/>
    <w:link w:val="Heading1"/>
    <w:rsid w:val="00606FC6"/>
    <w:rPr>
      <w:rFonts w:ascii="Univers" w:eastAsia="Times New Roman" w:hAnsi="Univers"/>
      <w:b/>
      <w:snapToGrid w:val="0"/>
      <w:spacing w:val="-2"/>
      <w:sz w:val="22"/>
      <w:lang w:val="en-GB"/>
    </w:rPr>
  </w:style>
  <w:style w:type="paragraph" w:customStyle="1" w:styleId="Document1">
    <w:name w:val="Document 1"/>
    <w:rsid w:val="00606FC6"/>
    <w:pPr>
      <w:keepNext/>
      <w:keepLines/>
      <w:widowControl w:val="0"/>
      <w:tabs>
        <w:tab w:val="left" w:pos="-720"/>
      </w:tabs>
      <w:suppressAutoHyphens/>
    </w:pPr>
    <w:rPr>
      <w:rFonts w:ascii="Univers" w:eastAsia="Times New Roman" w:hAnsi="Univers"/>
      <w:snapToGrid w:val="0"/>
      <w:sz w:val="22"/>
      <w:lang w:val="en-US" w:eastAsia="en-US"/>
    </w:rPr>
  </w:style>
  <w:style w:type="paragraph" w:styleId="BodyText">
    <w:name w:val="Body Text"/>
    <w:basedOn w:val="Normal"/>
    <w:link w:val="BodyTextChar"/>
    <w:rsid w:val="00BE0728"/>
    <w:pPr>
      <w:tabs>
        <w:tab w:val="left" w:pos="284"/>
        <w:tab w:val="left" w:pos="2127"/>
        <w:tab w:val="left" w:pos="4536"/>
        <w:tab w:val="left" w:pos="6663"/>
      </w:tabs>
      <w:spacing w:after="0" w:line="240" w:lineRule="auto"/>
    </w:pPr>
    <w:rPr>
      <w:rFonts w:ascii="Univers" w:eastAsia="Times New Roman" w:hAnsi="Univers"/>
      <w:szCs w:val="20"/>
      <w:lang w:val="x-none" w:eastAsia="x-none"/>
    </w:rPr>
  </w:style>
  <w:style w:type="character" w:customStyle="1" w:styleId="BodyTextChar">
    <w:name w:val="Body Text Char"/>
    <w:link w:val="BodyText"/>
    <w:rsid w:val="00BE0728"/>
    <w:rPr>
      <w:rFonts w:ascii="Univers" w:eastAsia="Times New Roman" w:hAnsi="Univers"/>
      <w:sz w:val="22"/>
      <w:lang w:val="x-none" w:eastAsia="x-none"/>
    </w:rPr>
  </w:style>
  <w:style w:type="paragraph" w:styleId="ListParagraph">
    <w:name w:val="List Paragraph"/>
    <w:basedOn w:val="Normal"/>
    <w:uiPriority w:val="34"/>
    <w:qFormat/>
    <w:rsid w:val="00E332F0"/>
    <w:pPr>
      <w:ind w:left="720"/>
      <w:contextualSpacing/>
    </w:pPr>
    <w:rPr>
      <w:rFonts w:ascii="Calibri" w:hAnsi="Calibri"/>
      <w:sz w:val="22"/>
    </w:rPr>
  </w:style>
  <w:style w:type="character" w:styleId="CommentReference">
    <w:name w:val="annotation reference"/>
    <w:uiPriority w:val="99"/>
    <w:semiHidden/>
    <w:unhideWhenUsed/>
    <w:rsid w:val="006C663B"/>
    <w:rPr>
      <w:sz w:val="16"/>
      <w:szCs w:val="16"/>
    </w:rPr>
  </w:style>
  <w:style w:type="paragraph" w:styleId="CommentText">
    <w:name w:val="annotation text"/>
    <w:basedOn w:val="Normal"/>
    <w:link w:val="CommentTextChar"/>
    <w:uiPriority w:val="99"/>
    <w:semiHidden/>
    <w:unhideWhenUsed/>
    <w:rsid w:val="006C663B"/>
    <w:rPr>
      <w:sz w:val="20"/>
      <w:szCs w:val="20"/>
    </w:rPr>
  </w:style>
  <w:style w:type="character" w:customStyle="1" w:styleId="CommentTextChar">
    <w:name w:val="Comment Text Char"/>
    <w:link w:val="CommentText"/>
    <w:uiPriority w:val="99"/>
    <w:semiHidden/>
    <w:rsid w:val="006C663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C663B"/>
    <w:rPr>
      <w:b/>
      <w:bCs/>
    </w:rPr>
  </w:style>
  <w:style w:type="character" w:customStyle="1" w:styleId="CommentSubjectChar">
    <w:name w:val="Comment Subject Char"/>
    <w:link w:val="CommentSubject"/>
    <w:uiPriority w:val="99"/>
    <w:semiHidden/>
    <w:rsid w:val="006C663B"/>
    <w:rPr>
      <w:rFonts w:ascii="Arial" w:hAnsi="Arial"/>
      <w:b/>
      <w:bCs/>
      <w:lang w:eastAsia="en-US"/>
    </w:rPr>
  </w:style>
  <w:style w:type="character" w:styleId="PlaceholderText">
    <w:name w:val="Placeholder Text"/>
    <w:basedOn w:val="DefaultParagraphFont"/>
    <w:uiPriority w:val="99"/>
    <w:semiHidden/>
    <w:rsid w:val="00CB35D1"/>
    <w:rPr>
      <w:color w:val="808080"/>
    </w:rPr>
  </w:style>
  <w:style w:type="character" w:styleId="FollowedHyperlink">
    <w:name w:val="FollowedHyperlink"/>
    <w:basedOn w:val="DefaultParagraphFont"/>
    <w:uiPriority w:val="99"/>
    <w:semiHidden/>
    <w:unhideWhenUsed/>
    <w:rsid w:val="00CB5579"/>
    <w:rPr>
      <w:color w:val="954F72" w:themeColor="followedHyperlink"/>
      <w:u w:val="single"/>
    </w:rPr>
  </w:style>
  <w:style w:type="character" w:styleId="UnresolvedMention">
    <w:name w:val="Unresolved Mention"/>
    <w:basedOn w:val="DefaultParagraphFont"/>
    <w:uiPriority w:val="99"/>
    <w:semiHidden/>
    <w:unhideWhenUsed/>
    <w:rsid w:val="00CB5579"/>
    <w:rPr>
      <w:color w:val="605E5C"/>
      <w:shd w:val="clear" w:color="auto" w:fill="E1DFDD"/>
    </w:rPr>
  </w:style>
  <w:style w:type="character" w:customStyle="1" w:styleId="Heading2Char">
    <w:name w:val="Heading 2 Char"/>
    <w:basedOn w:val="DefaultParagraphFont"/>
    <w:link w:val="Heading2"/>
    <w:uiPriority w:val="9"/>
    <w:semiHidden/>
    <w:rsid w:val="00C92626"/>
    <w:rPr>
      <w:rFonts w:asciiTheme="majorHAnsi" w:eastAsiaTheme="majorEastAsia" w:hAnsiTheme="majorHAnsi" w:cstheme="majorBidi"/>
      <w:color w:val="2F5496" w:themeColor="accent1" w:themeShade="BF"/>
      <w:sz w:val="26"/>
      <w:szCs w:val="26"/>
      <w:lang w:eastAsia="en-US"/>
    </w:rPr>
  </w:style>
  <w:style w:type="table" w:customStyle="1" w:styleId="TableGrid1">
    <w:name w:val="Table Grid1"/>
    <w:basedOn w:val="TableNormal"/>
    <w:next w:val="TableGrid"/>
    <w:uiPriority w:val="39"/>
    <w:rsid w:val="003920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1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030"/>
    <w:rPr>
      <w:rFonts w:ascii="Arial" w:eastAsiaTheme="minorHAnsi" w:hAnsi="Arial" w:cstheme="minorBidi"/>
      <w:sz w:val="18"/>
      <w:szCs w:val="22"/>
      <w:lang w:eastAsia="en-US"/>
    </w:rPr>
  </w:style>
  <w:style w:type="paragraph" w:customStyle="1" w:styleId="Default">
    <w:name w:val="Default"/>
    <w:rsid w:val="00BD3406"/>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3448B0"/>
  </w:style>
  <w:style w:type="character" w:customStyle="1" w:styleId="eop">
    <w:name w:val="eop"/>
    <w:basedOn w:val="DefaultParagraphFont"/>
    <w:rsid w:val="005A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30229">
      <w:bodyDiv w:val="1"/>
      <w:marLeft w:val="0"/>
      <w:marRight w:val="0"/>
      <w:marTop w:val="0"/>
      <w:marBottom w:val="0"/>
      <w:divBdr>
        <w:top w:val="none" w:sz="0" w:space="0" w:color="auto"/>
        <w:left w:val="none" w:sz="0" w:space="0" w:color="auto"/>
        <w:bottom w:val="none" w:sz="0" w:space="0" w:color="auto"/>
        <w:right w:val="none" w:sz="0" w:space="0" w:color="auto"/>
      </w:divBdr>
    </w:div>
    <w:div w:id="799029363">
      <w:bodyDiv w:val="1"/>
      <w:marLeft w:val="0"/>
      <w:marRight w:val="0"/>
      <w:marTop w:val="0"/>
      <w:marBottom w:val="0"/>
      <w:divBdr>
        <w:top w:val="none" w:sz="0" w:space="0" w:color="auto"/>
        <w:left w:val="none" w:sz="0" w:space="0" w:color="auto"/>
        <w:bottom w:val="none" w:sz="0" w:space="0" w:color="auto"/>
        <w:right w:val="none" w:sz="0" w:space="0" w:color="auto"/>
      </w:divBdr>
    </w:div>
    <w:div w:id="1278289521">
      <w:bodyDiv w:val="1"/>
      <w:marLeft w:val="0"/>
      <w:marRight w:val="0"/>
      <w:marTop w:val="0"/>
      <w:marBottom w:val="0"/>
      <w:divBdr>
        <w:top w:val="none" w:sz="0" w:space="0" w:color="auto"/>
        <w:left w:val="none" w:sz="0" w:space="0" w:color="auto"/>
        <w:bottom w:val="none" w:sz="0" w:space="0" w:color="auto"/>
        <w:right w:val="none" w:sz="0" w:space="0" w:color="auto"/>
      </w:divBdr>
    </w:div>
    <w:div w:id="1353267023">
      <w:bodyDiv w:val="1"/>
      <w:marLeft w:val="0"/>
      <w:marRight w:val="0"/>
      <w:marTop w:val="0"/>
      <w:marBottom w:val="0"/>
      <w:divBdr>
        <w:top w:val="none" w:sz="0" w:space="0" w:color="auto"/>
        <w:left w:val="none" w:sz="0" w:space="0" w:color="auto"/>
        <w:bottom w:val="none" w:sz="0" w:space="0" w:color="auto"/>
        <w:right w:val="none" w:sz="0" w:space="0" w:color="auto"/>
      </w:divBdr>
    </w:div>
    <w:div w:id="2054694302">
      <w:bodyDiv w:val="1"/>
      <w:marLeft w:val="0"/>
      <w:marRight w:val="0"/>
      <w:marTop w:val="0"/>
      <w:marBottom w:val="0"/>
      <w:divBdr>
        <w:top w:val="none" w:sz="0" w:space="0" w:color="auto"/>
        <w:left w:val="none" w:sz="0" w:space="0" w:color="auto"/>
        <w:bottom w:val="none" w:sz="0" w:space="0" w:color="auto"/>
        <w:right w:val="none" w:sz="0" w:space="0" w:color="auto"/>
      </w:divBdr>
    </w:div>
    <w:div w:id="21328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dept@isoqa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cumusgroup.com/ISOQA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0AC8536576429891683688D1B716AC"/>
        <w:category>
          <w:name w:val="General"/>
          <w:gallery w:val="placeholder"/>
        </w:category>
        <w:types>
          <w:type w:val="bbPlcHdr"/>
        </w:types>
        <w:behaviors>
          <w:behavior w:val="content"/>
        </w:behaviors>
        <w:guid w:val="{CDD3ADEF-1213-4B09-9F6A-28B8014F9E73}"/>
      </w:docPartPr>
      <w:docPartBody>
        <w:p w:rsidR="006041DF" w:rsidRDefault="00965805" w:rsidP="00965805">
          <w:pPr>
            <w:pStyle w:val="0C0AC8536576429891683688D1B716AC"/>
          </w:pPr>
          <w:r w:rsidRPr="00680A14">
            <w:rPr>
              <w:rStyle w:val="PlaceholderText"/>
            </w:rPr>
            <w:t>[DOC ID]</w:t>
          </w:r>
        </w:p>
      </w:docPartBody>
    </w:docPart>
    <w:docPart>
      <w:docPartPr>
        <w:name w:val="8179AFF24693457FA24C1C1338561181"/>
        <w:category>
          <w:name w:val="General"/>
          <w:gallery w:val="placeholder"/>
        </w:category>
        <w:types>
          <w:type w:val="bbPlcHdr"/>
        </w:types>
        <w:behaviors>
          <w:behavior w:val="content"/>
        </w:behaviors>
        <w:guid w:val="{CAA7D645-A7F9-4DCC-902A-740AA23CA117}"/>
      </w:docPartPr>
      <w:docPartBody>
        <w:p w:rsidR="006041DF" w:rsidRDefault="00965805" w:rsidP="00965805">
          <w:pPr>
            <w:pStyle w:val="8179AFF24693457FA24C1C1338561181"/>
          </w:pPr>
          <w:r w:rsidRPr="00646E6F">
            <w:rPr>
              <w:rStyle w:val="PlaceholderText"/>
            </w:rPr>
            <w:t>[Label]</w:t>
          </w:r>
        </w:p>
      </w:docPartBody>
    </w:docPart>
    <w:docPart>
      <w:docPartPr>
        <w:name w:val="A51E79BA10CC468BBC481E082F4D36B8"/>
        <w:category>
          <w:name w:val="General"/>
          <w:gallery w:val="placeholder"/>
        </w:category>
        <w:types>
          <w:type w:val="bbPlcHdr"/>
        </w:types>
        <w:behaviors>
          <w:behavior w:val="content"/>
        </w:behaviors>
        <w:guid w:val="{E19B85E7-8870-4982-825A-692EA335E251}"/>
      </w:docPartPr>
      <w:docPartBody>
        <w:p w:rsidR="006041DF" w:rsidRDefault="00965805" w:rsidP="00965805">
          <w:pPr>
            <w:pStyle w:val="A51E79BA10CC468BBC481E082F4D36B8"/>
          </w:pPr>
          <w:r w:rsidRPr="00680A14">
            <w:rPr>
              <w:rStyle w:val="PlaceholderText"/>
            </w:rPr>
            <w:t>[Owner]</w:t>
          </w:r>
        </w:p>
      </w:docPartBody>
    </w:docPart>
    <w:docPart>
      <w:docPartPr>
        <w:name w:val="EB9E7484FAD04DEEBDACC19BA586A0D1"/>
        <w:category>
          <w:name w:val="General"/>
          <w:gallery w:val="placeholder"/>
        </w:category>
        <w:types>
          <w:type w:val="bbPlcHdr"/>
        </w:types>
        <w:behaviors>
          <w:behavior w:val="content"/>
        </w:behaviors>
        <w:guid w:val="{12CE6192-E777-4BDD-8A61-B4A66290D920}"/>
      </w:docPartPr>
      <w:docPartBody>
        <w:p w:rsidR="006041DF" w:rsidRDefault="00965805" w:rsidP="00965805">
          <w:pPr>
            <w:pStyle w:val="EB9E7484FAD04DEEBDACC19BA586A0D1"/>
          </w:pPr>
          <w:r w:rsidRPr="00680A14">
            <w:rPr>
              <w:rStyle w:val="PlaceholderText"/>
            </w:rPr>
            <w:t>[DOC ID]</w:t>
          </w:r>
        </w:p>
      </w:docPartBody>
    </w:docPart>
    <w:docPart>
      <w:docPartPr>
        <w:name w:val="283BF2F42FBC40BEB8CC58479D80723C"/>
        <w:category>
          <w:name w:val="General"/>
          <w:gallery w:val="placeholder"/>
        </w:category>
        <w:types>
          <w:type w:val="bbPlcHdr"/>
        </w:types>
        <w:behaviors>
          <w:behavior w:val="content"/>
        </w:behaviors>
        <w:guid w:val="{4B6AC2BF-5EB9-48B2-A922-5585F0E90E84}"/>
      </w:docPartPr>
      <w:docPartBody>
        <w:p w:rsidR="006041DF" w:rsidRDefault="00965805" w:rsidP="00965805">
          <w:pPr>
            <w:pStyle w:val="283BF2F42FBC40BEB8CC58479D80723C"/>
          </w:pPr>
          <w:r w:rsidRPr="00646E6F">
            <w:rPr>
              <w:rStyle w:val="PlaceholderText"/>
            </w:rPr>
            <w:t>[Label]</w:t>
          </w:r>
        </w:p>
      </w:docPartBody>
    </w:docPart>
    <w:docPart>
      <w:docPartPr>
        <w:name w:val="D91AAE861FE743238405E2DC9183FE44"/>
        <w:category>
          <w:name w:val="General"/>
          <w:gallery w:val="placeholder"/>
        </w:category>
        <w:types>
          <w:type w:val="bbPlcHdr"/>
        </w:types>
        <w:behaviors>
          <w:behavior w:val="content"/>
        </w:behaviors>
        <w:guid w:val="{BA16A0FD-C9B8-4ADC-B1DC-3EADFB9404E7}"/>
      </w:docPartPr>
      <w:docPartBody>
        <w:p w:rsidR="006041DF" w:rsidRDefault="00965805" w:rsidP="00965805">
          <w:pPr>
            <w:pStyle w:val="D91AAE861FE743238405E2DC9183FE44"/>
          </w:pPr>
          <w:r w:rsidRPr="00680A14">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05"/>
    <w:rsid w:val="000719AB"/>
    <w:rsid w:val="001365DA"/>
    <w:rsid w:val="00230B8D"/>
    <w:rsid w:val="00237083"/>
    <w:rsid w:val="00311ACA"/>
    <w:rsid w:val="00344957"/>
    <w:rsid w:val="004018F2"/>
    <w:rsid w:val="006041DF"/>
    <w:rsid w:val="00604838"/>
    <w:rsid w:val="006F415A"/>
    <w:rsid w:val="00747DCE"/>
    <w:rsid w:val="00814B02"/>
    <w:rsid w:val="008C4BDF"/>
    <w:rsid w:val="00904A9C"/>
    <w:rsid w:val="00905A12"/>
    <w:rsid w:val="00965805"/>
    <w:rsid w:val="00A120FA"/>
    <w:rsid w:val="00A34D8F"/>
    <w:rsid w:val="00AC5075"/>
    <w:rsid w:val="00C9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A12"/>
    <w:rPr>
      <w:color w:val="808080"/>
    </w:rPr>
  </w:style>
  <w:style w:type="paragraph" w:customStyle="1" w:styleId="0C0AC8536576429891683688D1B716AC">
    <w:name w:val="0C0AC8536576429891683688D1B716AC"/>
    <w:rsid w:val="00965805"/>
  </w:style>
  <w:style w:type="paragraph" w:customStyle="1" w:styleId="8179AFF24693457FA24C1C1338561181">
    <w:name w:val="8179AFF24693457FA24C1C1338561181"/>
    <w:rsid w:val="00965805"/>
  </w:style>
  <w:style w:type="paragraph" w:customStyle="1" w:styleId="A51E79BA10CC468BBC481E082F4D36B8">
    <w:name w:val="A51E79BA10CC468BBC481E082F4D36B8"/>
    <w:rsid w:val="00965805"/>
  </w:style>
  <w:style w:type="paragraph" w:customStyle="1" w:styleId="EB9E7484FAD04DEEBDACC19BA586A0D1">
    <w:name w:val="EB9E7484FAD04DEEBDACC19BA586A0D1"/>
    <w:rsid w:val="00965805"/>
  </w:style>
  <w:style w:type="paragraph" w:customStyle="1" w:styleId="283BF2F42FBC40BEB8CC58479D80723C">
    <w:name w:val="283BF2F42FBC40BEB8CC58479D80723C"/>
    <w:rsid w:val="00965805"/>
  </w:style>
  <w:style w:type="paragraph" w:customStyle="1" w:styleId="D91AAE861FE743238405E2DC9183FE44">
    <w:name w:val="D91AAE861FE743238405E2DC9183FE44"/>
    <w:rsid w:val="00965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AD655C4651754B9EE06BCC52B74918" ma:contentTypeVersion="11" ma:contentTypeDescription="Create a new document." ma:contentTypeScope="" ma:versionID="06d6cd803e1294b654cec6a2dfef5910">
  <xsd:schema xmlns:xsd="http://www.w3.org/2001/XMLSchema" xmlns:xs="http://www.w3.org/2001/XMLSchema" xmlns:p="http://schemas.microsoft.com/office/2006/metadata/properties" xmlns:ns3="344c1365-afba-48f1-a162-05367a42480f" xmlns:ns4="8fd3aad1-7179-45c6-9569-7c13923ff852" targetNamespace="http://schemas.microsoft.com/office/2006/metadata/properties" ma:root="true" ma:fieldsID="c8ed9ad5dbd21a8dcc2b1136a9ea3f5c" ns3:_="" ns4:_="">
    <xsd:import namespace="344c1365-afba-48f1-a162-05367a42480f"/>
    <xsd:import namespace="8fd3aad1-7179-45c6-9569-7c13923ff8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1365-afba-48f1-a162-05367a424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d3aad1-7179-45c6-9569-7c13923ff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ndard xmlns="6a191a5e-f507-4a56-a6af-b62880bf84c8">
      <Value>ISO 9001</Value>
      <Value>ISO 14001</Value>
      <Value>ISO 45001</Value>
    </Standard>
    <DLCPolicyLabelClientValue xmlns="36e7fbc3-3ffb-45c5-82c4-a5b2cb95e99b">V : {_UIVersionString}</DLCPolicyLabelClientValue>
    <Owner xmlns="6a191a5e-f507-4a56-a6af-b62880bf84c8">
      <UserInfo>
        <DisplayName>James Williams</DisplayName>
        <AccountId>25</AccountId>
        <AccountType/>
      </UserInfo>
    </Owner>
    <DLCPolicyLabelLock xmlns="36e7fbc3-3ffb-45c5-82c4-a5b2cb95e99b" xsi:nil="true"/>
    <Doc_x0020_ID xmlns="6a191a5e-f507-4a56-a6af-b62880bf84c8">FT 91</Doc_x0020_ID>
    <Document_x0020_Type xmlns="6a191a5e-f507-4a56-a6af-b62880bf84c8">Form / Template</Document_x0020_Type>
    <DLCPolicyLabelValue xmlns="36e7fbc3-3ffb-45c5-82c4-a5b2cb95e99b">V : 4.0</DLCPolicyLabelValue>
    <InternationalViewAccess xmlns="36e7fbc3-3ffb-45c5-82c4-a5b2cb95e99b">false</InternationalViewAccess>
    <Subcontractor_x0020_View_x0020_Access xmlns="36e7fbc3-3ffb-45c5-82c4-a5b2cb95e99b">false</Subcontractor_x0020_View_x0020_Acces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560EA-603C-48CC-81C0-22B80ADD5EAC}">
  <ds:schemaRefs>
    <ds:schemaRef ds:uri="http://schemas.openxmlformats.org/officeDocument/2006/bibliography"/>
  </ds:schemaRefs>
</ds:datastoreItem>
</file>

<file path=customXml/itemProps2.xml><?xml version="1.0" encoding="utf-8"?>
<ds:datastoreItem xmlns:ds="http://schemas.openxmlformats.org/officeDocument/2006/customXml" ds:itemID="{4C25B883-5F4F-4F68-B5A4-556F9C8BD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1365-afba-48f1-a162-05367a42480f"/>
    <ds:schemaRef ds:uri="8fd3aad1-7179-45c6-9569-7c13923ff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48FC5-EF9A-409E-9398-9821309E6245}">
  <ds:schemaRefs>
    <ds:schemaRef ds:uri="http://schemas.microsoft.com/office/2006/metadata/properties"/>
    <ds:schemaRef ds:uri="http://schemas.microsoft.com/office/infopath/2007/PartnerControls"/>
    <ds:schemaRef ds:uri="6a191a5e-f507-4a56-a6af-b62880bf84c8"/>
    <ds:schemaRef ds:uri="36e7fbc3-3ffb-45c5-82c4-a5b2cb95e99b"/>
  </ds:schemaRefs>
</ds:datastoreItem>
</file>

<file path=customXml/itemProps4.xml><?xml version="1.0" encoding="utf-8"?>
<ds:datastoreItem xmlns:ds="http://schemas.openxmlformats.org/officeDocument/2006/customXml" ds:itemID="{9D694853-6906-4F65-9332-EC341B570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11952</Words>
  <Characters>68130</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Audit Report - General</vt:lpstr>
    </vt:vector>
  </TitlesOfParts>
  <Company/>
  <LinksUpToDate>false</LinksUpToDate>
  <CharactersWithSpaces>79923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 - General</dc:title>
  <dc:subject/>
  <dc:creator>Rob Fairclough</dc:creator>
  <cp:keywords/>
  <cp:lastModifiedBy>Sean Whittle</cp:lastModifiedBy>
  <cp:revision>2</cp:revision>
  <cp:lastPrinted>2017-02-02T14:33:00Z</cp:lastPrinted>
  <dcterms:created xsi:type="dcterms:W3CDTF">2024-01-03T12:15:00Z</dcterms:created>
  <dcterms:modified xsi:type="dcterms:W3CDTF">2024-01-03T12:15:00Z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0x01010099AD655C4651754B9EE06BCC52B74918</vt:lpwstr>
  </property>
</Properties>
</file>