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5" w:rsidRDefault="00713F47" w:rsidP="00472AF9">
      <w:pPr>
        <w:jc w:val="center"/>
        <w:rPr>
          <w:rFonts w:asciiTheme="minorHAnsi" w:hAnsiTheme="minorHAnsi" w:cstheme="minorHAnsi"/>
          <w:b/>
          <w:sz w:val="48"/>
          <w:lang w:val="en-GB"/>
        </w:rPr>
      </w:pPr>
      <w:r>
        <w:rPr>
          <w:rFonts w:asciiTheme="minorHAnsi" w:hAnsiTheme="minorHAnsi" w:cstheme="minorHAnsi"/>
          <w:b/>
          <w:sz w:val="48"/>
          <w:lang w:val="en-GB"/>
        </w:rPr>
        <w:t>Pre-Contract Confide</w:t>
      </w:r>
      <w:bookmarkStart w:id="0" w:name="_GoBack"/>
      <w:bookmarkEnd w:id="0"/>
      <w:r>
        <w:rPr>
          <w:rFonts w:asciiTheme="minorHAnsi" w:hAnsiTheme="minorHAnsi" w:cstheme="minorHAnsi"/>
          <w:b/>
          <w:sz w:val="48"/>
          <w:lang w:val="en-GB"/>
        </w:rPr>
        <w:t>ntiality Agreement</w:t>
      </w:r>
      <w:r w:rsidR="00A34174" w:rsidRPr="001D62BA">
        <w:rPr>
          <w:rFonts w:asciiTheme="minorHAnsi" w:hAnsiTheme="minorHAnsi" w:cstheme="minorHAnsi"/>
          <w:b/>
          <w:sz w:val="48"/>
          <w:lang w:val="en-GB"/>
        </w:rPr>
        <w:t xml:space="preserve"> Form</w:t>
      </w:r>
    </w:p>
    <w:p w:rsidR="00D3346C" w:rsidRPr="00853553" w:rsidRDefault="00664A2D" w:rsidP="007654C9">
      <w:pPr>
        <w:jc w:val="center"/>
        <w:rPr>
          <w:rFonts w:ascii="Calibri" w:hAnsi="Calibri" w:cs="Arial"/>
          <w:color w:val="FFFFFF" w:themeColor="background1"/>
          <w:sz w:val="48"/>
          <w:lang w:val="en-GB"/>
        </w:rPr>
      </w:pPr>
      <w:r w:rsidRPr="00853553">
        <w:rPr>
          <w:rFonts w:ascii="Calibri" w:hAnsi="Calibri" w:cs="Arial"/>
          <w:noProof/>
          <w:color w:val="FFFFFF" w:themeColor="background1"/>
          <w:sz w:val="48"/>
          <w:lang w:val="en-GB" w:eastAsia="en-GB"/>
        </w:rPr>
        <mc:AlternateContent>
          <mc:Choice Requires="wps">
            <w:drawing>
              <wp:anchor distT="0" distB="0" distL="114300" distR="114300" simplePos="0" relativeHeight="251659264" behindDoc="0" locked="0" layoutInCell="1" allowOverlap="1" wp14:anchorId="728A0ECC" wp14:editId="3566ACBC">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D3346C" w:rsidRPr="007E5BF4" w:rsidTr="00D971CE">
        <w:trPr>
          <w:trHeight w:val="567"/>
          <w:jc w:val="center"/>
        </w:trPr>
        <w:tc>
          <w:tcPr>
            <w:tcW w:w="5000" w:type="pct"/>
            <w:tcBorders>
              <w:top w:val="nil"/>
              <w:left w:val="nil"/>
              <w:bottom w:val="nil"/>
              <w:right w:val="nil"/>
            </w:tcBorders>
            <w:shd w:val="clear" w:color="auto" w:fill="D42C21"/>
            <w:vAlign w:val="center"/>
          </w:tcPr>
          <w:p w:rsidR="00D3346C" w:rsidRPr="007E5BF4" w:rsidRDefault="00BE7A50" w:rsidP="00ED5F2A">
            <w:pPr>
              <w:jc w:val="center"/>
              <w:rPr>
                <w:rFonts w:ascii="Calibri" w:hAnsi="Calibri" w:cs="Arial"/>
                <w:b/>
                <w:color w:val="FFFFFF"/>
                <w:sz w:val="28"/>
                <w:lang w:val="en-GB"/>
              </w:rPr>
            </w:pPr>
            <w:r>
              <w:rPr>
                <w:rFonts w:ascii="Calibri" w:hAnsi="Calibri" w:cs="Arial"/>
                <w:b/>
                <w:color w:val="FFFFFF" w:themeColor="background1"/>
                <w:sz w:val="32"/>
                <w:lang w:val="en-GB"/>
              </w:rPr>
              <w:t>Agreement Details</w:t>
            </w:r>
          </w:p>
        </w:tc>
      </w:tr>
    </w:tbl>
    <w:p w:rsidR="006F114B" w:rsidRPr="00B84C36" w:rsidRDefault="006F114B" w:rsidP="006F114B">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422"/>
      </w:tblGrid>
      <w:tr w:rsidR="006F114B" w:rsidRPr="007206F5" w:rsidTr="006F114B">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114B" w:rsidRPr="007206F5" w:rsidRDefault="00BE7A50" w:rsidP="007654C9">
            <w:pPr>
              <w:ind w:left="142"/>
              <w:rPr>
                <w:rFonts w:ascii="Calibri" w:hAnsi="Calibri" w:cs="Arial"/>
                <w:sz w:val="28"/>
                <w:lang w:val="en-GB"/>
              </w:rPr>
            </w:pPr>
            <w:r>
              <w:rPr>
                <w:rFonts w:ascii="Calibri" w:hAnsi="Calibri" w:cs="Arial"/>
                <w:sz w:val="28"/>
                <w:lang w:val="en-GB"/>
              </w:rPr>
              <w:t>Date</w:t>
            </w:r>
            <w:r w:rsidR="006F114B">
              <w:rPr>
                <w:rFonts w:ascii="Calibri" w:hAnsi="Calibri" w:cs="Arial"/>
                <w:sz w:val="28"/>
                <w:lang w:val="en-GB"/>
              </w:rPr>
              <w:t xml:space="preserve">:    </w:t>
            </w:r>
          </w:p>
        </w:tc>
      </w:tr>
    </w:tbl>
    <w:p w:rsidR="00B84C36" w:rsidRDefault="00B84C36" w:rsidP="00B84C36">
      <w:pPr>
        <w:rPr>
          <w:rFonts w:ascii="Calibri" w:hAnsi="Calibri" w:cs="Arial"/>
          <w:sz w:val="12"/>
          <w:szCs w:val="12"/>
          <w:lang w:val="en-GB"/>
        </w:rPr>
      </w:pPr>
    </w:p>
    <w:p w:rsidR="00BE7A50" w:rsidRPr="007E1500" w:rsidRDefault="00BE7A50" w:rsidP="00B84C36">
      <w:pPr>
        <w:rPr>
          <w:rFonts w:ascii="Calibri" w:hAnsi="Calibri" w:cs="Arial"/>
          <w:b/>
          <w:i/>
          <w:sz w:val="28"/>
          <w:szCs w:val="12"/>
          <w:lang w:val="en-GB"/>
        </w:rPr>
      </w:pPr>
      <w:r w:rsidRPr="007E1500">
        <w:rPr>
          <w:rFonts w:ascii="Calibri" w:hAnsi="Calibri" w:cs="Arial"/>
          <w:b/>
          <w:i/>
          <w:sz w:val="28"/>
          <w:szCs w:val="12"/>
          <w:lang w:val="en-GB"/>
        </w:rPr>
        <w:t>Parties</w:t>
      </w:r>
    </w:p>
    <w:p w:rsidR="00BE7A50" w:rsidRPr="00BE7A50" w:rsidRDefault="00D971CE" w:rsidP="00D971CE">
      <w:pPr>
        <w:rPr>
          <w:rFonts w:ascii="Calibri" w:hAnsi="Calibri" w:cs="Arial"/>
          <w:sz w:val="28"/>
          <w:szCs w:val="12"/>
          <w:lang w:val="en-GB"/>
        </w:rPr>
      </w:pPr>
      <w:r>
        <w:rPr>
          <w:rFonts w:ascii="Calibri" w:hAnsi="Calibri" w:cs="Arial"/>
          <w:sz w:val="28"/>
          <w:szCs w:val="12"/>
          <w:lang w:val="en-GB"/>
        </w:rPr>
        <w:t>A1 Group</w:t>
      </w:r>
      <w:r w:rsidR="00BE7A50">
        <w:rPr>
          <w:rFonts w:ascii="Calibri" w:hAnsi="Calibri" w:cs="Arial"/>
          <w:sz w:val="28"/>
          <w:szCs w:val="12"/>
          <w:lang w:val="en-GB"/>
        </w:rPr>
        <w:t xml:space="preserve">, whose registered office is </w:t>
      </w:r>
      <w:r w:rsidRPr="00D971CE">
        <w:rPr>
          <w:rFonts w:ascii="Calibri" w:hAnsi="Calibri" w:cs="Arial"/>
          <w:sz w:val="28"/>
          <w:szCs w:val="12"/>
          <w:lang w:val="en-GB"/>
        </w:rPr>
        <w:t>A1 Grou</w:t>
      </w:r>
      <w:r>
        <w:rPr>
          <w:rFonts w:ascii="Calibri" w:hAnsi="Calibri" w:cs="Arial"/>
          <w:sz w:val="28"/>
          <w:szCs w:val="12"/>
          <w:lang w:val="en-GB"/>
        </w:rPr>
        <w:t xml:space="preserve">p of Companies, Silver Birches, </w:t>
      </w:r>
      <w:r w:rsidRPr="00D971CE">
        <w:rPr>
          <w:rFonts w:ascii="Calibri" w:hAnsi="Calibri" w:cs="Arial"/>
          <w:sz w:val="28"/>
          <w:szCs w:val="12"/>
          <w:lang w:val="en-GB"/>
        </w:rPr>
        <w:t>Highland Avenue, Wokingham, Berkshire RG41 4SP</w:t>
      </w:r>
      <w:r w:rsidR="008F0470" w:rsidRPr="008F0470">
        <w:rPr>
          <w:rFonts w:ascii="Calibri" w:hAnsi="Calibri" w:cs="Arial"/>
          <w:sz w:val="28"/>
          <w:szCs w:val="12"/>
          <w:lang w:val="en-GB"/>
        </w:rPr>
        <w:t xml:space="preserve"> </w:t>
      </w:r>
      <w:r w:rsidR="00BE7A50">
        <w:rPr>
          <w:rFonts w:ascii="Calibri" w:hAnsi="Calibri" w:cs="Arial"/>
          <w:sz w:val="28"/>
          <w:szCs w:val="12"/>
          <w:lang w:val="en-GB"/>
        </w:rPr>
        <w:t>and</w:t>
      </w:r>
    </w:p>
    <w:p w:rsidR="00BE7A50" w:rsidRPr="00B84C36" w:rsidRDefault="00BE7A50" w:rsidP="00B84C36">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422"/>
      </w:tblGrid>
      <w:tr w:rsidR="00BC2105" w:rsidRPr="007206F5" w:rsidTr="00BC2105">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C2105" w:rsidRPr="007206F5" w:rsidRDefault="007E1500" w:rsidP="007654C9">
            <w:pPr>
              <w:ind w:left="142"/>
              <w:rPr>
                <w:rFonts w:ascii="Calibri" w:hAnsi="Calibri" w:cs="Arial"/>
                <w:sz w:val="28"/>
                <w:lang w:val="en-GB"/>
              </w:rPr>
            </w:pPr>
            <w:r>
              <w:rPr>
                <w:rFonts w:ascii="Calibri" w:hAnsi="Calibri" w:cs="Arial"/>
                <w:sz w:val="28"/>
                <w:lang w:val="en-GB"/>
              </w:rPr>
              <w:t>Company name</w:t>
            </w:r>
            <w:r w:rsidR="00BC2105">
              <w:rPr>
                <w:rFonts w:ascii="Calibri" w:hAnsi="Calibri" w:cs="Arial"/>
                <w:sz w:val="28"/>
                <w:lang w:val="en-GB"/>
              </w:rPr>
              <w:t xml:space="preserve">:    </w:t>
            </w:r>
          </w:p>
        </w:tc>
      </w:tr>
    </w:tbl>
    <w:p w:rsidR="00BC2105" w:rsidRDefault="00BC2105" w:rsidP="00BC2105">
      <w:pPr>
        <w:rPr>
          <w:rFonts w:ascii="Calibri" w:hAnsi="Calibri" w:cs="Arial"/>
          <w:sz w:val="12"/>
          <w:szCs w:val="12"/>
          <w:lang w:val="en-GB"/>
        </w:rPr>
      </w:pPr>
    </w:p>
    <w:p w:rsidR="007E1500" w:rsidRPr="007E1500" w:rsidRDefault="007E1500" w:rsidP="007E1500">
      <w:pPr>
        <w:rPr>
          <w:rFonts w:ascii="Calibri" w:hAnsi="Calibri" w:cs="Arial"/>
          <w:b/>
          <w:i/>
          <w:sz w:val="28"/>
          <w:szCs w:val="12"/>
          <w:lang w:val="en-GB"/>
        </w:rPr>
      </w:pPr>
      <w:r w:rsidRPr="007E1500">
        <w:rPr>
          <w:rFonts w:ascii="Calibri" w:hAnsi="Calibri" w:cs="Arial"/>
          <w:b/>
          <w:i/>
          <w:sz w:val="28"/>
          <w:szCs w:val="12"/>
          <w:lang w:val="en-GB"/>
        </w:rPr>
        <w:t>Whereas</w:t>
      </w:r>
    </w:p>
    <w:p w:rsidR="007E1500" w:rsidRDefault="00D971CE" w:rsidP="007E1500">
      <w:pPr>
        <w:rPr>
          <w:rFonts w:ascii="Calibri" w:hAnsi="Calibri" w:cs="Arial"/>
          <w:sz w:val="28"/>
          <w:szCs w:val="12"/>
          <w:lang w:val="en-GB"/>
        </w:rPr>
      </w:pPr>
      <w:r>
        <w:rPr>
          <w:rFonts w:ascii="Calibri" w:hAnsi="Calibri" w:cs="Arial"/>
          <w:sz w:val="28"/>
          <w:szCs w:val="12"/>
          <w:lang w:val="en-GB"/>
        </w:rPr>
        <w:t>A1 Group</w:t>
      </w:r>
      <w:r w:rsidR="007E1500" w:rsidRPr="007E1500">
        <w:rPr>
          <w:rFonts w:ascii="Calibri" w:hAnsi="Calibri" w:cs="Arial"/>
          <w:sz w:val="28"/>
          <w:szCs w:val="12"/>
          <w:lang w:val="en-GB"/>
        </w:rPr>
        <w:t xml:space="preserve"> and </w:t>
      </w:r>
      <w:r w:rsidR="007E1500" w:rsidRPr="00D971CE">
        <w:rPr>
          <w:rFonts w:ascii="Calibri" w:hAnsi="Calibri" w:cs="Arial"/>
          <w:color w:val="FF0000"/>
          <w:sz w:val="28"/>
          <w:szCs w:val="12"/>
          <w:lang w:val="en-GB"/>
        </w:rPr>
        <w:t>&lt;Insert Company Name Here&gt;</w:t>
      </w:r>
      <w:r w:rsidR="007E1500" w:rsidRPr="007E1500">
        <w:rPr>
          <w:rFonts w:ascii="Calibri" w:hAnsi="Calibri" w:cs="Arial"/>
          <w:sz w:val="28"/>
          <w:szCs w:val="12"/>
          <w:lang w:val="en-GB"/>
        </w:rPr>
        <w:t xml:space="preserve"> are discussing a potential transaction which may involve disclosure by the parties of their Confidential Information to each other.</w:t>
      </w:r>
    </w:p>
    <w:p w:rsidR="007E1500" w:rsidRDefault="007E1500" w:rsidP="007E1500">
      <w:pPr>
        <w:rPr>
          <w:rFonts w:ascii="Calibri" w:hAnsi="Calibri" w:cs="Arial"/>
          <w:sz w:val="28"/>
          <w:szCs w:val="12"/>
          <w:lang w:val="en-GB"/>
        </w:rPr>
      </w:pPr>
    </w:p>
    <w:p w:rsidR="007E1500" w:rsidRPr="007E1500" w:rsidRDefault="007E1500" w:rsidP="007E1500">
      <w:pPr>
        <w:rPr>
          <w:rFonts w:ascii="Calibri" w:hAnsi="Calibri" w:cs="Arial"/>
          <w:b/>
          <w:i/>
          <w:sz w:val="28"/>
          <w:szCs w:val="12"/>
          <w:lang w:val="en-GB"/>
        </w:rPr>
      </w:pPr>
      <w:r w:rsidRPr="007E1500">
        <w:rPr>
          <w:rFonts w:ascii="Calibri" w:hAnsi="Calibri" w:cs="Arial"/>
          <w:b/>
          <w:i/>
          <w:sz w:val="28"/>
          <w:szCs w:val="12"/>
          <w:lang w:val="en-GB"/>
        </w:rPr>
        <w:t>Term Agreed</w:t>
      </w:r>
    </w:p>
    <w:p w:rsidR="007E1500" w:rsidRPr="007E1500" w:rsidRDefault="007E1500" w:rsidP="007E1500">
      <w:pPr>
        <w:rPr>
          <w:rFonts w:ascii="Calibri" w:hAnsi="Calibri" w:cs="Arial"/>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8C61F7" w:rsidRPr="007E5BF4" w:rsidTr="00D971CE">
        <w:trPr>
          <w:trHeight w:val="567"/>
          <w:jc w:val="center"/>
        </w:trPr>
        <w:tc>
          <w:tcPr>
            <w:tcW w:w="5000" w:type="pct"/>
            <w:tcBorders>
              <w:top w:val="nil"/>
              <w:left w:val="nil"/>
              <w:bottom w:val="nil"/>
              <w:right w:val="nil"/>
            </w:tcBorders>
            <w:shd w:val="clear" w:color="auto" w:fill="D42C21"/>
            <w:vAlign w:val="center"/>
          </w:tcPr>
          <w:p w:rsidR="008C61F7" w:rsidRPr="007E1500" w:rsidRDefault="007E1500" w:rsidP="007E1500">
            <w:pPr>
              <w:ind w:left="360"/>
              <w:jc w:val="center"/>
              <w:rPr>
                <w:rFonts w:ascii="Calibri" w:hAnsi="Calibri" w:cs="Arial"/>
                <w:b/>
                <w:color w:val="FFFFFF"/>
                <w:sz w:val="28"/>
                <w:lang w:val="en-GB"/>
              </w:rPr>
            </w:pPr>
            <w:r>
              <w:rPr>
                <w:rFonts w:ascii="Calibri" w:hAnsi="Calibri" w:cs="Arial"/>
                <w:b/>
                <w:color w:val="FFFFFF"/>
                <w:sz w:val="28"/>
                <w:lang w:val="en-GB"/>
              </w:rPr>
              <w:t xml:space="preserve">1.  </w:t>
            </w:r>
            <w:r w:rsidRPr="007E1500">
              <w:rPr>
                <w:rFonts w:ascii="Calibri" w:hAnsi="Calibri" w:cs="Arial"/>
                <w:b/>
                <w:color w:val="FFFFFF"/>
                <w:sz w:val="28"/>
                <w:lang w:val="en-GB"/>
              </w:rPr>
              <w:t>Definitions</w:t>
            </w:r>
          </w:p>
        </w:tc>
      </w:tr>
    </w:tbl>
    <w:p w:rsidR="008C61F7" w:rsidRPr="008C61F7" w:rsidRDefault="008C61F7" w:rsidP="008C61F7">
      <w:pPr>
        <w:rPr>
          <w:rFonts w:ascii="Calibri" w:hAnsi="Calibri" w:cs="Arial"/>
          <w:sz w:val="28"/>
          <w:szCs w:val="12"/>
          <w:lang w:val="en-GB"/>
        </w:rPr>
      </w:pPr>
    </w:p>
    <w:p w:rsidR="008C61F7" w:rsidRDefault="007E1500" w:rsidP="008C61F7">
      <w:pPr>
        <w:rPr>
          <w:rFonts w:ascii="Calibri" w:hAnsi="Calibri" w:cs="Arial"/>
          <w:sz w:val="28"/>
          <w:szCs w:val="12"/>
          <w:lang w:val="en-GB"/>
        </w:rPr>
      </w:pPr>
      <w:r>
        <w:rPr>
          <w:rFonts w:ascii="Calibri" w:hAnsi="Calibri" w:cs="Arial"/>
          <w:sz w:val="28"/>
          <w:szCs w:val="12"/>
          <w:lang w:val="en-GB"/>
        </w:rPr>
        <w:t>1.1</w:t>
      </w:r>
      <w:r>
        <w:rPr>
          <w:rFonts w:ascii="Calibri" w:hAnsi="Calibri" w:cs="Arial"/>
          <w:sz w:val="28"/>
          <w:szCs w:val="12"/>
          <w:lang w:val="en-GB"/>
        </w:rPr>
        <w:tab/>
      </w:r>
      <w:r w:rsidRPr="007E1500">
        <w:rPr>
          <w:rFonts w:ascii="Calibri" w:hAnsi="Calibri" w:cs="Arial"/>
          <w:sz w:val="28"/>
          <w:szCs w:val="12"/>
          <w:lang w:val="en-GB"/>
        </w:rPr>
        <w:t>In this Agreement, the following expressions shall have the following meanings:</w:t>
      </w:r>
    </w:p>
    <w:p w:rsidR="007E1500" w:rsidRDefault="007E1500" w:rsidP="008C61F7">
      <w:pPr>
        <w:rPr>
          <w:rFonts w:ascii="Calibri" w:hAnsi="Calibri" w:cs="Arial"/>
          <w:sz w:val="28"/>
          <w:szCs w:val="12"/>
          <w:lang w:val="en-GB"/>
        </w:rPr>
      </w:pPr>
    </w:p>
    <w:tbl>
      <w:tblPr>
        <w:tblStyle w:val="TableGrid"/>
        <w:tblW w:w="0" w:type="auto"/>
        <w:tblLook w:val="04A0" w:firstRow="1" w:lastRow="0" w:firstColumn="1" w:lastColumn="0" w:noHBand="0" w:noVBand="1"/>
      </w:tblPr>
      <w:tblGrid>
        <w:gridCol w:w="3227"/>
        <w:gridCol w:w="7195"/>
      </w:tblGrid>
      <w:tr w:rsidR="007E1500" w:rsidTr="00D971CE">
        <w:trPr>
          <w:trHeight w:val="567"/>
        </w:trPr>
        <w:tc>
          <w:tcPr>
            <w:tcW w:w="3227" w:type="dxa"/>
            <w:shd w:val="clear" w:color="auto" w:fill="788284"/>
            <w:vAlign w:val="center"/>
          </w:tcPr>
          <w:p w:rsidR="007E1500" w:rsidRPr="007E1500" w:rsidRDefault="007E1500" w:rsidP="007E1500">
            <w:pPr>
              <w:rPr>
                <w:rFonts w:ascii="Calibri" w:hAnsi="Calibri" w:cs="Arial"/>
                <w:color w:val="FFFFFF" w:themeColor="background1"/>
                <w:sz w:val="28"/>
                <w:szCs w:val="12"/>
                <w:lang w:val="en-GB"/>
              </w:rPr>
            </w:pPr>
            <w:r>
              <w:rPr>
                <w:rFonts w:ascii="Calibri" w:hAnsi="Calibri" w:cs="Arial"/>
                <w:color w:val="FFFFFF" w:themeColor="background1"/>
                <w:sz w:val="28"/>
                <w:szCs w:val="12"/>
                <w:lang w:val="en-GB"/>
              </w:rPr>
              <w:t>Expression</w:t>
            </w:r>
          </w:p>
        </w:tc>
        <w:tc>
          <w:tcPr>
            <w:tcW w:w="7195" w:type="dxa"/>
            <w:shd w:val="clear" w:color="auto" w:fill="788284"/>
            <w:vAlign w:val="center"/>
          </w:tcPr>
          <w:p w:rsidR="007E1500" w:rsidRPr="007E1500" w:rsidRDefault="007E1500" w:rsidP="007E1500">
            <w:pPr>
              <w:rPr>
                <w:rFonts w:ascii="Calibri" w:hAnsi="Calibri" w:cs="Arial"/>
                <w:color w:val="FFFFFF" w:themeColor="background1"/>
                <w:sz w:val="28"/>
                <w:szCs w:val="12"/>
                <w:lang w:val="en-GB"/>
              </w:rPr>
            </w:pPr>
            <w:r>
              <w:rPr>
                <w:rFonts w:ascii="Calibri" w:hAnsi="Calibri" w:cs="Arial"/>
                <w:color w:val="FFFFFF" w:themeColor="background1"/>
                <w:sz w:val="28"/>
                <w:szCs w:val="12"/>
                <w:lang w:val="en-GB"/>
              </w:rPr>
              <w:t>Description</w:t>
            </w:r>
          </w:p>
        </w:tc>
      </w:tr>
      <w:tr w:rsidR="007E1500" w:rsidTr="007E1500">
        <w:trPr>
          <w:trHeight w:val="567"/>
        </w:trPr>
        <w:tc>
          <w:tcPr>
            <w:tcW w:w="3227" w:type="dxa"/>
            <w:vAlign w:val="center"/>
          </w:tcPr>
          <w:p w:rsidR="007E1500" w:rsidRPr="007E1500" w:rsidRDefault="007E1500" w:rsidP="008F0470">
            <w:pPr>
              <w:spacing w:before="120" w:after="120"/>
              <w:rPr>
                <w:rFonts w:ascii="Calibri" w:hAnsi="Calibri" w:cs="Arial"/>
                <w:sz w:val="20"/>
                <w:szCs w:val="12"/>
                <w:lang w:val="en-GB"/>
              </w:rPr>
            </w:pPr>
            <w:r w:rsidRPr="007E1500">
              <w:rPr>
                <w:rFonts w:ascii="Calibri" w:hAnsi="Calibri" w:cs="Arial"/>
                <w:sz w:val="20"/>
                <w:szCs w:val="12"/>
                <w:lang w:val="en-GB"/>
              </w:rPr>
              <w:t>Associated Company</w:t>
            </w:r>
          </w:p>
        </w:tc>
        <w:tc>
          <w:tcPr>
            <w:tcW w:w="7195" w:type="dxa"/>
            <w:vAlign w:val="center"/>
          </w:tcPr>
          <w:p w:rsidR="007E1500" w:rsidRPr="007E1500" w:rsidRDefault="007E1500" w:rsidP="008F0470">
            <w:pPr>
              <w:spacing w:before="120" w:after="120"/>
              <w:rPr>
                <w:rFonts w:ascii="Calibri" w:hAnsi="Calibri" w:cs="Arial"/>
                <w:sz w:val="20"/>
                <w:szCs w:val="12"/>
                <w:lang w:val="en-GB"/>
              </w:rPr>
            </w:pPr>
            <w:r>
              <w:rPr>
                <w:rFonts w:ascii="Calibri" w:hAnsi="Calibri" w:cs="Arial"/>
                <w:sz w:val="20"/>
                <w:szCs w:val="12"/>
                <w:lang w:val="en-GB"/>
              </w:rPr>
              <w:t>S</w:t>
            </w:r>
            <w:r w:rsidRPr="007E1500">
              <w:rPr>
                <w:rFonts w:ascii="Calibri" w:hAnsi="Calibri" w:cs="Arial"/>
                <w:sz w:val="20"/>
                <w:szCs w:val="12"/>
                <w:lang w:val="en-GB"/>
              </w:rPr>
              <w:t>hall mean in relation to any company a company which is the holding company of that company or a subsidiary of that company or of its holding company (and for these purposes "subsidiary" and "holding company" shall have the meanings given to them by section 736 Companies Act 1985).</w:t>
            </w:r>
          </w:p>
        </w:tc>
      </w:tr>
      <w:tr w:rsidR="007E1500" w:rsidTr="007E1500">
        <w:trPr>
          <w:trHeight w:val="567"/>
        </w:trPr>
        <w:tc>
          <w:tcPr>
            <w:tcW w:w="3227" w:type="dxa"/>
            <w:vAlign w:val="center"/>
          </w:tcPr>
          <w:p w:rsidR="007E1500" w:rsidRPr="007E1500" w:rsidRDefault="007E1500" w:rsidP="008F0470">
            <w:pPr>
              <w:spacing w:before="120" w:after="120"/>
              <w:rPr>
                <w:rFonts w:ascii="Calibri" w:hAnsi="Calibri" w:cs="Arial"/>
                <w:sz w:val="20"/>
                <w:szCs w:val="12"/>
                <w:lang w:val="en-GB"/>
              </w:rPr>
            </w:pPr>
            <w:r w:rsidRPr="007E1500">
              <w:rPr>
                <w:rFonts w:ascii="Calibri" w:hAnsi="Calibri" w:cs="Arial"/>
                <w:sz w:val="20"/>
                <w:szCs w:val="12"/>
                <w:lang w:val="en-GB"/>
              </w:rPr>
              <w:t>Confidential Information</w:t>
            </w:r>
          </w:p>
        </w:tc>
        <w:tc>
          <w:tcPr>
            <w:tcW w:w="7195" w:type="dxa"/>
            <w:vAlign w:val="center"/>
          </w:tcPr>
          <w:p w:rsidR="007E1500" w:rsidRPr="007E1500" w:rsidRDefault="007E1500" w:rsidP="008F0470">
            <w:pPr>
              <w:spacing w:before="120" w:after="120"/>
              <w:rPr>
                <w:rFonts w:ascii="Calibri" w:hAnsi="Calibri" w:cs="Arial"/>
                <w:sz w:val="20"/>
                <w:szCs w:val="12"/>
                <w:lang w:val="en-GB"/>
              </w:rPr>
            </w:pPr>
            <w:r>
              <w:rPr>
                <w:rFonts w:ascii="Calibri" w:hAnsi="Calibri" w:cs="Arial"/>
                <w:sz w:val="20"/>
                <w:szCs w:val="12"/>
                <w:lang w:val="en-GB"/>
              </w:rPr>
              <w:t>S</w:t>
            </w:r>
            <w:r w:rsidRPr="007E1500">
              <w:rPr>
                <w:rFonts w:ascii="Calibri" w:hAnsi="Calibri" w:cs="Arial"/>
                <w:sz w:val="20"/>
                <w:szCs w:val="12"/>
                <w:lang w:val="en-GB"/>
              </w:rPr>
              <w:t xml:space="preserve">hall mean such information or data as </w:t>
            </w:r>
            <w:r w:rsidR="00D971CE">
              <w:rPr>
                <w:rFonts w:ascii="Calibri" w:hAnsi="Calibri" w:cs="Arial"/>
                <w:sz w:val="20"/>
                <w:szCs w:val="12"/>
                <w:lang w:val="en-GB"/>
              </w:rPr>
              <w:t>A1 Group</w:t>
            </w:r>
            <w:r w:rsidRPr="007E1500">
              <w:rPr>
                <w:rFonts w:ascii="Calibri" w:hAnsi="Calibri" w:cs="Arial"/>
                <w:sz w:val="20"/>
                <w:szCs w:val="12"/>
                <w:lang w:val="en-GB"/>
              </w:rPr>
              <w:t xml:space="preserve"> or </w:t>
            </w:r>
            <w:r w:rsidRPr="00533B2A">
              <w:rPr>
                <w:rFonts w:ascii="Calibri" w:hAnsi="Calibri" w:cs="Arial"/>
                <w:color w:val="FF0000"/>
                <w:sz w:val="20"/>
                <w:szCs w:val="12"/>
                <w:lang w:val="en-GB"/>
              </w:rPr>
              <w:t xml:space="preserve">&lt;Insert Company Name Here&gt; </w:t>
            </w:r>
            <w:r w:rsidRPr="007E1500">
              <w:rPr>
                <w:rFonts w:ascii="Calibri" w:hAnsi="Calibri" w:cs="Arial"/>
                <w:sz w:val="20"/>
                <w:szCs w:val="12"/>
                <w:lang w:val="en-GB"/>
              </w:rPr>
              <w:t xml:space="preserve">may from time to time provide or may have already provided to the other (whether in writing, orally, electronically or by any other means whatsoever) and shall include but not be limited to any information and data relating to </w:t>
            </w:r>
            <w:r w:rsidR="00D971CE">
              <w:rPr>
                <w:rFonts w:ascii="Calibri" w:hAnsi="Calibri" w:cs="Arial"/>
                <w:sz w:val="20"/>
                <w:szCs w:val="12"/>
                <w:lang w:val="en-GB"/>
              </w:rPr>
              <w:t>A1 Group</w:t>
            </w:r>
            <w:r w:rsidRPr="007E1500">
              <w:rPr>
                <w:rFonts w:ascii="Calibri" w:hAnsi="Calibri" w:cs="Arial"/>
                <w:sz w:val="20"/>
                <w:szCs w:val="12"/>
                <w:lang w:val="en-GB"/>
              </w:rPr>
              <w:t xml:space="preserve"> or </w:t>
            </w:r>
            <w:r w:rsidRPr="00533B2A">
              <w:rPr>
                <w:rFonts w:ascii="Calibri" w:hAnsi="Calibri" w:cs="Arial"/>
                <w:color w:val="FF0000"/>
                <w:sz w:val="20"/>
                <w:szCs w:val="12"/>
                <w:lang w:val="en-GB"/>
              </w:rPr>
              <w:t xml:space="preserve">&lt;Insert Company Name Here&gt; </w:t>
            </w:r>
            <w:r w:rsidRPr="007E1500">
              <w:rPr>
                <w:rFonts w:ascii="Calibri" w:hAnsi="Calibri" w:cs="Arial"/>
                <w:sz w:val="20"/>
                <w:szCs w:val="12"/>
                <w:lang w:val="en-GB"/>
              </w:rPr>
              <w:t>(or any of their Associated Companies’) finances, structure, business, assets, software, liabilities, operations, budgets, strategies, market opportunities or customers.</w:t>
            </w:r>
          </w:p>
        </w:tc>
      </w:tr>
      <w:tr w:rsidR="007E1500" w:rsidTr="007E1500">
        <w:trPr>
          <w:trHeight w:val="567"/>
        </w:trPr>
        <w:tc>
          <w:tcPr>
            <w:tcW w:w="3227" w:type="dxa"/>
            <w:vAlign w:val="center"/>
          </w:tcPr>
          <w:p w:rsidR="007E1500" w:rsidRPr="007E1500" w:rsidRDefault="007E1500" w:rsidP="008F0470">
            <w:pPr>
              <w:spacing w:before="120" w:after="120"/>
              <w:rPr>
                <w:rFonts w:ascii="Calibri" w:hAnsi="Calibri" w:cs="Arial"/>
                <w:sz w:val="20"/>
                <w:szCs w:val="12"/>
                <w:lang w:val="en-GB"/>
              </w:rPr>
            </w:pPr>
            <w:r w:rsidRPr="007E1500">
              <w:rPr>
                <w:rFonts w:ascii="Calibri" w:hAnsi="Calibri" w:cs="Arial"/>
                <w:sz w:val="20"/>
                <w:szCs w:val="12"/>
                <w:lang w:val="en-GB"/>
              </w:rPr>
              <w:t>Owner and Recipient</w:t>
            </w:r>
          </w:p>
        </w:tc>
        <w:tc>
          <w:tcPr>
            <w:tcW w:w="7195" w:type="dxa"/>
            <w:vAlign w:val="center"/>
          </w:tcPr>
          <w:p w:rsidR="007E1500" w:rsidRPr="007E1500" w:rsidRDefault="007E1500" w:rsidP="008F0470">
            <w:pPr>
              <w:spacing w:before="120" w:after="120"/>
              <w:rPr>
                <w:rFonts w:ascii="Calibri" w:hAnsi="Calibri" w:cs="Arial"/>
                <w:sz w:val="20"/>
                <w:szCs w:val="12"/>
                <w:lang w:val="en-GB"/>
              </w:rPr>
            </w:pPr>
            <w:r>
              <w:rPr>
                <w:rFonts w:ascii="Calibri" w:hAnsi="Calibri" w:cs="Arial"/>
                <w:sz w:val="20"/>
                <w:szCs w:val="12"/>
                <w:lang w:val="en-GB"/>
              </w:rPr>
              <w:t>S</w:t>
            </w:r>
            <w:r w:rsidRPr="007E1500">
              <w:rPr>
                <w:rFonts w:ascii="Calibri" w:hAnsi="Calibri" w:cs="Arial"/>
                <w:sz w:val="20"/>
                <w:szCs w:val="12"/>
                <w:lang w:val="en-GB"/>
              </w:rPr>
              <w:t xml:space="preserve">hall mean </w:t>
            </w:r>
            <w:r w:rsidR="00D971CE">
              <w:rPr>
                <w:rFonts w:ascii="Calibri" w:hAnsi="Calibri" w:cs="Arial"/>
                <w:sz w:val="20"/>
                <w:szCs w:val="12"/>
                <w:lang w:val="en-GB"/>
              </w:rPr>
              <w:t>A1 Group</w:t>
            </w:r>
            <w:r w:rsidRPr="007E1500">
              <w:rPr>
                <w:rFonts w:ascii="Calibri" w:hAnsi="Calibri" w:cs="Arial"/>
                <w:sz w:val="20"/>
                <w:szCs w:val="12"/>
                <w:lang w:val="en-GB"/>
              </w:rPr>
              <w:t xml:space="preserve"> or </w:t>
            </w:r>
            <w:r w:rsidRPr="00533B2A">
              <w:rPr>
                <w:rFonts w:ascii="Calibri" w:hAnsi="Calibri" w:cs="Arial"/>
                <w:color w:val="FF0000"/>
                <w:sz w:val="20"/>
                <w:szCs w:val="12"/>
                <w:lang w:val="en-GB"/>
              </w:rPr>
              <w:t xml:space="preserve">&lt;Insert Company Name Here&gt; </w:t>
            </w:r>
            <w:r w:rsidRPr="007E1500">
              <w:rPr>
                <w:rFonts w:ascii="Calibri" w:hAnsi="Calibri" w:cs="Arial"/>
                <w:sz w:val="20"/>
                <w:szCs w:val="12"/>
                <w:lang w:val="en-GB"/>
              </w:rPr>
              <w:t>as the context shall require.</w:t>
            </w:r>
          </w:p>
        </w:tc>
      </w:tr>
      <w:tr w:rsidR="007E1500" w:rsidTr="007E1500">
        <w:trPr>
          <w:trHeight w:val="567"/>
        </w:trPr>
        <w:tc>
          <w:tcPr>
            <w:tcW w:w="3227" w:type="dxa"/>
            <w:vAlign w:val="center"/>
          </w:tcPr>
          <w:p w:rsidR="007E1500" w:rsidRPr="007E1500" w:rsidRDefault="007E1500" w:rsidP="008F0470">
            <w:pPr>
              <w:spacing w:before="120" w:after="120"/>
              <w:rPr>
                <w:rFonts w:ascii="Calibri" w:hAnsi="Calibri" w:cs="Arial"/>
                <w:sz w:val="20"/>
                <w:szCs w:val="12"/>
                <w:lang w:val="en-GB"/>
              </w:rPr>
            </w:pPr>
            <w:r w:rsidRPr="007E1500">
              <w:rPr>
                <w:rFonts w:ascii="Calibri" w:hAnsi="Calibri" w:cs="Arial"/>
                <w:sz w:val="20"/>
                <w:szCs w:val="12"/>
                <w:lang w:val="en-GB"/>
              </w:rPr>
              <w:t>Transaction</w:t>
            </w:r>
          </w:p>
        </w:tc>
        <w:tc>
          <w:tcPr>
            <w:tcW w:w="7195" w:type="dxa"/>
            <w:vAlign w:val="center"/>
          </w:tcPr>
          <w:p w:rsidR="007E1500" w:rsidRPr="007E1500" w:rsidRDefault="007E1500" w:rsidP="008F0470">
            <w:pPr>
              <w:spacing w:before="120" w:after="120"/>
              <w:rPr>
                <w:rFonts w:ascii="Calibri" w:hAnsi="Calibri" w:cs="Arial"/>
                <w:sz w:val="20"/>
                <w:szCs w:val="12"/>
                <w:lang w:val="en-GB"/>
              </w:rPr>
            </w:pPr>
            <w:r>
              <w:rPr>
                <w:rFonts w:ascii="Calibri" w:hAnsi="Calibri" w:cs="Arial"/>
                <w:sz w:val="20"/>
                <w:szCs w:val="12"/>
                <w:lang w:val="en-GB"/>
              </w:rPr>
              <w:t>S</w:t>
            </w:r>
            <w:r w:rsidRPr="007E1500">
              <w:rPr>
                <w:rFonts w:ascii="Calibri" w:hAnsi="Calibri" w:cs="Arial"/>
                <w:sz w:val="20"/>
                <w:szCs w:val="12"/>
                <w:lang w:val="en-GB"/>
              </w:rPr>
              <w:t>hall mean the potential transaction or series of transactions described above.</w:t>
            </w:r>
          </w:p>
        </w:tc>
      </w:tr>
    </w:tbl>
    <w:p w:rsidR="00CA5F8F" w:rsidRDefault="00CA5F8F" w:rsidP="007E1500">
      <w:pPr>
        <w:ind w:left="720" w:hanging="720"/>
        <w:rPr>
          <w:rFonts w:ascii="Calibri" w:hAnsi="Calibri" w:cs="Arial"/>
          <w:sz w:val="28"/>
          <w:szCs w:val="12"/>
          <w:lang w:val="en-GB"/>
        </w:rPr>
      </w:pPr>
    </w:p>
    <w:p w:rsidR="007E1500" w:rsidRPr="007E1500" w:rsidRDefault="007E1500" w:rsidP="007E1500">
      <w:pPr>
        <w:ind w:left="720" w:hanging="720"/>
        <w:rPr>
          <w:rFonts w:ascii="Calibri" w:hAnsi="Calibri" w:cs="Arial"/>
          <w:sz w:val="28"/>
          <w:szCs w:val="12"/>
          <w:lang w:val="en-GB"/>
        </w:rPr>
      </w:pPr>
      <w:r>
        <w:rPr>
          <w:rFonts w:ascii="Calibri" w:hAnsi="Calibri" w:cs="Arial"/>
          <w:sz w:val="28"/>
          <w:szCs w:val="12"/>
          <w:lang w:val="en-GB"/>
        </w:rPr>
        <w:t>1.2</w:t>
      </w:r>
      <w:r>
        <w:rPr>
          <w:rFonts w:ascii="Calibri" w:hAnsi="Calibri" w:cs="Arial"/>
          <w:sz w:val="28"/>
          <w:szCs w:val="12"/>
          <w:lang w:val="en-GB"/>
        </w:rPr>
        <w:tab/>
      </w:r>
      <w:r w:rsidRPr="007E1500">
        <w:rPr>
          <w:rFonts w:ascii="Calibri" w:hAnsi="Calibri" w:cs="Arial"/>
          <w:sz w:val="28"/>
          <w:szCs w:val="12"/>
          <w:lang w:val="en-GB"/>
        </w:rPr>
        <w:t xml:space="preserve">Any word indicating </w:t>
      </w:r>
      <w:r>
        <w:rPr>
          <w:rFonts w:ascii="Calibri" w:hAnsi="Calibri" w:cs="Arial"/>
          <w:sz w:val="28"/>
          <w:szCs w:val="12"/>
          <w:lang w:val="en-GB"/>
        </w:rPr>
        <w:t xml:space="preserve">a gender includes all genders. </w:t>
      </w:r>
      <w:r w:rsidRPr="007E1500">
        <w:rPr>
          <w:rFonts w:ascii="Calibri" w:hAnsi="Calibri" w:cs="Arial"/>
          <w:sz w:val="28"/>
          <w:szCs w:val="12"/>
          <w:lang w:val="en-GB"/>
        </w:rPr>
        <w:t>Where the context so admits the singular shall include the plural and vice versa.</w:t>
      </w:r>
    </w:p>
    <w:p w:rsidR="007E1500" w:rsidRDefault="007E1500" w:rsidP="007E1500">
      <w:pPr>
        <w:ind w:left="720" w:hanging="720"/>
        <w:rPr>
          <w:rFonts w:ascii="Calibri" w:hAnsi="Calibri" w:cs="Arial"/>
          <w:sz w:val="28"/>
          <w:szCs w:val="12"/>
          <w:lang w:val="en-GB"/>
        </w:rPr>
      </w:pPr>
      <w:r>
        <w:rPr>
          <w:rFonts w:ascii="Calibri" w:hAnsi="Calibri" w:cs="Arial"/>
          <w:sz w:val="28"/>
          <w:szCs w:val="12"/>
          <w:lang w:val="en-GB"/>
        </w:rPr>
        <w:lastRenderedPageBreak/>
        <w:t>1.3</w:t>
      </w:r>
      <w:r w:rsidRPr="007E1500">
        <w:rPr>
          <w:rFonts w:ascii="Calibri" w:hAnsi="Calibri" w:cs="Arial"/>
          <w:sz w:val="28"/>
          <w:szCs w:val="12"/>
          <w:lang w:val="en-GB"/>
        </w:rPr>
        <w:tab/>
        <w:t>The headings of the clauses are included for convenience only and do not constitute terms of this Agreement or affect its interpretation.</w:t>
      </w:r>
    </w:p>
    <w:p w:rsidR="007E1500" w:rsidRPr="007E1500" w:rsidRDefault="007E1500" w:rsidP="007E1500">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7E1500" w:rsidRPr="007E5BF4" w:rsidTr="00533B2A">
        <w:trPr>
          <w:trHeight w:val="567"/>
          <w:jc w:val="center"/>
        </w:trPr>
        <w:tc>
          <w:tcPr>
            <w:tcW w:w="5000" w:type="pct"/>
            <w:tcBorders>
              <w:top w:val="nil"/>
              <w:left w:val="nil"/>
              <w:bottom w:val="nil"/>
              <w:right w:val="nil"/>
            </w:tcBorders>
            <w:shd w:val="clear" w:color="auto" w:fill="D42C21"/>
            <w:vAlign w:val="center"/>
          </w:tcPr>
          <w:p w:rsidR="007E1500" w:rsidRPr="007E1500" w:rsidRDefault="007E1500" w:rsidP="007E1500">
            <w:pPr>
              <w:ind w:left="360"/>
              <w:jc w:val="center"/>
              <w:rPr>
                <w:rFonts w:ascii="Calibri" w:hAnsi="Calibri" w:cs="Arial"/>
                <w:b/>
                <w:color w:val="FFFFFF"/>
                <w:sz w:val="28"/>
                <w:lang w:val="en-GB"/>
              </w:rPr>
            </w:pPr>
            <w:r w:rsidRPr="007E1500">
              <w:rPr>
                <w:rFonts w:ascii="Calibri" w:hAnsi="Calibri" w:cs="Arial"/>
                <w:b/>
                <w:color w:val="FFFFFF"/>
                <w:sz w:val="28"/>
                <w:lang w:val="en-GB"/>
              </w:rPr>
              <w:t>2.</w:t>
            </w:r>
            <w:r>
              <w:rPr>
                <w:rFonts w:ascii="Calibri" w:hAnsi="Calibri" w:cs="Arial"/>
                <w:b/>
                <w:color w:val="FFFFFF"/>
                <w:sz w:val="28"/>
                <w:lang w:val="en-GB"/>
              </w:rPr>
              <w:t xml:space="preserve">  </w:t>
            </w:r>
            <w:r w:rsidRPr="007E1500">
              <w:rPr>
                <w:rFonts w:ascii="Calibri" w:hAnsi="Calibri" w:cs="Arial"/>
                <w:b/>
                <w:color w:val="FFFFFF"/>
                <w:sz w:val="28"/>
                <w:lang w:val="en-GB"/>
              </w:rPr>
              <w:t>Provision of Confidential Information</w:t>
            </w:r>
          </w:p>
        </w:tc>
      </w:tr>
    </w:tbl>
    <w:p w:rsidR="007E1500" w:rsidRPr="008C61F7" w:rsidRDefault="007E1500" w:rsidP="007E1500">
      <w:pPr>
        <w:rPr>
          <w:rFonts w:ascii="Calibri" w:hAnsi="Calibri" w:cs="Arial"/>
          <w:sz w:val="28"/>
          <w:szCs w:val="12"/>
          <w:lang w:val="en-GB"/>
        </w:rPr>
      </w:pPr>
    </w:p>
    <w:p w:rsidR="007E1500" w:rsidRPr="007E1500" w:rsidRDefault="007E1500" w:rsidP="007E1500">
      <w:pPr>
        <w:ind w:left="720" w:hanging="720"/>
        <w:rPr>
          <w:rFonts w:ascii="Calibri" w:hAnsi="Calibri" w:cs="Arial"/>
          <w:sz w:val="28"/>
          <w:szCs w:val="12"/>
          <w:lang w:val="en-GB"/>
        </w:rPr>
      </w:pPr>
      <w:r>
        <w:rPr>
          <w:rFonts w:ascii="Calibri" w:hAnsi="Calibri" w:cs="Arial"/>
          <w:sz w:val="28"/>
          <w:szCs w:val="12"/>
          <w:lang w:val="en-GB"/>
        </w:rPr>
        <w:t>2.1</w:t>
      </w:r>
      <w:r w:rsidRPr="007E1500">
        <w:rPr>
          <w:rFonts w:ascii="Calibri" w:hAnsi="Calibri" w:cs="Arial"/>
          <w:sz w:val="28"/>
          <w:szCs w:val="12"/>
          <w:lang w:val="en-GB"/>
        </w:rPr>
        <w:tab/>
        <w:t>The Owner may from time to time and in its absolute discretion provide Confidential Information to the Recipient.</w:t>
      </w:r>
    </w:p>
    <w:p w:rsidR="007E1500" w:rsidRPr="007E1500" w:rsidRDefault="007E1500" w:rsidP="007E1500">
      <w:pPr>
        <w:ind w:left="720" w:hanging="720"/>
        <w:rPr>
          <w:rFonts w:ascii="Calibri" w:hAnsi="Calibri" w:cs="Arial"/>
          <w:sz w:val="28"/>
          <w:szCs w:val="12"/>
          <w:lang w:val="en-GB"/>
        </w:rPr>
      </w:pPr>
      <w:r>
        <w:rPr>
          <w:rFonts w:ascii="Calibri" w:hAnsi="Calibri" w:cs="Arial"/>
          <w:sz w:val="28"/>
          <w:szCs w:val="12"/>
          <w:lang w:val="en-GB"/>
        </w:rPr>
        <w:t>2.2</w:t>
      </w:r>
      <w:r w:rsidRPr="007E1500">
        <w:rPr>
          <w:rFonts w:ascii="Calibri" w:hAnsi="Calibri" w:cs="Arial"/>
          <w:sz w:val="28"/>
          <w:szCs w:val="12"/>
          <w:lang w:val="en-GB"/>
        </w:rPr>
        <w:tab/>
        <w:t>The Recipient acknowledges that the supply of the Confidential Information to it will not constitute an offer by the Owner nor the basis of any contract, nor a representation which may be relied upon by the Recipient and that the Owner makes no representation with respect to the accuracy or completeness of the Confidential Information except to the extent agreed by the Owner in writing.</w:t>
      </w:r>
    </w:p>
    <w:p w:rsidR="007E1500" w:rsidRDefault="007E1500" w:rsidP="007E1500">
      <w:pPr>
        <w:ind w:left="720" w:hanging="720"/>
        <w:rPr>
          <w:rFonts w:ascii="Calibri" w:hAnsi="Calibri" w:cs="Arial"/>
          <w:sz w:val="28"/>
          <w:szCs w:val="12"/>
          <w:lang w:val="en-GB"/>
        </w:rPr>
      </w:pPr>
      <w:r>
        <w:rPr>
          <w:rFonts w:ascii="Calibri" w:hAnsi="Calibri" w:cs="Arial"/>
          <w:sz w:val="28"/>
          <w:szCs w:val="12"/>
          <w:lang w:val="en-GB"/>
        </w:rPr>
        <w:t>2.3</w:t>
      </w:r>
      <w:r w:rsidRPr="007E1500">
        <w:rPr>
          <w:rFonts w:ascii="Calibri" w:hAnsi="Calibri" w:cs="Arial"/>
          <w:sz w:val="28"/>
          <w:szCs w:val="12"/>
          <w:lang w:val="en-GB"/>
        </w:rPr>
        <w:tab/>
        <w:t>The Owner reserves all rights in its Confidential Information and no rights or obligations other than those expressly recited in this Agreement are granted or to be implied from this Agreement.</w:t>
      </w:r>
    </w:p>
    <w:p w:rsidR="00B50C9A" w:rsidRPr="007E1500"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t>3</w:t>
            </w:r>
            <w:r w:rsidRPr="007E1500">
              <w:rPr>
                <w:rFonts w:ascii="Calibri" w:hAnsi="Calibri" w:cs="Arial"/>
                <w:b/>
                <w:color w:val="FFFFFF"/>
                <w:sz w:val="28"/>
                <w:lang w:val="en-GB"/>
              </w:rPr>
              <w:t>.</w:t>
            </w:r>
            <w:r>
              <w:rPr>
                <w:rFonts w:ascii="Calibri" w:hAnsi="Calibri" w:cs="Arial"/>
                <w:b/>
                <w:color w:val="FFFFFF"/>
                <w:sz w:val="28"/>
                <w:lang w:val="en-GB"/>
              </w:rPr>
              <w:t xml:space="preserve">  Handling of Confidential Information</w:t>
            </w:r>
          </w:p>
        </w:tc>
      </w:tr>
    </w:tbl>
    <w:p w:rsidR="00B50C9A" w:rsidRPr="008C61F7" w:rsidRDefault="00B50C9A" w:rsidP="00B50C9A">
      <w:pPr>
        <w:rPr>
          <w:rFonts w:ascii="Calibri" w:hAnsi="Calibri" w:cs="Arial"/>
          <w:sz w:val="28"/>
          <w:szCs w:val="12"/>
          <w:lang w:val="en-GB"/>
        </w:rPr>
      </w:pP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3.1</w:t>
      </w:r>
      <w:r w:rsidRPr="00B50C9A">
        <w:rPr>
          <w:rFonts w:ascii="Calibri" w:hAnsi="Calibri" w:cs="Arial"/>
          <w:sz w:val="28"/>
          <w:szCs w:val="12"/>
          <w:lang w:val="en-GB"/>
        </w:rPr>
        <w:tab/>
        <w:t>In consideration of the disclosure of the Confidential Information, the Recipient undertakes in relation to the Owner’s Confidential Information.</w:t>
      </w:r>
      <w:r w:rsidRPr="00B50C9A">
        <w:rPr>
          <w:rFonts w:ascii="Calibri" w:hAnsi="Calibri" w:cs="Arial"/>
          <w:sz w:val="28"/>
          <w:szCs w:val="12"/>
          <w:lang w:val="en-GB"/>
        </w:rPr>
        <w:tab/>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3.1.1</w:t>
      </w:r>
      <w:r w:rsidRPr="00B50C9A">
        <w:rPr>
          <w:rFonts w:ascii="Calibri" w:hAnsi="Calibri" w:cs="Arial"/>
          <w:sz w:val="28"/>
          <w:szCs w:val="12"/>
          <w:lang w:val="en-GB"/>
        </w:rPr>
        <w:tab/>
        <w:t>to maintain the same in confidence and to use it only in connection with the Transaction and for no other purpose and in particular, but without prejudice to the generality of the foregoing, not to make any commercial use thereof or use the same for the benefit of itself or any third party other than pursuant to a further written agreement with the Owner;</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3.1.2</w:t>
      </w:r>
      <w:r w:rsidRPr="00B50C9A">
        <w:rPr>
          <w:rFonts w:ascii="Calibri" w:hAnsi="Calibri" w:cs="Arial"/>
          <w:sz w:val="28"/>
          <w:szCs w:val="12"/>
          <w:lang w:val="en-GB"/>
        </w:rPr>
        <w:tab/>
        <w:t>not to copy reproduce or reduce to writing or electronic form any part thereof except as may be reasonably necessary in connection with the Transaction and that any copies reproductions or reductions to writing or electronic form so made shall be the property of the Owner;</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3.1.3</w:t>
      </w:r>
      <w:r w:rsidRPr="00B50C9A">
        <w:rPr>
          <w:rFonts w:ascii="Calibri" w:hAnsi="Calibri" w:cs="Arial"/>
          <w:sz w:val="28"/>
          <w:szCs w:val="12"/>
          <w:lang w:val="en-GB"/>
        </w:rPr>
        <w:tab/>
        <w:t>only to disclose the same to its employees and/or employees of its Associated Companies who need to know the same in connection with the Transaction and as such disclosure is confidential (i) such employees are obliged by their contracts with the Recipient not to disclose the same, and (ii) the Recipient shall enforce such obligations at its expense and at the request of the Owner in so far as breach of such obligations relates to the Owner’s Confidential Information;</w:t>
      </w:r>
    </w:p>
    <w:p w:rsidR="007E1500" w:rsidRDefault="00B50C9A" w:rsidP="00B50C9A">
      <w:pPr>
        <w:ind w:left="720" w:hanging="720"/>
        <w:rPr>
          <w:rFonts w:ascii="Calibri" w:hAnsi="Calibri" w:cs="Arial"/>
          <w:sz w:val="28"/>
          <w:szCs w:val="12"/>
          <w:lang w:val="en-GB"/>
        </w:rPr>
      </w:pPr>
      <w:r>
        <w:rPr>
          <w:rFonts w:ascii="Calibri" w:hAnsi="Calibri" w:cs="Arial"/>
          <w:sz w:val="28"/>
          <w:szCs w:val="12"/>
          <w:lang w:val="en-GB"/>
        </w:rPr>
        <w:t>3.1.4</w:t>
      </w:r>
      <w:r w:rsidRPr="00B50C9A">
        <w:rPr>
          <w:rFonts w:ascii="Calibri" w:hAnsi="Calibri" w:cs="Arial"/>
          <w:sz w:val="28"/>
          <w:szCs w:val="12"/>
          <w:lang w:val="en-GB"/>
        </w:rPr>
        <w:tab/>
        <w:t>save as expressly permitted above not to use, disclose, copy in whole or in part or modify or adapt the Confidential Information in any way.</w:t>
      </w:r>
    </w:p>
    <w:p w:rsidR="00B50C9A" w:rsidRDefault="00B50C9A" w:rsidP="007654C9">
      <w:pPr>
        <w:rPr>
          <w:rFonts w:ascii="Calibri" w:hAnsi="Calibri" w:cs="Arial"/>
          <w:sz w:val="28"/>
          <w:szCs w:val="12"/>
          <w:lang w:val="en-GB"/>
        </w:rPr>
      </w:pPr>
    </w:p>
    <w:p w:rsidR="00533B2A" w:rsidRPr="007E1500" w:rsidRDefault="00533B2A" w:rsidP="007654C9">
      <w:pPr>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lastRenderedPageBreak/>
              <w:t>4</w:t>
            </w:r>
            <w:r w:rsidRPr="007E1500">
              <w:rPr>
                <w:rFonts w:ascii="Calibri" w:hAnsi="Calibri" w:cs="Arial"/>
                <w:b/>
                <w:color w:val="FFFFFF"/>
                <w:sz w:val="28"/>
                <w:lang w:val="en-GB"/>
              </w:rPr>
              <w:t>.</w:t>
            </w:r>
            <w:r>
              <w:rPr>
                <w:rFonts w:ascii="Calibri" w:hAnsi="Calibri" w:cs="Arial"/>
                <w:b/>
                <w:color w:val="FFFFFF"/>
                <w:sz w:val="28"/>
                <w:lang w:val="en-GB"/>
              </w:rPr>
              <w:t xml:space="preserve">  Return of Confidential Information</w:t>
            </w:r>
          </w:p>
        </w:tc>
      </w:tr>
    </w:tbl>
    <w:p w:rsidR="00B50C9A" w:rsidRPr="008C61F7" w:rsidRDefault="00B50C9A" w:rsidP="00B50C9A">
      <w:pPr>
        <w:rPr>
          <w:rFonts w:ascii="Calibri" w:hAnsi="Calibri" w:cs="Arial"/>
          <w:sz w:val="28"/>
          <w:szCs w:val="12"/>
          <w:lang w:val="en-GB"/>
        </w:rPr>
      </w:pPr>
    </w:p>
    <w:p w:rsidR="00B50C9A" w:rsidRDefault="00B50C9A" w:rsidP="00B50C9A">
      <w:pPr>
        <w:rPr>
          <w:rFonts w:ascii="Calibri" w:hAnsi="Calibri" w:cs="Arial"/>
          <w:sz w:val="28"/>
          <w:szCs w:val="12"/>
          <w:lang w:val="en-GB"/>
        </w:rPr>
      </w:pPr>
      <w:r w:rsidRPr="00B50C9A">
        <w:rPr>
          <w:rFonts w:ascii="Calibri" w:hAnsi="Calibri" w:cs="Arial"/>
          <w:sz w:val="28"/>
          <w:szCs w:val="12"/>
          <w:lang w:val="en-GB"/>
        </w:rPr>
        <w:t>Upon request of the Owner at any time the Owner may require the Recipient to cease all use of the Confidential Information and in such event the Recipient will return to the Owner (or destroy as the Owner may direct) such of the original versions of the Confidential Information and copies thereof that are in its possession, power or custody, all documents and materials (and all copies thereof) containing the Owner’s Confidential Information and certify in writing to the Owner that it has complied with the requirements of this clause.</w:t>
      </w:r>
    </w:p>
    <w:p w:rsidR="00B50C9A" w:rsidRPr="007E1500"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t>5</w:t>
            </w:r>
            <w:r w:rsidRPr="007E1500">
              <w:rPr>
                <w:rFonts w:ascii="Calibri" w:hAnsi="Calibri" w:cs="Arial"/>
                <w:b/>
                <w:color w:val="FFFFFF"/>
                <w:sz w:val="28"/>
                <w:lang w:val="en-GB"/>
              </w:rPr>
              <w:t>.</w:t>
            </w:r>
            <w:r>
              <w:rPr>
                <w:rFonts w:ascii="Calibri" w:hAnsi="Calibri" w:cs="Arial"/>
                <w:b/>
                <w:color w:val="FFFFFF"/>
                <w:sz w:val="28"/>
                <w:lang w:val="en-GB"/>
              </w:rPr>
              <w:t xml:space="preserve">  Information available from other sources</w:t>
            </w:r>
          </w:p>
        </w:tc>
      </w:tr>
    </w:tbl>
    <w:p w:rsidR="00B50C9A" w:rsidRPr="008C61F7" w:rsidRDefault="00B50C9A" w:rsidP="00B50C9A">
      <w:pPr>
        <w:rPr>
          <w:rFonts w:ascii="Calibri" w:hAnsi="Calibri" w:cs="Arial"/>
          <w:sz w:val="28"/>
          <w:szCs w:val="12"/>
          <w:lang w:val="en-GB"/>
        </w:rPr>
      </w:pP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5.1</w:t>
      </w:r>
      <w:r>
        <w:rPr>
          <w:rFonts w:ascii="Calibri" w:hAnsi="Calibri" w:cs="Arial"/>
          <w:sz w:val="28"/>
          <w:szCs w:val="12"/>
          <w:lang w:val="en-GB"/>
        </w:rPr>
        <w:tab/>
      </w:r>
      <w:r w:rsidRPr="00B50C9A">
        <w:rPr>
          <w:rFonts w:ascii="Calibri" w:hAnsi="Calibri" w:cs="Arial"/>
          <w:sz w:val="28"/>
          <w:szCs w:val="12"/>
          <w:lang w:val="en-GB"/>
        </w:rPr>
        <w:t>The Recipient's obligations under clause 3 above do not apply to and the term “Confidential Information” shall be deemed to exclude, any information which the Recipient can prove:</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5.1.1</w:t>
      </w:r>
      <w:r w:rsidRPr="00B50C9A">
        <w:rPr>
          <w:rFonts w:ascii="Calibri" w:hAnsi="Calibri" w:cs="Arial"/>
          <w:sz w:val="28"/>
          <w:szCs w:val="12"/>
          <w:lang w:val="en-GB"/>
        </w:rPr>
        <w:tab/>
      </w:r>
      <w:r>
        <w:rPr>
          <w:rFonts w:ascii="Calibri" w:hAnsi="Calibri" w:cs="Arial"/>
          <w:sz w:val="28"/>
          <w:szCs w:val="12"/>
          <w:lang w:val="en-GB"/>
        </w:rPr>
        <w:t>i</w:t>
      </w:r>
      <w:r w:rsidRPr="00B50C9A">
        <w:rPr>
          <w:rFonts w:ascii="Calibri" w:hAnsi="Calibri" w:cs="Arial"/>
          <w:sz w:val="28"/>
          <w:szCs w:val="12"/>
          <w:lang w:val="en-GB"/>
        </w:rPr>
        <w:t>s in or has entered the public domain otherwise than as a result of publication or disclosure by the Recipient; and/or</w:t>
      </w:r>
    </w:p>
    <w:p w:rsidR="00B50C9A" w:rsidRDefault="00B50C9A" w:rsidP="00B50C9A">
      <w:pPr>
        <w:ind w:left="720" w:hanging="720"/>
        <w:rPr>
          <w:rFonts w:ascii="Calibri" w:hAnsi="Calibri" w:cs="Arial"/>
          <w:sz w:val="28"/>
          <w:szCs w:val="12"/>
          <w:lang w:val="en-GB"/>
        </w:rPr>
      </w:pPr>
      <w:r w:rsidRPr="00B50C9A">
        <w:rPr>
          <w:rFonts w:ascii="Calibri" w:hAnsi="Calibri" w:cs="Arial"/>
          <w:sz w:val="28"/>
          <w:szCs w:val="12"/>
          <w:lang w:val="en-GB"/>
        </w:rPr>
        <w:t>5.1.2</w:t>
      </w:r>
      <w:r w:rsidRPr="00B50C9A">
        <w:rPr>
          <w:rFonts w:ascii="Calibri" w:hAnsi="Calibri" w:cs="Arial"/>
          <w:sz w:val="28"/>
          <w:szCs w:val="12"/>
          <w:lang w:val="en-GB"/>
        </w:rPr>
        <w:tab/>
      </w:r>
      <w:r>
        <w:rPr>
          <w:rFonts w:ascii="Calibri" w:hAnsi="Calibri" w:cs="Arial"/>
          <w:sz w:val="28"/>
          <w:szCs w:val="12"/>
          <w:lang w:val="en-GB"/>
        </w:rPr>
        <w:t>i</w:t>
      </w:r>
      <w:r w:rsidRPr="00B50C9A">
        <w:rPr>
          <w:rFonts w:ascii="Calibri" w:hAnsi="Calibri" w:cs="Arial"/>
          <w:sz w:val="28"/>
          <w:szCs w:val="12"/>
          <w:lang w:val="en-GB"/>
        </w:rPr>
        <w:t>s or has been obtained by the Recipient other than pursuant to this Agreement free of restriction from a source permitted to disclose the same</w:t>
      </w:r>
    </w:p>
    <w:p w:rsidR="00B50C9A" w:rsidRPr="007E1500"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t>6</w:t>
            </w:r>
            <w:r w:rsidRPr="007E1500">
              <w:rPr>
                <w:rFonts w:ascii="Calibri" w:hAnsi="Calibri" w:cs="Arial"/>
                <w:b/>
                <w:color w:val="FFFFFF"/>
                <w:sz w:val="28"/>
                <w:lang w:val="en-GB"/>
              </w:rPr>
              <w:t>.</w:t>
            </w:r>
            <w:r>
              <w:rPr>
                <w:rFonts w:ascii="Calibri" w:hAnsi="Calibri" w:cs="Arial"/>
                <w:b/>
                <w:color w:val="FFFFFF"/>
                <w:sz w:val="28"/>
                <w:lang w:val="en-GB"/>
              </w:rPr>
              <w:t xml:space="preserve">  Disclosure required by Law</w:t>
            </w:r>
          </w:p>
        </w:tc>
      </w:tr>
    </w:tbl>
    <w:p w:rsidR="00B50C9A" w:rsidRPr="008C61F7" w:rsidRDefault="00B50C9A" w:rsidP="00B50C9A">
      <w:pPr>
        <w:rPr>
          <w:rFonts w:ascii="Calibri" w:hAnsi="Calibri" w:cs="Arial"/>
          <w:sz w:val="28"/>
          <w:szCs w:val="12"/>
          <w:lang w:val="en-GB"/>
        </w:rPr>
      </w:pPr>
    </w:p>
    <w:p w:rsidR="007E1500" w:rsidRDefault="00B50C9A" w:rsidP="00B50C9A">
      <w:pPr>
        <w:rPr>
          <w:rFonts w:ascii="Calibri" w:hAnsi="Calibri" w:cs="Arial"/>
          <w:sz w:val="28"/>
          <w:szCs w:val="12"/>
          <w:lang w:val="en-GB"/>
        </w:rPr>
      </w:pPr>
      <w:r w:rsidRPr="00B50C9A">
        <w:rPr>
          <w:rFonts w:ascii="Calibri" w:hAnsi="Calibri" w:cs="Arial"/>
          <w:sz w:val="28"/>
          <w:szCs w:val="12"/>
          <w:lang w:val="en-GB"/>
        </w:rPr>
        <w:t>The Recipient may make any disclosure required by law, regulation or order of a court of competent jurisdiction to disclose any of the Confidential Information and it will immediately notify the Owner in writing of such request or order for disclosure prior to making any such disclosure.</w:t>
      </w:r>
    </w:p>
    <w:p w:rsidR="00B50C9A" w:rsidRPr="007E1500"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t>7</w:t>
            </w:r>
            <w:r w:rsidRPr="007E1500">
              <w:rPr>
                <w:rFonts w:ascii="Calibri" w:hAnsi="Calibri" w:cs="Arial"/>
                <w:b/>
                <w:color w:val="FFFFFF"/>
                <w:sz w:val="28"/>
                <w:lang w:val="en-GB"/>
              </w:rPr>
              <w:t>.</w:t>
            </w:r>
            <w:r>
              <w:rPr>
                <w:rFonts w:ascii="Calibri" w:hAnsi="Calibri" w:cs="Arial"/>
                <w:b/>
                <w:color w:val="FFFFFF"/>
                <w:sz w:val="28"/>
                <w:lang w:val="en-GB"/>
              </w:rPr>
              <w:t xml:space="preserve">  Confidentiality</w:t>
            </w:r>
          </w:p>
        </w:tc>
      </w:tr>
    </w:tbl>
    <w:p w:rsidR="00B50C9A" w:rsidRPr="008C61F7" w:rsidRDefault="00B50C9A" w:rsidP="00B50C9A">
      <w:pPr>
        <w:rPr>
          <w:rFonts w:ascii="Calibri" w:hAnsi="Calibri" w:cs="Arial"/>
          <w:sz w:val="28"/>
          <w:szCs w:val="12"/>
          <w:lang w:val="en-GB"/>
        </w:rPr>
      </w:pPr>
    </w:p>
    <w:p w:rsidR="007E1500" w:rsidRDefault="00B50C9A" w:rsidP="00B50C9A">
      <w:pPr>
        <w:rPr>
          <w:rFonts w:ascii="Calibri" w:hAnsi="Calibri" w:cs="Arial"/>
          <w:sz w:val="28"/>
          <w:szCs w:val="12"/>
          <w:lang w:val="en-GB"/>
        </w:rPr>
      </w:pPr>
      <w:r w:rsidRPr="00B50C9A">
        <w:rPr>
          <w:rFonts w:ascii="Calibri" w:hAnsi="Calibri" w:cs="Arial"/>
          <w:sz w:val="28"/>
          <w:szCs w:val="12"/>
          <w:lang w:val="en-GB"/>
        </w:rPr>
        <w:t>Each party agrees to keep the existence and nature of this Agreement confidential and not to use the same or the name of the other party (or of any other Associated Company of</w:t>
      </w:r>
      <w:r w:rsidR="00CA5F8F">
        <w:rPr>
          <w:rFonts w:ascii="Calibri" w:hAnsi="Calibri" w:cs="Arial"/>
          <w:sz w:val="28"/>
          <w:szCs w:val="12"/>
          <w:lang w:val="en-GB"/>
        </w:rPr>
        <w:t xml:space="preserve"> </w:t>
      </w:r>
      <w:r w:rsidR="00D971CE">
        <w:rPr>
          <w:rFonts w:ascii="Calibri" w:hAnsi="Calibri" w:cs="Arial"/>
          <w:sz w:val="28"/>
          <w:szCs w:val="12"/>
          <w:lang w:val="en-GB"/>
        </w:rPr>
        <w:t>A1 Group</w:t>
      </w:r>
      <w:r w:rsidRPr="00B50C9A">
        <w:rPr>
          <w:rFonts w:ascii="Calibri" w:hAnsi="Calibri" w:cs="Arial"/>
          <w:sz w:val="28"/>
          <w:szCs w:val="12"/>
          <w:lang w:val="en-GB"/>
        </w:rPr>
        <w:t xml:space="preserve">) or </w:t>
      </w:r>
      <w:r w:rsidRPr="00533B2A">
        <w:rPr>
          <w:rFonts w:ascii="Calibri" w:hAnsi="Calibri" w:cs="Arial"/>
          <w:color w:val="FF0000"/>
          <w:sz w:val="28"/>
          <w:szCs w:val="12"/>
          <w:lang w:val="en-GB"/>
        </w:rPr>
        <w:t>&lt;Insert Company Name Here&gt;</w:t>
      </w:r>
      <w:r w:rsidRPr="00B50C9A">
        <w:rPr>
          <w:rFonts w:ascii="Calibri" w:hAnsi="Calibri" w:cs="Arial"/>
          <w:sz w:val="28"/>
          <w:szCs w:val="12"/>
          <w:lang w:val="en-GB"/>
        </w:rPr>
        <w:t xml:space="preserve"> in any publicity, advertisement or other disclosure with regard to this Agreement or the Transaction without the prior written consent of the other party.</w:t>
      </w:r>
    </w:p>
    <w:p w:rsidR="00B50C9A" w:rsidRDefault="00B50C9A" w:rsidP="00787E1A">
      <w:pPr>
        <w:rPr>
          <w:rFonts w:ascii="Calibri" w:hAnsi="Calibri" w:cs="Arial"/>
          <w:sz w:val="28"/>
          <w:szCs w:val="12"/>
          <w:lang w:val="en-GB"/>
        </w:rPr>
      </w:pPr>
    </w:p>
    <w:p w:rsidR="00B50C9A" w:rsidRDefault="00B50C9A" w:rsidP="00B50C9A">
      <w:pPr>
        <w:ind w:left="720" w:hanging="720"/>
        <w:rPr>
          <w:rFonts w:ascii="Calibri" w:hAnsi="Calibri" w:cs="Arial"/>
          <w:sz w:val="28"/>
          <w:szCs w:val="12"/>
          <w:lang w:val="en-GB"/>
        </w:rPr>
      </w:pPr>
    </w:p>
    <w:p w:rsidR="00533B2A" w:rsidRDefault="00533B2A" w:rsidP="00B50C9A">
      <w:pPr>
        <w:ind w:left="720" w:hanging="720"/>
        <w:rPr>
          <w:rFonts w:ascii="Calibri" w:hAnsi="Calibri" w:cs="Arial"/>
          <w:sz w:val="28"/>
          <w:szCs w:val="12"/>
          <w:lang w:val="en-GB"/>
        </w:rPr>
      </w:pPr>
    </w:p>
    <w:p w:rsidR="007654C9" w:rsidRPr="007E1500" w:rsidRDefault="007654C9"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lastRenderedPageBreak/>
              <w:t>8</w:t>
            </w:r>
            <w:r w:rsidRPr="007E1500">
              <w:rPr>
                <w:rFonts w:ascii="Calibri" w:hAnsi="Calibri" w:cs="Arial"/>
                <w:b/>
                <w:color w:val="FFFFFF"/>
                <w:sz w:val="28"/>
                <w:lang w:val="en-GB"/>
              </w:rPr>
              <w:t>.</w:t>
            </w:r>
            <w:r>
              <w:rPr>
                <w:rFonts w:ascii="Calibri" w:hAnsi="Calibri" w:cs="Arial"/>
                <w:b/>
                <w:color w:val="FFFFFF"/>
                <w:sz w:val="28"/>
                <w:lang w:val="en-GB"/>
              </w:rPr>
              <w:t xml:space="preserve">  Notices</w:t>
            </w:r>
          </w:p>
        </w:tc>
      </w:tr>
    </w:tbl>
    <w:p w:rsidR="00B50C9A" w:rsidRPr="008C61F7" w:rsidRDefault="00B50C9A" w:rsidP="00B50C9A">
      <w:pPr>
        <w:rPr>
          <w:rFonts w:ascii="Calibri" w:hAnsi="Calibri" w:cs="Arial"/>
          <w:sz w:val="28"/>
          <w:szCs w:val="12"/>
          <w:lang w:val="en-GB"/>
        </w:rPr>
      </w:pPr>
    </w:p>
    <w:p w:rsidR="007E1500" w:rsidRDefault="00B50C9A" w:rsidP="00B50C9A">
      <w:pPr>
        <w:rPr>
          <w:rFonts w:ascii="Calibri" w:hAnsi="Calibri" w:cs="Arial"/>
          <w:sz w:val="28"/>
          <w:szCs w:val="12"/>
          <w:lang w:val="en-GB"/>
        </w:rPr>
      </w:pPr>
      <w:r w:rsidRPr="00B50C9A">
        <w:rPr>
          <w:rFonts w:ascii="Calibri" w:hAnsi="Calibri" w:cs="Arial"/>
          <w:sz w:val="28"/>
          <w:szCs w:val="12"/>
          <w:lang w:val="en-GB"/>
        </w:rPr>
        <w:t>All notices under this Agreement shall be in writing and shall be sent by facsimile or first class registered or recorded delivery post to the party being served marked for the attention of that party'</w:t>
      </w:r>
      <w:r w:rsidR="00533B2A">
        <w:rPr>
          <w:rFonts w:ascii="Calibri" w:hAnsi="Calibri" w:cs="Arial"/>
          <w:sz w:val="28"/>
          <w:szCs w:val="12"/>
          <w:lang w:val="en-GB"/>
        </w:rPr>
        <w:t xml:space="preserve">s signatory of this Agreement. </w:t>
      </w:r>
      <w:r w:rsidRPr="00B50C9A">
        <w:rPr>
          <w:rFonts w:ascii="Calibri" w:hAnsi="Calibri" w:cs="Arial"/>
          <w:sz w:val="28"/>
          <w:szCs w:val="12"/>
          <w:lang w:val="en-GB"/>
        </w:rPr>
        <w:t>The date of service shall be deemed to be the day following the day on which the notice was transmitted or posted as the case may be.</w:t>
      </w:r>
    </w:p>
    <w:p w:rsidR="00B50C9A" w:rsidRPr="007E1500"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t>9</w:t>
            </w:r>
            <w:r w:rsidRPr="007E1500">
              <w:rPr>
                <w:rFonts w:ascii="Calibri" w:hAnsi="Calibri" w:cs="Arial"/>
                <w:b/>
                <w:color w:val="FFFFFF"/>
                <w:sz w:val="28"/>
                <w:lang w:val="en-GB"/>
              </w:rPr>
              <w:t>.</w:t>
            </w:r>
            <w:r>
              <w:rPr>
                <w:rFonts w:ascii="Calibri" w:hAnsi="Calibri" w:cs="Arial"/>
                <w:b/>
                <w:color w:val="FFFFFF"/>
                <w:sz w:val="28"/>
                <w:lang w:val="en-GB"/>
              </w:rPr>
              <w:t xml:space="preserve">  Non-Assignment</w:t>
            </w:r>
          </w:p>
        </w:tc>
      </w:tr>
    </w:tbl>
    <w:p w:rsidR="00B50C9A" w:rsidRPr="008C61F7" w:rsidRDefault="00B50C9A" w:rsidP="00B50C9A">
      <w:pPr>
        <w:rPr>
          <w:rFonts w:ascii="Calibri" w:hAnsi="Calibri" w:cs="Arial"/>
          <w:sz w:val="28"/>
          <w:szCs w:val="12"/>
          <w:lang w:val="en-GB"/>
        </w:rPr>
      </w:pPr>
    </w:p>
    <w:p w:rsidR="007E1500" w:rsidRDefault="00B50C9A" w:rsidP="00B50C9A">
      <w:pPr>
        <w:rPr>
          <w:rFonts w:ascii="Calibri" w:hAnsi="Calibri" w:cs="Arial"/>
          <w:sz w:val="28"/>
          <w:szCs w:val="12"/>
          <w:lang w:val="en-GB"/>
        </w:rPr>
      </w:pPr>
      <w:r w:rsidRPr="00B50C9A">
        <w:rPr>
          <w:rFonts w:ascii="Calibri" w:hAnsi="Calibri" w:cs="Arial"/>
          <w:sz w:val="28"/>
          <w:szCs w:val="12"/>
          <w:lang w:val="en-GB"/>
        </w:rPr>
        <w:t>This Agreement is personal to the parties and shall not be assigned or otherwise transferred in whole or in part by either party without the prior written consent of the other party.</w:t>
      </w:r>
    </w:p>
    <w:p w:rsidR="00B50C9A" w:rsidRPr="007E1500"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B50C9A" w:rsidRPr="007E5BF4" w:rsidTr="00533B2A">
        <w:trPr>
          <w:trHeight w:val="567"/>
          <w:jc w:val="center"/>
        </w:trPr>
        <w:tc>
          <w:tcPr>
            <w:tcW w:w="5000" w:type="pct"/>
            <w:tcBorders>
              <w:top w:val="nil"/>
              <w:left w:val="nil"/>
              <w:bottom w:val="nil"/>
              <w:right w:val="nil"/>
            </w:tcBorders>
            <w:shd w:val="clear" w:color="auto" w:fill="D42C21"/>
            <w:vAlign w:val="center"/>
          </w:tcPr>
          <w:p w:rsidR="00B50C9A" w:rsidRPr="007E1500" w:rsidRDefault="00B50C9A" w:rsidP="00B50C9A">
            <w:pPr>
              <w:ind w:left="360"/>
              <w:jc w:val="center"/>
              <w:rPr>
                <w:rFonts w:ascii="Calibri" w:hAnsi="Calibri" w:cs="Arial"/>
                <w:b/>
                <w:color w:val="FFFFFF"/>
                <w:sz w:val="28"/>
                <w:lang w:val="en-GB"/>
              </w:rPr>
            </w:pPr>
            <w:r>
              <w:rPr>
                <w:rFonts w:ascii="Calibri" w:hAnsi="Calibri" w:cs="Arial"/>
                <w:b/>
                <w:color w:val="FFFFFF"/>
                <w:sz w:val="28"/>
                <w:lang w:val="en-GB"/>
              </w:rPr>
              <w:t>10</w:t>
            </w:r>
            <w:r w:rsidRPr="007E1500">
              <w:rPr>
                <w:rFonts w:ascii="Calibri" w:hAnsi="Calibri" w:cs="Arial"/>
                <w:b/>
                <w:color w:val="FFFFFF"/>
                <w:sz w:val="28"/>
                <w:lang w:val="en-GB"/>
              </w:rPr>
              <w:t>.</w:t>
            </w:r>
            <w:r>
              <w:rPr>
                <w:rFonts w:ascii="Calibri" w:hAnsi="Calibri" w:cs="Arial"/>
                <w:b/>
                <w:color w:val="FFFFFF"/>
                <w:sz w:val="28"/>
                <w:lang w:val="en-GB"/>
              </w:rPr>
              <w:t xml:space="preserve">  General</w:t>
            </w:r>
          </w:p>
        </w:tc>
      </w:tr>
    </w:tbl>
    <w:p w:rsidR="00B50C9A" w:rsidRPr="008C61F7" w:rsidRDefault="00B50C9A" w:rsidP="00B50C9A">
      <w:pPr>
        <w:rPr>
          <w:rFonts w:ascii="Calibri" w:hAnsi="Calibri" w:cs="Arial"/>
          <w:sz w:val="28"/>
          <w:szCs w:val="12"/>
          <w:lang w:val="en-GB"/>
        </w:rPr>
      </w:pP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10.1</w:t>
      </w:r>
      <w:r>
        <w:rPr>
          <w:rFonts w:ascii="Calibri" w:hAnsi="Calibri" w:cs="Arial"/>
          <w:sz w:val="28"/>
          <w:szCs w:val="12"/>
          <w:lang w:val="en-GB"/>
        </w:rPr>
        <w:tab/>
      </w:r>
      <w:r w:rsidRPr="00B50C9A">
        <w:rPr>
          <w:rFonts w:ascii="Calibri" w:hAnsi="Calibri" w:cs="Arial"/>
          <w:sz w:val="28"/>
          <w:szCs w:val="12"/>
          <w:lang w:val="en-GB"/>
        </w:rPr>
        <w:t>Without prejudice to any other rights or remedies that the Owner may have, the Recipient acknowledges and agrees that if the Confidential Information is used or disclosed other than in accordance with the terms of this Agreement, the Owner shall, without proof of special damage, be entitled to an injunction or other equitable relief for any threatened or actual breach of the provisions of this clause, in addition to any damages or other remedy to which it may be entitled.</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10.2</w:t>
      </w:r>
      <w:r w:rsidRPr="00B50C9A">
        <w:rPr>
          <w:rFonts w:ascii="Calibri" w:hAnsi="Calibri" w:cs="Arial"/>
          <w:sz w:val="28"/>
          <w:szCs w:val="12"/>
          <w:lang w:val="en-GB"/>
        </w:rPr>
        <w:tab/>
        <w:t>The failure of either party to enforce or to exercise at any time or for any period of time, any term of or any right arising pursuant to this Agreement does not constitute and shall not be construed as a waiver of such term or right and shall in no way affect that party’s right later to enforce or exercise it.</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10.3</w:t>
      </w:r>
      <w:r w:rsidRPr="00B50C9A">
        <w:rPr>
          <w:rFonts w:ascii="Calibri" w:hAnsi="Calibri" w:cs="Arial"/>
          <w:sz w:val="28"/>
          <w:szCs w:val="12"/>
          <w:lang w:val="en-GB"/>
        </w:rPr>
        <w:tab/>
        <w:t>This Agreement constitutes the entire Agreement and understanding between the parties in respect of the Confidential Information and supersedes all previous agreements, understandings and undertakings in such respect.</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10.4</w:t>
      </w:r>
      <w:r w:rsidRPr="00B50C9A">
        <w:rPr>
          <w:rFonts w:ascii="Calibri" w:hAnsi="Calibri" w:cs="Arial"/>
          <w:sz w:val="28"/>
          <w:szCs w:val="12"/>
          <w:lang w:val="en-GB"/>
        </w:rPr>
        <w:tab/>
        <w:t>This Agreement cannot be changed except by written agreement between the parties.</w:t>
      </w:r>
    </w:p>
    <w:p w:rsidR="00B50C9A" w:rsidRPr="00B50C9A" w:rsidRDefault="00B50C9A" w:rsidP="00B50C9A">
      <w:pPr>
        <w:ind w:left="720" w:hanging="720"/>
        <w:rPr>
          <w:rFonts w:ascii="Calibri" w:hAnsi="Calibri" w:cs="Arial"/>
          <w:sz w:val="28"/>
          <w:szCs w:val="12"/>
          <w:lang w:val="en-GB"/>
        </w:rPr>
      </w:pPr>
      <w:r>
        <w:rPr>
          <w:rFonts w:ascii="Calibri" w:hAnsi="Calibri" w:cs="Arial"/>
          <w:sz w:val="28"/>
          <w:szCs w:val="12"/>
          <w:lang w:val="en-GB"/>
        </w:rPr>
        <w:t>10.5</w:t>
      </w:r>
      <w:r w:rsidRPr="00B50C9A">
        <w:rPr>
          <w:rFonts w:ascii="Calibri" w:hAnsi="Calibri" w:cs="Arial"/>
          <w:sz w:val="28"/>
          <w:szCs w:val="12"/>
          <w:lang w:val="en-GB"/>
        </w:rPr>
        <w:tab/>
        <w:t>The invalidity or unenforceability of any term of or any right arising pursuant to this Agreement shall in no way affect the remaining terms or rights.</w:t>
      </w:r>
    </w:p>
    <w:p w:rsidR="007E1500" w:rsidRDefault="00B50C9A" w:rsidP="00B50C9A">
      <w:pPr>
        <w:ind w:left="720" w:hanging="720"/>
        <w:rPr>
          <w:rFonts w:ascii="Calibri" w:hAnsi="Calibri" w:cs="Arial"/>
          <w:sz w:val="28"/>
          <w:szCs w:val="12"/>
          <w:lang w:val="en-GB"/>
        </w:rPr>
      </w:pPr>
      <w:r>
        <w:rPr>
          <w:rFonts w:ascii="Calibri" w:hAnsi="Calibri" w:cs="Arial"/>
          <w:sz w:val="28"/>
          <w:szCs w:val="12"/>
          <w:lang w:val="en-GB"/>
        </w:rPr>
        <w:t>10.6</w:t>
      </w:r>
      <w:r w:rsidRPr="00B50C9A">
        <w:rPr>
          <w:rFonts w:ascii="Calibri" w:hAnsi="Calibri" w:cs="Arial"/>
          <w:sz w:val="28"/>
          <w:szCs w:val="12"/>
          <w:lang w:val="en-GB"/>
        </w:rPr>
        <w:tab/>
        <w:t>The interpretation construction and effect of this Agreement shall be governed and construed in all respects in accordance with the Laws of England and the parties hereby submit to the exclusive jurisdiction of the English Courts.</w:t>
      </w:r>
    </w:p>
    <w:p w:rsidR="00B50C9A" w:rsidRDefault="00B50C9A" w:rsidP="00B50C9A">
      <w:pPr>
        <w:ind w:left="720" w:hanging="720"/>
        <w:rPr>
          <w:rFonts w:ascii="Calibri" w:hAnsi="Calibri" w:cs="Arial"/>
          <w:sz w:val="28"/>
          <w:szCs w:val="12"/>
          <w:lang w:val="en-GB"/>
        </w:rPr>
      </w:pPr>
    </w:p>
    <w:p w:rsidR="00B50C9A" w:rsidRDefault="00B50C9A" w:rsidP="00B50C9A">
      <w:pPr>
        <w:ind w:left="720" w:hanging="720"/>
        <w:rPr>
          <w:rFonts w:ascii="Calibri" w:hAnsi="Calibri" w:cs="Arial"/>
          <w:sz w:val="28"/>
          <w:szCs w:val="12"/>
          <w:lang w:val="en-GB"/>
        </w:rPr>
      </w:pPr>
    </w:p>
    <w:p w:rsidR="00B50C9A" w:rsidRDefault="00B50C9A" w:rsidP="00B50C9A">
      <w:pPr>
        <w:ind w:left="720" w:hanging="720"/>
        <w:rPr>
          <w:rFonts w:ascii="Calibri" w:hAnsi="Calibri" w:cs="Arial"/>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D3346C" w:rsidRPr="007E5BF4" w:rsidTr="00533B2A">
        <w:trPr>
          <w:trHeight w:val="567"/>
          <w:jc w:val="center"/>
        </w:trPr>
        <w:tc>
          <w:tcPr>
            <w:tcW w:w="5000" w:type="pct"/>
            <w:tcBorders>
              <w:top w:val="nil"/>
              <w:left w:val="nil"/>
              <w:bottom w:val="nil"/>
              <w:right w:val="nil"/>
            </w:tcBorders>
            <w:shd w:val="clear" w:color="auto" w:fill="788284"/>
            <w:vAlign w:val="center"/>
          </w:tcPr>
          <w:p w:rsidR="00D3346C" w:rsidRPr="007E5BF4" w:rsidRDefault="00B50C9A" w:rsidP="00ED5F2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rsidR="008C61F7" w:rsidRDefault="008C61F7" w:rsidP="008C61F7">
      <w:pPr>
        <w:rPr>
          <w:rFonts w:asciiTheme="minorHAnsi" w:hAnsiTheme="minorHAnsi" w:cstheme="minorHAnsi"/>
          <w:sz w:val="12"/>
          <w:szCs w:val="28"/>
          <w:lang w:val="en-GB"/>
        </w:rPr>
      </w:pPr>
    </w:p>
    <w:p w:rsidR="00B50C9A" w:rsidRPr="00B50C9A" w:rsidRDefault="00B50C9A" w:rsidP="00B50C9A">
      <w:pPr>
        <w:rPr>
          <w:rFonts w:asciiTheme="minorHAnsi" w:hAnsiTheme="minorHAnsi" w:cstheme="minorHAnsi"/>
          <w:sz w:val="28"/>
          <w:szCs w:val="28"/>
          <w:lang w:val="en-GB"/>
        </w:rPr>
      </w:pPr>
      <w:r w:rsidRPr="00B50C9A">
        <w:rPr>
          <w:rFonts w:asciiTheme="minorHAnsi" w:hAnsiTheme="minorHAnsi" w:cstheme="minorHAnsi"/>
          <w:sz w:val="28"/>
          <w:szCs w:val="28"/>
          <w:lang w:val="en-GB"/>
        </w:rPr>
        <w:t>This Agreement has been signed on behalf of each party by its authorised representatives on the date first written above:</w:t>
      </w:r>
    </w:p>
    <w:p w:rsidR="00B50C9A" w:rsidRPr="00B50C9A" w:rsidRDefault="00B50C9A" w:rsidP="00B50C9A">
      <w:pPr>
        <w:rPr>
          <w:rFonts w:asciiTheme="minorHAnsi" w:hAnsiTheme="minorHAnsi" w:cstheme="minorHAnsi"/>
          <w:sz w:val="28"/>
          <w:szCs w:val="28"/>
          <w:lang w:val="en-GB"/>
        </w:rPr>
      </w:pPr>
    </w:p>
    <w:p w:rsidR="00B50C9A" w:rsidRDefault="00B50C9A" w:rsidP="00B50C9A">
      <w:pPr>
        <w:rPr>
          <w:rFonts w:asciiTheme="minorHAnsi" w:hAnsiTheme="minorHAnsi" w:cstheme="minorHAnsi"/>
          <w:sz w:val="28"/>
          <w:szCs w:val="28"/>
          <w:lang w:val="en-GB"/>
        </w:rPr>
      </w:pPr>
      <w:r w:rsidRPr="00B50C9A">
        <w:rPr>
          <w:rFonts w:asciiTheme="minorHAnsi" w:hAnsiTheme="minorHAnsi" w:cstheme="minorHAnsi"/>
          <w:sz w:val="28"/>
          <w:szCs w:val="28"/>
          <w:lang w:val="en-GB"/>
        </w:rPr>
        <w:t>Signed for and on behalf of</w:t>
      </w:r>
      <w:r w:rsidR="00CA5F8F">
        <w:rPr>
          <w:rFonts w:asciiTheme="minorHAnsi" w:hAnsiTheme="minorHAnsi" w:cstheme="minorHAnsi"/>
          <w:sz w:val="28"/>
          <w:szCs w:val="28"/>
          <w:lang w:val="en-GB"/>
        </w:rPr>
        <w:t xml:space="preserve"> </w:t>
      </w:r>
      <w:r w:rsidR="00D971CE">
        <w:rPr>
          <w:rFonts w:asciiTheme="minorHAnsi" w:hAnsiTheme="minorHAnsi" w:cstheme="minorHAnsi"/>
          <w:sz w:val="28"/>
          <w:szCs w:val="28"/>
          <w:lang w:val="en-GB"/>
        </w:rPr>
        <w:t>A1 Group</w:t>
      </w:r>
    </w:p>
    <w:p w:rsidR="00B50C9A" w:rsidRDefault="00B50C9A" w:rsidP="00B50C9A">
      <w:pPr>
        <w:rPr>
          <w:rFonts w:asciiTheme="minorHAnsi" w:hAnsiTheme="minorHAnsi" w:cstheme="minorHAnsi"/>
          <w:sz w:val="28"/>
          <w:szCs w:val="28"/>
          <w:lang w:val="en-GB"/>
        </w:rPr>
      </w:pPr>
    </w:p>
    <w:tbl>
      <w:tblPr>
        <w:tblStyle w:val="TableGrid"/>
        <w:tblW w:w="5000" w:type="pct"/>
        <w:tblLook w:val="04A0" w:firstRow="1" w:lastRow="0" w:firstColumn="1" w:lastColumn="0" w:noHBand="0" w:noVBand="1"/>
      </w:tblPr>
      <w:tblGrid>
        <w:gridCol w:w="10422"/>
      </w:tblGrid>
      <w:tr w:rsidR="00B50C9A" w:rsidRPr="007206F5" w:rsidTr="00B50C9A">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0C9A" w:rsidRPr="007206F5" w:rsidRDefault="00B50C9A" w:rsidP="002D51F1">
            <w:pPr>
              <w:ind w:left="142"/>
              <w:rPr>
                <w:rFonts w:ascii="Calibri" w:hAnsi="Calibri" w:cs="Arial"/>
                <w:sz w:val="28"/>
                <w:lang w:val="en-GB"/>
              </w:rPr>
            </w:pPr>
            <w:r>
              <w:rPr>
                <w:rFonts w:ascii="Calibri" w:hAnsi="Calibri" w:cs="Arial"/>
                <w:sz w:val="28"/>
                <w:lang w:val="en-GB"/>
              </w:rPr>
              <w:t xml:space="preserve">Name:    </w:t>
            </w:r>
          </w:p>
        </w:tc>
      </w:tr>
    </w:tbl>
    <w:p w:rsidR="00B50C9A" w:rsidRPr="008C61F7" w:rsidRDefault="00B50C9A" w:rsidP="008C61F7">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6628"/>
        <w:gridCol w:w="321"/>
        <w:gridCol w:w="3473"/>
      </w:tblGrid>
      <w:tr w:rsidR="008C61F7" w:rsidRPr="007206F5" w:rsidTr="002D51F1">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C61F7" w:rsidRPr="007206F5" w:rsidRDefault="008C61F7" w:rsidP="002D51F1">
            <w:pPr>
              <w:ind w:left="142"/>
              <w:rPr>
                <w:rFonts w:ascii="Calibri" w:hAnsi="Calibri" w:cs="Arial"/>
                <w:sz w:val="28"/>
                <w:lang w:val="en-GB"/>
              </w:rPr>
            </w:pPr>
            <w:r>
              <w:rPr>
                <w:rFonts w:ascii="Calibri" w:hAnsi="Calibri" w:cs="Arial"/>
                <w:sz w:val="28"/>
                <w:lang w:val="en-GB"/>
              </w:rPr>
              <w:t xml:space="preserve">Signature: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8C61F7" w:rsidRDefault="008C61F7" w:rsidP="002D51F1">
            <w:pPr>
              <w:ind w:left="142"/>
              <w:rPr>
                <w:rFonts w:ascii="Calibri" w:hAnsi="Calibri" w:cs="Arial"/>
                <w:sz w:val="28"/>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C61F7" w:rsidRDefault="008C61F7" w:rsidP="002D51F1">
            <w:pPr>
              <w:ind w:left="142"/>
              <w:rPr>
                <w:rFonts w:ascii="Calibri" w:hAnsi="Calibri" w:cs="Arial"/>
                <w:sz w:val="28"/>
                <w:lang w:val="en-GB"/>
              </w:rPr>
            </w:pPr>
            <w:r>
              <w:rPr>
                <w:rFonts w:ascii="Calibri" w:hAnsi="Calibri" w:cs="Arial"/>
                <w:sz w:val="28"/>
                <w:lang w:val="en-GB"/>
              </w:rPr>
              <w:t xml:space="preserve">Date:    </w:t>
            </w:r>
          </w:p>
        </w:tc>
      </w:tr>
    </w:tbl>
    <w:p w:rsidR="008C61F7" w:rsidRPr="00B50C9A" w:rsidRDefault="008C61F7" w:rsidP="008C61F7">
      <w:pPr>
        <w:rPr>
          <w:rFonts w:asciiTheme="minorHAnsi" w:hAnsiTheme="minorHAnsi" w:cstheme="minorHAnsi"/>
          <w:sz w:val="28"/>
          <w:szCs w:val="28"/>
          <w:lang w:val="en-GB"/>
        </w:rPr>
      </w:pPr>
    </w:p>
    <w:p w:rsidR="00B50C9A" w:rsidRDefault="00B50C9A" w:rsidP="00B50C9A">
      <w:pPr>
        <w:rPr>
          <w:rFonts w:asciiTheme="minorHAnsi" w:hAnsiTheme="minorHAnsi" w:cstheme="minorHAnsi"/>
          <w:sz w:val="28"/>
          <w:szCs w:val="28"/>
          <w:lang w:val="en-GB"/>
        </w:rPr>
      </w:pPr>
      <w:r w:rsidRPr="00B50C9A">
        <w:rPr>
          <w:rFonts w:asciiTheme="minorHAnsi" w:hAnsiTheme="minorHAnsi" w:cstheme="minorHAnsi"/>
          <w:sz w:val="28"/>
          <w:szCs w:val="28"/>
          <w:lang w:val="en-GB"/>
        </w:rPr>
        <w:t xml:space="preserve">Signed for and on behalf of </w:t>
      </w:r>
      <w:r w:rsidRPr="00533B2A">
        <w:rPr>
          <w:rFonts w:asciiTheme="minorHAnsi" w:hAnsiTheme="minorHAnsi" w:cstheme="minorHAnsi"/>
          <w:color w:val="FF0000"/>
          <w:sz w:val="28"/>
          <w:szCs w:val="28"/>
          <w:lang w:val="en-GB"/>
        </w:rPr>
        <w:t>&lt;Insert Company Name Here&gt;</w:t>
      </w:r>
    </w:p>
    <w:p w:rsidR="00B50C9A" w:rsidRDefault="00B50C9A" w:rsidP="00B50C9A">
      <w:pPr>
        <w:rPr>
          <w:rFonts w:asciiTheme="minorHAnsi" w:hAnsiTheme="minorHAnsi" w:cstheme="minorHAnsi"/>
          <w:sz w:val="28"/>
          <w:szCs w:val="28"/>
          <w:lang w:val="en-GB"/>
        </w:rPr>
      </w:pPr>
    </w:p>
    <w:tbl>
      <w:tblPr>
        <w:tblStyle w:val="TableGrid"/>
        <w:tblW w:w="5000" w:type="pct"/>
        <w:tblLook w:val="04A0" w:firstRow="1" w:lastRow="0" w:firstColumn="1" w:lastColumn="0" w:noHBand="0" w:noVBand="1"/>
      </w:tblPr>
      <w:tblGrid>
        <w:gridCol w:w="10422"/>
      </w:tblGrid>
      <w:tr w:rsidR="00B50C9A" w:rsidRPr="007206F5" w:rsidTr="002D51F1">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0C9A" w:rsidRPr="007206F5" w:rsidRDefault="00B50C9A" w:rsidP="002D51F1">
            <w:pPr>
              <w:ind w:left="142"/>
              <w:rPr>
                <w:rFonts w:ascii="Calibri" w:hAnsi="Calibri" w:cs="Arial"/>
                <w:sz w:val="28"/>
                <w:lang w:val="en-GB"/>
              </w:rPr>
            </w:pPr>
            <w:r>
              <w:rPr>
                <w:rFonts w:ascii="Calibri" w:hAnsi="Calibri" w:cs="Arial"/>
                <w:sz w:val="28"/>
                <w:lang w:val="en-GB"/>
              </w:rPr>
              <w:t xml:space="preserve">Name:    </w:t>
            </w:r>
          </w:p>
        </w:tc>
      </w:tr>
    </w:tbl>
    <w:p w:rsidR="00B50C9A" w:rsidRPr="008C61F7" w:rsidRDefault="00B50C9A" w:rsidP="00B50C9A">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6628"/>
        <w:gridCol w:w="321"/>
        <w:gridCol w:w="3473"/>
      </w:tblGrid>
      <w:tr w:rsidR="00B50C9A" w:rsidRPr="007206F5" w:rsidTr="002D51F1">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0C9A" w:rsidRPr="007206F5" w:rsidRDefault="00B50C9A" w:rsidP="002D51F1">
            <w:pPr>
              <w:ind w:left="142"/>
              <w:rPr>
                <w:rFonts w:ascii="Calibri" w:hAnsi="Calibri" w:cs="Arial"/>
                <w:sz w:val="28"/>
                <w:lang w:val="en-GB"/>
              </w:rPr>
            </w:pPr>
            <w:r>
              <w:rPr>
                <w:rFonts w:ascii="Calibri" w:hAnsi="Calibri" w:cs="Arial"/>
                <w:sz w:val="28"/>
                <w:lang w:val="en-GB"/>
              </w:rPr>
              <w:t xml:space="preserve">Signature: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B50C9A" w:rsidRDefault="00B50C9A" w:rsidP="002D51F1">
            <w:pPr>
              <w:ind w:left="142"/>
              <w:rPr>
                <w:rFonts w:ascii="Calibri" w:hAnsi="Calibri" w:cs="Arial"/>
                <w:sz w:val="28"/>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50C9A" w:rsidRDefault="00B50C9A" w:rsidP="002D51F1">
            <w:pPr>
              <w:ind w:left="142"/>
              <w:rPr>
                <w:rFonts w:ascii="Calibri" w:hAnsi="Calibri" w:cs="Arial"/>
                <w:sz w:val="28"/>
                <w:lang w:val="en-GB"/>
              </w:rPr>
            </w:pPr>
            <w:r>
              <w:rPr>
                <w:rFonts w:ascii="Calibri" w:hAnsi="Calibri" w:cs="Arial"/>
                <w:sz w:val="28"/>
                <w:lang w:val="en-GB"/>
              </w:rPr>
              <w:t xml:space="preserve">Date:    </w:t>
            </w:r>
          </w:p>
        </w:tc>
      </w:tr>
    </w:tbl>
    <w:p w:rsidR="00B50C9A" w:rsidRPr="00B50C9A" w:rsidRDefault="00B50C9A" w:rsidP="008C61F7">
      <w:pPr>
        <w:rPr>
          <w:rFonts w:asciiTheme="minorHAnsi" w:hAnsiTheme="minorHAnsi" w:cstheme="minorHAnsi"/>
          <w:sz w:val="28"/>
          <w:szCs w:val="28"/>
          <w:lang w:val="en-GB"/>
        </w:rPr>
      </w:pPr>
    </w:p>
    <w:sectPr w:rsidR="00B50C9A" w:rsidRPr="00B50C9A"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CA" w:rsidRDefault="000B42CA" w:rsidP="007E5BF4">
      <w:r>
        <w:separator/>
      </w:r>
    </w:p>
  </w:endnote>
  <w:endnote w:type="continuationSeparator" w:id="0">
    <w:p w:rsidR="000B42CA" w:rsidRDefault="000B42C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68CA0C3" wp14:editId="1C004244">
          <wp:simplePos x="0" y="0"/>
          <wp:positionH relativeFrom="margin">
            <wp:align>center</wp:align>
          </wp:positionH>
          <wp:positionV relativeFrom="paragraph">
            <wp:posOffset>182280</wp:posOffset>
          </wp:positionV>
          <wp:extent cx="7561699" cy="799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99" cy="7993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CA" w:rsidRDefault="000B42CA" w:rsidP="007E5BF4">
      <w:r>
        <w:separator/>
      </w:r>
    </w:p>
  </w:footnote>
  <w:footnote w:type="continuationSeparator" w:id="0">
    <w:p w:rsidR="000B42CA" w:rsidRDefault="000B42CA"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7654C9">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    |    Security &amp; Retention:  CONFIDENTIAL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67937"/>
    <w:multiLevelType w:val="hybridMultilevel"/>
    <w:tmpl w:val="F534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56D8D"/>
    <w:multiLevelType w:val="hybridMultilevel"/>
    <w:tmpl w:val="04B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C73F4"/>
    <w:multiLevelType w:val="hybridMultilevel"/>
    <w:tmpl w:val="2E7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F45F57"/>
    <w:multiLevelType w:val="hybridMultilevel"/>
    <w:tmpl w:val="86B2C73E"/>
    <w:lvl w:ilvl="0" w:tplc="89ACFA0E">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E82E3F"/>
    <w:multiLevelType w:val="hybridMultilevel"/>
    <w:tmpl w:val="86B2C73E"/>
    <w:lvl w:ilvl="0" w:tplc="89ACFA0E">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4"/>
  </w:num>
  <w:num w:numId="6">
    <w:abstractNumId w:val="2"/>
  </w:num>
  <w:num w:numId="7">
    <w:abstractNumId w:val="5"/>
  </w:num>
  <w:num w:numId="8">
    <w:abstractNumId w:val="7"/>
  </w:num>
  <w:num w:numId="9">
    <w:abstractNumId w:val="0"/>
  </w:num>
  <w:num w:numId="10">
    <w:abstractNumId w:val="3"/>
  </w:num>
  <w:num w:numId="11">
    <w:abstractNumId w:val="8"/>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422C8"/>
    <w:rsid w:val="000443EA"/>
    <w:rsid w:val="00056A1C"/>
    <w:rsid w:val="000631CA"/>
    <w:rsid w:val="0006772C"/>
    <w:rsid w:val="00070A4A"/>
    <w:rsid w:val="00094E39"/>
    <w:rsid w:val="0009534C"/>
    <w:rsid w:val="00097E20"/>
    <w:rsid w:val="000A0F74"/>
    <w:rsid w:val="000B42CA"/>
    <w:rsid w:val="000B6F1E"/>
    <w:rsid w:val="000C2563"/>
    <w:rsid w:val="00147F7D"/>
    <w:rsid w:val="00175559"/>
    <w:rsid w:val="00197771"/>
    <w:rsid w:val="00197C96"/>
    <w:rsid w:val="001A2F67"/>
    <w:rsid w:val="001C66E9"/>
    <w:rsid w:val="001C78DF"/>
    <w:rsid w:val="001D3B45"/>
    <w:rsid w:val="001D62BA"/>
    <w:rsid w:val="001E353F"/>
    <w:rsid w:val="001E6AA1"/>
    <w:rsid w:val="001F17ED"/>
    <w:rsid w:val="00211EE2"/>
    <w:rsid w:val="0022067B"/>
    <w:rsid w:val="00240145"/>
    <w:rsid w:val="002453EE"/>
    <w:rsid w:val="00266A03"/>
    <w:rsid w:val="00294F3A"/>
    <w:rsid w:val="002B7720"/>
    <w:rsid w:val="002D7B42"/>
    <w:rsid w:val="00326478"/>
    <w:rsid w:val="00354D91"/>
    <w:rsid w:val="003B449E"/>
    <w:rsid w:val="003B745C"/>
    <w:rsid w:val="00457503"/>
    <w:rsid w:val="00461AC3"/>
    <w:rsid w:val="00463BB3"/>
    <w:rsid w:val="00472AF9"/>
    <w:rsid w:val="0047670C"/>
    <w:rsid w:val="00483DC1"/>
    <w:rsid w:val="004F7CE7"/>
    <w:rsid w:val="00503015"/>
    <w:rsid w:val="00527498"/>
    <w:rsid w:val="00533531"/>
    <w:rsid w:val="00533B2A"/>
    <w:rsid w:val="005421C3"/>
    <w:rsid w:val="005D6225"/>
    <w:rsid w:val="005F53EF"/>
    <w:rsid w:val="00610201"/>
    <w:rsid w:val="00611708"/>
    <w:rsid w:val="0063728A"/>
    <w:rsid w:val="00655E53"/>
    <w:rsid w:val="00664A2D"/>
    <w:rsid w:val="00677570"/>
    <w:rsid w:val="00697F55"/>
    <w:rsid w:val="006A2659"/>
    <w:rsid w:val="006F062A"/>
    <w:rsid w:val="006F114B"/>
    <w:rsid w:val="0070058E"/>
    <w:rsid w:val="007044A0"/>
    <w:rsid w:val="00713F47"/>
    <w:rsid w:val="00717473"/>
    <w:rsid w:val="007206F5"/>
    <w:rsid w:val="0075091F"/>
    <w:rsid w:val="00761EA6"/>
    <w:rsid w:val="007654C9"/>
    <w:rsid w:val="00767BE8"/>
    <w:rsid w:val="00767C5D"/>
    <w:rsid w:val="00773EFF"/>
    <w:rsid w:val="00787E1A"/>
    <w:rsid w:val="007C0299"/>
    <w:rsid w:val="007E1500"/>
    <w:rsid w:val="007E5BF4"/>
    <w:rsid w:val="00805F1A"/>
    <w:rsid w:val="00852433"/>
    <w:rsid w:val="00853553"/>
    <w:rsid w:val="0086095C"/>
    <w:rsid w:val="00860B09"/>
    <w:rsid w:val="00870558"/>
    <w:rsid w:val="00884B07"/>
    <w:rsid w:val="008939D9"/>
    <w:rsid w:val="008A0A18"/>
    <w:rsid w:val="008C4F3B"/>
    <w:rsid w:val="008C61F7"/>
    <w:rsid w:val="008F0470"/>
    <w:rsid w:val="00972651"/>
    <w:rsid w:val="009C0E18"/>
    <w:rsid w:val="009D2C90"/>
    <w:rsid w:val="00A34174"/>
    <w:rsid w:val="00A66FD8"/>
    <w:rsid w:val="00A710B2"/>
    <w:rsid w:val="00AB6296"/>
    <w:rsid w:val="00B42C92"/>
    <w:rsid w:val="00B50C9A"/>
    <w:rsid w:val="00B742E2"/>
    <w:rsid w:val="00B84C36"/>
    <w:rsid w:val="00B934C7"/>
    <w:rsid w:val="00BC2105"/>
    <w:rsid w:val="00BD1AE4"/>
    <w:rsid w:val="00BE7A50"/>
    <w:rsid w:val="00BF30B9"/>
    <w:rsid w:val="00C418A3"/>
    <w:rsid w:val="00C641ED"/>
    <w:rsid w:val="00CA5F8F"/>
    <w:rsid w:val="00CB59C0"/>
    <w:rsid w:val="00CD32FD"/>
    <w:rsid w:val="00D3346C"/>
    <w:rsid w:val="00D37997"/>
    <w:rsid w:val="00D467A7"/>
    <w:rsid w:val="00D51C10"/>
    <w:rsid w:val="00D663EF"/>
    <w:rsid w:val="00D71500"/>
    <w:rsid w:val="00D85B90"/>
    <w:rsid w:val="00D971CE"/>
    <w:rsid w:val="00DA223D"/>
    <w:rsid w:val="00DE09C9"/>
    <w:rsid w:val="00DF4AD2"/>
    <w:rsid w:val="00DF5587"/>
    <w:rsid w:val="00E058E7"/>
    <w:rsid w:val="00E31C6D"/>
    <w:rsid w:val="00E43E82"/>
    <w:rsid w:val="00F012C5"/>
    <w:rsid w:val="00F342B6"/>
    <w:rsid w:val="00F346A7"/>
    <w:rsid w:val="00F3594C"/>
    <w:rsid w:val="00F46C3A"/>
    <w:rsid w:val="00F604B3"/>
    <w:rsid w:val="00F8126E"/>
    <w:rsid w:val="00FA6942"/>
    <w:rsid w:val="00FB4BEE"/>
    <w:rsid w:val="00FD5D7A"/>
    <w:rsid w:val="00FE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A66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A6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Pre-Contract Confidentiality Agreement Form</vt:lpstr>
    </vt:vector>
  </TitlesOfParts>
  <Company>HR &amp; Business Solutions Ltd</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Pre-Contract Confidentiality Agreement Form</dc:title>
  <dc:creator>HR &amp; Business Solutions Ltd</dc:creator>
  <cp:keywords>A1 Group</cp:keywords>
  <dc:description/>
  <cp:lastModifiedBy>Keejo</cp:lastModifiedBy>
  <cp:revision>1</cp:revision>
  <cp:lastPrinted>2011-03-02T14:43:00Z</cp:lastPrinted>
  <dcterms:created xsi:type="dcterms:W3CDTF">2013-02-05T22:22:00Z</dcterms:created>
  <dcterms:modified xsi:type="dcterms:W3CDTF">2013-09-07T13:47:00Z</dcterms:modified>
  <cp:category>Contractors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