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70553" w:rsidP="00CA30A3">
      <w:pPr>
        <w:pStyle w:val="NoSpacing"/>
        <w:jc w:val="center"/>
        <w:rPr>
          <w:b/>
          <w:color w:val="0D0D0D"/>
          <w:sz w:val="44"/>
          <w:szCs w:val="24"/>
        </w:rPr>
      </w:pPr>
      <w:bookmarkStart w:id="0" w:name="_Hlk529958676"/>
      <w:r w:rsidRPr="00E70553">
        <w:rPr>
          <w:b/>
          <w:color w:val="0D0D0D"/>
          <w:sz w:val="44"/>
          <w:szCs w:val="24"/>
        </w:rPr>
        <w:t xml:space="preserve">Health and Safety Audit </w:t>
      </w:r>
    </w:p>
    <w:p w:rsidR="00A04456" w:rsidRDefault="00A04456" w:rsidP="00CA30A3">
      <w:pPr>
        <w:pStyle w:val="NoSpacing"/>
        <w:jc w:val="center"/>
        <w:rPr>
          <w:b/>
          <w:color w:val="0D0D0D"/>
          <w:sz w:val="44"/>
          <w:szCs w:val="24"/>
        </w:rPr>
      </w:pPr>
    </w:p>
    <w:bookmarkEnd w:id="0"/>
    <w:p w:rsidR="00A04456" w:rsidRDefault="00A04456" w:rsidP="00CA30A3">
      <w:pPr>
        <w:pStyle w:val="NoSpacing"/>
        <w:jc w:val="center"/>
        <w:rPr>
          <w:b/>
          <w:color w:val="0D0D0D"/>
          <w:sz w:val="44"/>
          <w:szCs w:val="24"/>
        </w:rPr>
      </w:pPr>
      <w:r>
        <w:rPr>
          <w:b/>
          <w:color w:val="0D0D0D"/>
          <w:sz w:val="44"/>
          <w:szCs w:val="24"/>
        </w:rPr>
        <w:t xml:space="preserve">A1 Loo Hire – A1 Wet Waste </w:t>
      </w:r>
    </w:p>
    <w:p w:rsidR="00E70553" w:rsidRPr="00E70553" w:rsidRDefault="00E70553" w:rsidP="00CA30A3">
      <w:pPr>
        <w:pStyle w:val="NoSpacing"/>
        <w:jc w:val="center"/>
        <w:rPr>
          <w:b/>
          <w:color w:val="0D0D0D"/>
          <w:sz w:val="44"/>
          <w:szCs w:val="24"/>
        </w:rPr>
      </w:pPr>
      <w:r>
        <w:rPr>
          <w:b/>
          <w:color w:val="0D0D0D"/>
          <w:sz w:val="44"/>
          <w:szCs w:val="24"/>
        </w:rPr>
        <w:t>Bennett’s Yard - Wokingham</w:t>
      </w:r>
    </w:p>
    <w:p w:rsidR="001762FC" w:rsidRDefault="001762FC" w:rsidP="00CA30A3">
      <w:pPr>
        <w:pStyle w:val="NoSpacing"/>
        <w:jc w:val="center"/>
        <w:rPr>
          <w:color w:val="0D0D0D"/>
          <w:sz w:val="24"/>
          <w:szCs w:val="24"/>
        </w:rPr>
      </w:pPr>
    </w:p>
    <w:p w:rsidR="001762FC" w:rsidRPr="00E70553" w:rsidRDefault="004574AE" w:rsidP="00FE13DA">
      <w:pPr>
        <w:pStyle w:val="NoSpacing"/>
        <w:tabs>
          <w:tab w:val="left" w:pos="2820"/>
          <w:tab w:val="center" w:pos="4513"/>
        </w:tabs>
        <w:jc w:val="center"/>
        <w:rPr>
          <w:b/>
          <w:color w:val="0D0D0D"/>
          <w:sz w:val="32"/>
          <w:szCs w:val="24"/>
        </w:rPr>
      </w:pPr>
      <w:r>
        <w:rPr>
          <w:b/>
          <w:color w:val="0D0D0D"/>
          <w:sz w:val="48"/>
          <w:szCs w:val="24"/>
        </w:rPr>
        <w:t>1</w:t>
      </w:r>
      <w:r w:rsidRPr="004574AE">
        <w:rPr>
          <w:b/>
          <w:color w:val="0D0D0D"/>
          <w:sz w:val="48"/>
          <w:szCs w:val="24"/>
          <w:vertAlign w:val="superscript"/>
        </w:rPr>
        <w:t>st</w:t>
      </w:r>
      <w:r>
        <w:rPr>
          <w:b/>
          <w:color w:val="0D0D0D"/>
          <w:sz w:val="48"/>
          <w:szCs w:val="24"/>
        </w:rPr>
        <w:t xml:space="preserve"> November 2018</w:t>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7E718C" w:rsidRDefault="007E718C"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A868E7" w:rsidRPr="00E656FD" w:rsidRDefault="000F6A3A" w:rsidP="00E656FD">
      <w:pPr>
        <w:pStyle w:val="Heading1"/>
      </w:pPr>
      <w:bookmarkStart w:id="1" w:name="_Toc529949782"/>
      <w:r w:rsidRPr="00E656FD">
        <w:lastRenderedPageBreak/>
        <w:t>Approvals and Amendments</w:t>
      </w:r>
      <w:bookmarkEnd w:id="1"/>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rsidTr="00033CDC">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033CDC">
        <w:trPr>
          <w:trHeight w:val="340"/>
        </w:trPr>
        <w:tc>
          <w:tcPr>
            <w:tcW w:w="804" w:type="dxa"/>
            <w:vAlign w:val="center"/>
          </w:tcPr>
          <w:p w:rsidR="000F6A3A" w:rsidRDefault="000F6A3A" w:rsidP="006E4B53">
            <w:r>
              <w:t>01</w:t>
            </w:r>
          </w:p>
        </w:tc>
        <w:tc>
          <w:tcPr>
            <w:tcW w:w="1601" w:type="dxa"/>
            <w:vAlign w:val="center"/>
          </w:tcPr>
          <w:p w:rsidR="000F6A3A" w:rsidRDefault="004574AE">
            <w:r>
              <w:t>1</w:t>
            </w:r>
            <w:r w:rsidR="007F2F11">
              <w:t>/</w:t>
            </w:r>
            <w:r>
              <w:t>11</w:t>
            </w:r>
            <w:r w:rsidR="007F2F11">
              <w:t>/201</w:t>
            </w:r>
            <w:r>
              <w:t>8</w:t>
            </w:r>
          </w:p>
        </w:tc>
        <w:tc>
          <w:tcPr>
            <w:tcW w:w="1474" w:type="dxa"/>
            <w:vAlign w:val="center"/>
          </w:tcPr>
          <w:p w:rsidR="000F6A3A" w:rsidRDefault="000F6A3A" w:rsidP="006E4B53">
            <w:r>
              <w:t>Sean Whittle</w:t>
            </w:r>
          </w:p>
        </w:tc>
        <w:tc>
          <w:tcPr>
            <w:tcW w:w="1672" w:type="dxa"/>
            <w:vAlign w:val="center"/>
          </w:tcPr>
          <w:p w:rsidR="000F6A3A" w:rsidRDefault="00A04456" w:rsidP="006E4B53">
            <w:r>
              <w:t>Paul / Laura</w:t>
            </w:r>
          </w:p>
        </w:tc>
        <w:tc>
          <w:tcPr>
            <w:tcW w:w="3465" w:type="dxa"/>
            <w:vAlign w:val="center"/>
          </w:tcPr>
          <w:p w:rsidR="000F6A3A" w:rsidRDefault="000F6A3A" w:rsidP="006E4B53">
            <w:r>
              <w:t>Site audit and creation of draft</w:t>
            </w:r>
          </w:p>
        </w:tc>
      </w:tr>
      <w:tr w:rsidR="000F6A3A" w:rsidTr="00033CDC">
        <w:trPr>
          <w:trHeight w:val="340"/>
        </w:trPr>
        <w:tc>
          <w:tcPr>
            <w:tcW w:w="804" w:type="dxa"/>
            <w:vAlign w:val="center"/>
          </w:tcPr>
          <w:p w:rsidR="000F6A3A" w:rsidRDefault="000F6A3A" w:rsidP="006E4B53">
            <w:r>
              <w:t>02</w:t>
            </w:r>
          </w:p>
        </w:tc>
        <w:tc>
          <w:tcPr>
            <w:tcW w:w="1601" w:type="dxa"/>
            <w:vAlign w:val="center"/>
          </w:tcPr>
          <w:p w:rsidR="000F6A3A" w:rsidRDefault="007F2F11">
            <w:r>
              <w:t>1</w:t>
            </w:r>
            <w:r w:rsidR="009D252A">
              <w:t>4</w:t>
            </w:r>
            <w:bookmarkStart w:id="2" w:name="_GoBack"/>
            <w:bookmarkEnd w:id="2"/>
            <w:r w:rsidR="004574AE">
              <w:t>/11</w:t>
            </w:r>
            <w:r w:rsidR="000F6A3A">
              <w:t>/</w:t>
            </w:r>
            <w:r w:rsidR="004574AE">
              <w:t>2018</w:t>
            </w:r>
          </w:p>
        </w:tc>
        <w:tc>
          <w:tcPr>
            <w:tcW w:w="1474"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Report sent to client</w:t>
            </w:r>
          </w:p>
        </w:tc>
      </w:tr>
      <w:tr w:rsidR="00457F9B" w:rsidTr="00033CDC">
        <w:trPr>
          <w:trHeight w:val="340"/>
        </w:trPr>
        <w:tc>
          <w:tcPr>
            <w:tcW w:w="804" w:type="dxa"/>
            <w:vAlign w:val="center"/>
          </w:tcPr>
          <w:p w:rsidR="00457F9B" w:rsidRDefault="00457F9B" w:rsidP="00457F9B">
            <w:r>
              <w:t>03</w:t>
            </w:r>
          </w:p>
        </w:tc>
        <w:tc>
          <w:tcPr>
            <w:tcW w:w="1601" w:type="dxa"/>
            <w:vAlign w:val="center"/>
          </w:tcPr>
          <w:p w:rsidR="00457F9B" w:rsidRDefault="00033CDC" w:rsidP="00457F9B">
            <w:r>
              <w:t>ongoing</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457F9B" w:rsidTr="00033CDC">
        <w:trPr>
          <w:trHeight w:val="340"/>
        </w:trPr>
        <w:tc>
          <w:tcPr>
            <w:tcW w:w="804" w:type="dxa"/>
            <w:vAlign w:val="center"/>
          </w:tcPr>
          <w:p w:rsidR="00457F9B" w:rsidRDefault="00457F9B" w:rsidP="00457F9B">
            <w:r>
              <w:t>04</w:t>
            </w:r>
          </w:p>
        </w:tc>
        <w:tc>
          <w:tcPr>
            <w:tcW w:w="1601" w:type="dxa"/>
            <w:vAlign w:val="center"/>
          </w:tcPr>
          <w:p w:rsidR="00457F9B" w:rsidRDefault="00033CDC" w:rsidP="00457F9B">
            <w:r>
              <w:t>H&amp;S Meeting Dec</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Feedback to H&amp;S Reps</w:t>
            </w:r>
          </w:p>
        </w:tc>
      </w:tr>
      <w:tr w:rsidR="00457F9B" w:rsidTr="00033CDC">
        <w:trPr>
          <w:trHeight w:val="340"/>
        </w:trPr>
        <w:tc>
          <w:tcPr>
            <w:tcW w:w="804" w:type="dxa"/>
            <w:vAlign w:val="center"/>
          </w:tcPr>
          <w:p w:rsidR="00457F9B" w:rsidRDefault="00457F9B" w:rsidP="00457F9B">
            <w:r>
              <w:t>05</w:t>
            </w:r>
          </w:p>
        </w:tc>
        <w:tc>
          <w:tcPr>
            <w:tcW w:w="1601" w:type="dxa"/>
            <w:vAlign w:val="center"/>
          </w:tcPr>
          <w:p w:rsidR="00457F9B" w:rsidRDefault="000C10E5" w:rsidP="00457F9B">
            <w:r>
              <w:t>14</w:t>
            </w:r>
            <w:r w:rsidR="00033CDC">
              <w:t>/11/18</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Devised</w:t>
            </w:r>
          </w:p>
        </w:tc>
      </w:tr>
      <w:tr w:rsidR="00457F9B" w:rsidTr="00033CDC">
        <w:trPr>
          <w:trHeight w:val="340"/>
        </w:trPr>
        <w:tc>
          <w:tcPr>
            <w:tcW w:w="804" w:type="dxa"/>
            <w:vAlign w:val="center"/>
          </w:tcPr>
          <w:p w:rsidR="00457F9B" w:rsidRDefault="00457F9B" w:rsidP="00457F9B">
            <w:r>
              <w:t>06</w:t>
            </w:r>
          </w:p>
        </w:tc>
        <w:tc>
          <w:tcPr>
            <w:tcW w:w="1601" w:type="dxa"/>
            <w:vAlign w:val="center"/>
          </w:tcPr>
          <w:p w:rsidR="00457F9B" w:rsidRDefault="00033CDC" w:rsidP="00457F9B">
            <w:r>
              <w:t>At H&amp;S Meetings</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 xml:space="preserve">HR </w:t>
      </w:r>
      <w:r w:rsidR="00A04456">
        <w:t xml:space="preserve">Advisor </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03003" w:rsidP="006E4B53">
      <w:r>
        <w:t xml:space="preserve">Paul James </w:t>
      </w:r>
      <w:r w:rsidR="004574AE">
        <w:t>Wet Waste</w:t>
      </w:r>
      <w:r>
        <w:t xml:space="preserve"> </w:t>
      </w:r>
      <w:r w:rsidR="00FA2D0E">
        <w:t>Manager</w:t>
      </w:r>
      <w:r w:rsidR="00905FF0">
        <w:t xml:space="preserve"> </w:t>
      </w:r>
      <w:r w:rsidR="001B3171">
        <w:t>/ Laura White Loo Hire Manager</w:t>
      </w:r>
    </w:p>
    <w:p w:rsidR="00D011AA" w:rsidRDefault="00D011AA" w:rsidP="006E4B53">
      <w:r w:rsidRPr="00D011AA">
        <w:t xml:space="preserve">Bennetts Yard, </w:t>
      </w:r>
    </w:p>
    <w:p w:rsidR="00D011AA" w:rsidRDefault="00D011AA" w:rsidP="006E4B53">
      <w:r w:rsidRPr="00D011AA">
        <w:t xml:space="preserve">Longacres, </w:t>
      </w:r>
    </w:p>
    <w:p w:rsidR="00D011AA" w:rsidRDefault="00D011AA" w:rsidP="006E4B53">
      <w:r w:rsidRPr="00D011AA">
        <w:t xml:space="preserve">Waterloo, </w:t>
      </w:r>
    </w:p>
    <w:p w:rsidR="00D011AA" w:rsidRDefault="00D011AA" w:rsidP="006E4B53">
      <w:r w:rsidRPr="00D011AA">
        <w:t xml:space="preserve">Wokingham, </w:t>
      </w:r>
    </w:p>
    <w:p w:rsidR="000F6A3A" w:rsidRDefault="00D011AA" w:rsidP="006E4B53">
      <w:r w:rsidRPr="00D011AA">
        <w:t>RG40 3DA</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lastRenderedPageBreak/>
        <w:t>Table of Contents</w:t>
      </w:r>
    </w:p>
    <w:p w:rsidR="004E4E2F" w:rsidRDefault="004E4E2F" w:rsidP="006E4B53"/>
    <w:p w:rsidR="0022354E"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529949782" w:history="1">
        <w:r w:rsidR="0022354E" w:rsidRPr="00C43CF1">
          <w:rPr>
            <w:rStyle w:val="Hyperlink"/>
            <w:noProof/>
          </w:rPr>
          <w:t>Approvals and Amendments</w:t>
        </w:r>
        <w:r w:rsidR="0022354E">
          <w:rPr>
            <w:noProof/>
            <w:webHidden/>
          </w:rPr>
          <w:tab/>
        </w:r>
        <w:r w:rsidR="0022354E">
          <w:rPr>
            <w:noProof/>
            <w:webHidden/>
          </w:rPr>
          <w:fldChar w:fldCharType="begin"/>
        </w:r>
        <w:r w:rsidR="0022354E">
          <w:rPr>
            <w:noProof/>
            <w:webHidden/>
          </w:rPr>
          <w:instrText xml:space="preserve"> PAGEREF _Toc529949782 \h </w:instrText>
        </w:r>
        <w:r w:rsidR="0022354E">
          <w:rPr>
            <w:noProof/>
            <w:webHidden/>
          </w:rPr>
        </w:r>
        <w:r w:rsidR="0022354E">
          <w:rPr>
            <w:noProof/>
            <w:webHidden/>
          </w:rPr>
          <w:fldChar w:fldCharType="separate"/>
        </w:r>
        <w:r w:rsidR="0022354E">
          <w:rPr>
            <w:noProof/>
            <w:webHidden/>
          </w:rPr>
          <w:t>2</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3" w:history="1">
        <w:r w:rsidR="0022354E" w:rsidRPr="00C43CF1">
          <w:rPr>
            <w:rStyle w:val="Hyperlink"/>
            <w:noProof/>
          </w:rPr>
          <w:t>1. Introduction</w:t>
        </w:r>
        <w:r w:rsidR="0022354E">
          <w:rPr>
            <w:noProof/>
            <w:webHidden/>
          </w:rPr>
          <w:tab/>
        </w:r>
        <w:r w:rsidR="0022354E">
          <w:rPr>
            <w:noProof/>
            <w:webHidden/>
          </w:rPr>
          <w:fldChar w:fldCharType="begin"/>
        </w:r>
        <w:r w:rsidR="0022354E">
          <w:rPr>
            <w:noProof/>
            <w:webHidden/>
          </w:rPr>
          <w:instrText xml:space="preserve"> PAGEREF _Toc529949783 \h </w:instrText>
        </w:r>
        <w:r w:rsidR="0022354E">
          <w:rPr>
            <w:noProof/>
            <w:webHidden/>
          </w:rPr>
        </w:r>
        <w:r w:rsidR="0022354E">
          <w:rPr>
            <w:noProof/>
            <w:webHidden/>
          </w:rPr>
          <w:fldChar w:fldCharType="separate"/>
        </w:r>
        <w:r w:rsidR="0022354E">
          <w:rPr>
            <w:noProof/>
            <w:webHidden/>
          </w:rPr>
          <w:t>4</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4" w:history="1">
        <w:r w:rsidR="0022354E" w:rsidRPr="00C43CF1">
          <w:rPr>
            <w:rStyle w:val="Hyperlink"/>
            <w:noProof/>
          </w:rPr>
          <w:t>2. Scope</w:t>
        </w:r>
        <w:r w:rsidR="0022354E">
          <w:rPr>
            <w:noProof/>
            <w:webHidden/>
          </w:rPr>
          <w:tab/>
        </w:r>
        <w:r w:rsidR="0022354E">
          <w:rPr>
            <w:noProof/>
            <w:webHidden/>
          </w:rPr>
          <w:fldChar w:fldCharType="begin"/>
        </w:r>
        <w:r w:rsidR="0022354E">
          <w:rPr>
            <w:noProof/>
            <w:webHidden/>
          </w:rPr>
          <w:instrText xml:space="preserve"> PAGEREF _Toc529949784 \h </w:instrText>
        </w:r>
        <w:r w:rsidR="0022354E">
          <w:rPr>
            <w:noProof/>
            <w:webHidden/>
          </w:rPr>
        </w:r>
        <w:r w:rsidR="0022354E">
          <w:rPr>
            <w:noProof/>
            <w:webHidden/>
          </w:rPr>
          <w:fldChar w:fldCharType="separate"/>
        </w:r>
        <w:r w:rsidR="0022354E">
          <w:rPr>
            <w:noProof/>
            <w:webHidden/>
          </w:rPr>
          <w:t>4</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5" w:history="1">
        <w:r w:rsidR="0022354E" w:rsidRPr="00C43CF1">
          <w:rPr>
            <w:rStyle w:val="Hyperlink"/>
            <w:noProof/>
          </w:rPr>
          <w:t>3. Aims and Objectives</w:t>
        </w:r>
        <w:r w:rsidR="0022354E">
          <w:rPr>
            <w:noProof/>
            <w:webHidden/>
          </w:rPr>
          <w:tab/>
        </w:r>
        <w:r w:rsidR="0022354E">
          <w:rPr>
            <w:noProof/>
            <w:webHidden/>
          </w:rPr>
          <w:fldChar w:fldCharType="begin"/>
        </w:r>
        <w:r w:rsidR="0022354E">
          <w:rPr>
            <w:noProof/>
            <w:webHidden/>
          </w:rPr>
          <w:instrText xml:space="preserve"> PAGEREF _Toc529949785 \h </w:instrText>
        </w:r>
        <w:r w:rsidR="0022354E">
          <w:rPr>
            <w:noProof/>
            <w:webHidden/>
          </w:rPr>
        </w:r>
        <w:r w:rsidR="0022354E">
          <w:rPr>
            <w:noProof/>
            <w:webHidden/>
          </w:rPr>
          <w:fldChar w:fldCharType="separate"/>
        </w:r>
        <w:r w:rsidR="0022354E">
          <w:rPr>
            <w:noProof/>
            <w:webHidden/>
          </w:rPr>
          <w:t>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6" w:history="1">
        <w:r w:rsidR="0022354E" w:rsidRPr="00C43CF1">
          <w:rPr>
            <w:rStyle w:val="Hyperlink"/>
            <w:noProof/>
          </w:rPr>
          <w:t>4. Meeting the Objective</w:t>
        </w:r>
        <w:r w:rsidR="0022354E">
          <w:rPr>
            <w:noProof/>
            <w:webHidden/>
          </w:rPr>
          <w:tab/>
        </w:r>
        <w:r w:rsidR="0022354E">
          <w:rPr>
            <w:noProof/>
            <w:webHidden/>
          </w:rPr>
          <w:fldChar w:fldCharType="begin"/>
        </w:r>
        <w:r w:rsidR="0022354E">
          <w:rPr>
            <w:noProof/>
            <w:webHidden/>
          </w:rPr>
          <w:instrText xml:space="preserve"> PAGEREF _Toc529949786 \h </w:instrText>
        </w:r>
        <w:r w:rsidR="0022354E">
          <w:rPr>
            <w:noProof/>
            <w:webHidden/>
          </w:rPr>
        </w:r>
        <w:r w:rsidR="0022354E">
          <w:rPr>
            <w:noProof/>
            <w:webHidden/>
          </w:rPr>
          <w:fldChar w:fldCharType="separate"/>
        </w:r>
        <w:r w:rsidR="0022354E">
          <w:rPr>
            <w:noProof/>
            <w:webHidden/>
          </w:rPr>
          <w:t>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7" w:history="1">
        <w:r w:rsidR="0022354E" w:rsidRPr="00C43CF1">
          <w:rPr>
            <w:rStyle w:val="Hyperlink"/>
            <w:noProof/>
          </w:rPr>
          <w:t>5. Background Information</w:t>
        </w:r>
        <w:r w:rsidR="0022354E">
          <w:rPr>
            <w:noProof/>
            <w:webHidden/>
          </w:rPr>
          <w:tab/>
        </w:r>
        <w:r w:rsidR="0022354E">
          <w:rPr>
            <w:noProof/>
            <w:webHidden/>
          </w:rPr>
          <w:fldChar w:fldCharType="begin"/>
        </w:r>
        <w:r w:rsidR="0022354E">
          <w:rPr>
            <w:noProof/>
            <w:webHidden/>
          </w:rPr>
          <w:instrText xml:space="preserve"> PAGEREF _Toc529949787 \h </w:instrText>
        </w:r>
        <w:r w:rsidR="0022354E">
          <w:rPr>
            <w:noProof/>
            <w:webHidden/>
          </w:rPr>
        </w:r>
        <w:r w:rsidR="0022354E">
          <w:rPr>
            <w:noProof/>
            <w:webHidden/>
          </w:rPr>
          <w:fldChar w:fldCharType="separate"/>
        </w:r>
        <w:r w:rsidR="0022354E">
          <w:rPr>
            <w:noProof/>
            <w:webHidden/>
          </w:rPr>
          <w:t>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8" w:history="1">
        <w:r w:rsidR="0022354E" w:rsidRPr="00C43CF1">
          <w:rPr>
            <w:rStyle w:val="Hyperlink"/>
            <w:noProof/>
          </w:rPr>
          <w:t>6. Significant and Moderate Risks</w:t>
        </w:r>
        <w:r w:rsidR="0022354E">
          <w:rPr>
            <w:noProof/>
            <w:webHidden/>
          </w:rPr>
          <w:tab/>
        </w:r>
        <w:r w:rsidR="0022354E">
          <w:rPr>
            <w:noProof/>
            <w:webHidden/>
          </w:rPr>
          <w:fldChar w:fldCharType="begin"/>
        </w:r>
        <w:r w:rsidR="0022354E">
          <w:rPr>
            <w:noProof/>
            <w:webHidden/>
          </w:rPr>
          <w:instrText xml:space="preserve"> PAGEREF _Toc529949788 \h </w:instrText>
        </w:r>
        <w:r w:rsidR="0022354E">
          <w:rPr>
            <w:noProof/>
            <w:webHidden/>
          </w:rPr>
        </w:r>
        <w:r w:rsidR="0022354E">
          <w:rPr>
            <w:noProof/>
            <w:webHidden/>
          </w:rPr>
          <w:fldChar w:fldCharType="separate"/>
        </w:r>
        <w:r w:rsidR="0022354E">
          <w:rPr>
            <w:noProof/>
            <w:webHidden/>
          </w:rPr>
          <w:t>6</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89" w:history="1">
        <w:r w:rsidR="0022354E" w:rsidRPr="00C43CF1">
          <w:rPr>
            <w:rStyle w:val="Hyperlink"/>
            <w:noProof/>
          </w:rPr>
          <w:t>Umbrella Risk Assessment Report</w:t>
        </w:r>
        <w:r w:rsidR="0022354E">
          <w:rPr>
            <w:noProof/>
            <w:webHidden/>
          </w:rPr>
          <w:tab/>
        </w:r>
        <w:r w:rsidR="0022354E">
          <w:rPr>
            <w:noProof/>
            <w:webHidden/>
          </w:rPr>
          <w:fldChar w:fldCharType="begin"/>
        </w:r>
        <w:r w:rsidR="0022354E">
          <w:rPr>
            <w:noProof/>
            <w:webHidden/>
          </w:rPr>
          <w:instrText xml:space="preserve"> PAGEREF _Toc529949789 \h </w:instrText>
        </w:r>
        <w:r w:rsidR="0022354E">
          <w:rPr>
            <w:noProof/>
            <w:webHidden/>
          </w:rPr>
        </w:r>
        <w:r w:rsidR="0022354E">
          <w:rPr>
            <w:noProof/>
            <w:webHidden/>
          </w:rPr>
          <w:fldChar w:fldCharType="separate"/>
        </w:r>
        <w:r w:rsidR="0022354E">
          <w:rPr>
            <w:noProof/>
            <w:webHidden/>
          </w:rPr>
          <w:t>8</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0" w:history="1">
        <w:r w:rsidR="0022354E" w:rsidRPr="00C43CF1">
          <w:rPr>
            <w:rStyle w:val="Hyperlink"/>
            <w:noProof/>
          </w:rPr>
          <w:t>Substantial Risks</w:t>
        </w:r>
        <w:r w:rsidR="0022354E">
          <w:rPr>
            <w:noProof/>
            <w:webHidden/>
          </w:rPr>
          <w:tab/>
        </w:r>
        <w:r w:rsidR="0022354E">
          <w:rPr>
            <w:noProof/>
            <w:webHidden/>
          </w:rPr>
          <w:fldChar w:fldCharType="begin"/>
        </w:r>
        <w:r w:rsidR="0022354E">
          <w:rPr>
            <w:noProof/>
            <w:webHidden/>
          </w:rPr>
          <w:instrText xml:space="preserve"> PAGEREF _Toc529949790 \h </w:instrText>
        </w:r>
        <w:r w:rsidR="0022354E">
          <w:rPr>
            <w:noProof/>
            <w:webHidden/>
          </w:rPr>
        </w:r>
        <w:r w:rsidR="0022354E">
          <w:rPr>
            <w:noProof/>
            <w:webHidden/>
          </w:rPr>
          <w:fldChar w:fldCharType="separate"/>
        </w:r>
        <w:r w:rsidR="0022354E">
          <w:rPr>
            <w:noProof/>
            <w:webHidden/>
          </w:rPr>
          <w:t>8</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1" w:history="1">
        <w:r w:rsidR="0022354E" w:rsidRPr="00C43CF1">
          <w:rPr>
            <w:rStyle w:val="Hyperlink"/>
            <w:noProof/>
          </w:rPr>
          <w:t>Moderate Risks</w:t>
        </w:r>
        <w:r w:rsidR="0022354E">
          <w:rPr>
            <w:noProof/>
            <w:webHidden/>
          </w:rPr>
          <w:tab/>
        </w:r>
        <w:r w:rsidR="0022354E">
          <w:rPr>
            <w:noProof/>
            <w:webHidden/>
          </w:rPr>
          <w:fldChar w:fldCharType="begin"/>
        </w:r>
        <w:r w:rsidR="0022354E">
          <w:rPr>
            <w:noProof/>
            <w:webHidden/>
          </w:rPr>
          <w:instrText xml:space="preserve"> PAGEREF _Toc529949791 \h </w:instrText>
        </w:r>
        <w:r w:rsidR="0022354E">
          <w:rPr>
            <w:noProof/>
            <w:webHidden/>
          </w:rPr>
        </w:r>
        <w:r w:rsidR="0022354E">
          <w:rPr>
            <w:noProof/>
            <w:webHidden/>
          </w:rPr>
          <w:fldChar w:fldCharType="separate"/>
        </w:r>
        <w:r w:rsidR="0022354E">
          <w:rPr>
            <w:noProof/>
            <w:webHidden/>
          </w:rPr>
          <w:t>12</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2" w:history="1">
        <w:r w:rsidR="0022354E" w:rsidRPr="00C43CF1">
          <w:rPr>
            <w:rStyle w:val="Hyperlink"/>
            <w:noProof/>
          </w:rPr>
          <w:t>Moderate and Low Priority Risks</w:t>
        </w:r>
        <w:r w:rsidR="0022354E">
          <w:rPr>
            <w:noProof/>
            <w:webHidden/>
          </w:rPr>
          <w:tab/>
        </w:r>
        <w:r w:rsidR="0022354E">
          <w:rPr>
            <w:noProof/>
            <w:webHidden/>
          </w:rPr>
          <w:fldChar w:fldCharType="begin"/>
        </w:r>
        <w:r w:rsidR="0022354E">
          <w:rPr>
            <w:noProof/>
            <w:webHidden/>
          </w:rPr>
          <w:instrText xml:space="preserve"> PAGEREF _Toc529949792 \h </w:instrText>
        </w:r>
        <w:r w:rsidR="0022354E">
          <w:rPr>
            <w:noProof/>
            <w:webHidden/>
          </w:rPr>
        </w:r>
        <w:r w:rsidR="0022354E">
          <w:rPr>
            <w:noProof/>
            <w:webHidden/>
          </w:rPr>
          <w:fldChar w:fldCharType="separate"/>
        </w:r>
        <w:r w:rsidR="0022354E">
          <w:rPr>
            <w:noProof/>
            <w:webHidden/>
          </w:rPr>
          <w:t>14</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3" w:history="1">
        <w:r w:rsidR="0022354E" w:rsidRPr="00C43CF1">
          <w:rPr>
            <w:rStyle w:val="Hyperlink"/>
            <w:noProof/>
          </w:rPr>
          <w:t>Next Steps</w:t>
        </w:r>
        <w:r w:rsidR="0022354E">
          <w:rPr>
            <w:noProof/>
            <w:webHidden/>
          </w:rPr>
          <w:tab/>
        </w:r>
        <w:r w:rsidR="0022354E">
          <w:rPr>
            <w:noProof/>
            <w:webHidden/>
          </w:rPr>
          <w:fldChar w:fldCharType="begin"/>
        </w:r>
        <w:r w:rsidR="0022354E">
          <w:rPr>
            <w:noProof/>
            <w:webHidden/>
          </w:rPr>
          <w:instrText xml:space="preserve"> PAGEREF _Toc529949793 \h </w:instrText>
        </w:r>
        <w:r w:rsidR="0022354E">
          <w:rPr>
            <w:noProof/>
            <w:webHidden/>
          </w:rPr>
        </w:r>
        <w:r w:rsidR="0022354E">
          <w:rPr>
            <w:noProof/>
            <w:webHidden/>
          </w:rPr>
          <w:fldChar w:fldCharType="separate"/>
        </w:r>
        <w:r w:rsidR="0022354E">
          <w:rPr>
            <w:noProof/>
            <w:webHidden/>
          </w:rPr>
          <w:t>15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4" w:history="1">
        <w:r w:rsidR="0022354E" w:rsidRPr="00C43CF1">
          <w:rPr>
            <w:rStyle w:val="Hyperlink"/>
            <w:noProof/>
          </w:rPr>
          <w:t>Appendix 1 - Prioritised Risk and Hazard Table</w:t>
        </w:r>
        <w:r w:rsidR="0022354E">
          <w:rPr>
            <w:noProof/>
            <w:webHidden/>
          </w:rPr>
          <w:tab/>
        </w:r>
        <w:r w:rsidR="0022354E">
          <w:rPr>
            <w:noProof/>
            <w:webHidden/>
          </w:rPr>
          <w:fldChar w:fldCharType="begin"/>
        </w:r>
        <w:r w:rsidR="0022354E">
          <w:rPr>
            <w:noProof/>
            <w:webHidden/>
          </w:rPr>
          <w:instrText xml:space="preserve"> PAGEREF _Toc529949794 \h </w:instrText>
        </w:r>
        <w:r w:rsidR="0022354E">
          <w:rPr>
            <w:noProof/>
            <w:webHidden/>
          </w:rPr>
        </w:r>
        <w:r w:rsidR="0022354E">
          <w:rPr>
            <w:noProof/>
            <w:webHidden/>
          </w:rPr>
          <w:fldChar w:fldCharType="separate"/>
        </w:r>
        <w:r w:rsidR="0022354E">
          <w:rPr>
            <w:noProof/>
            <w:webHidden/>
          </w:rPr>
          <w:t>16</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5" w:history="1">
        <w:r w:rsidR="0022354E" w:rsidRPr="00C43CF1">
          <w:rPr>
            <w:rStyle w:val="Hyperlink"/>
            <w:noProof/>
          </w:rPr>
          <w:t>General Site - Risk Assessment Table</w:t>
        </w:r>
        <w:r w:rsidR="0022354E">
          <w:rPr>
            <w:noProof/>
            <w:webHidden/>
          </w:rPr>
          <w:tab/>
        </w:r>
        <w:r w:rsidR="0022354E">
          <w:rPr>
            <w:noProof/>
            <w:webHidden/>
          </w:rPr>
          <w:fldChar w:fldCharType="begin"/>
        </w:r>
        <w:r w:rsidR="0022354E">
          <w:rPr>
            <w:noProof/>
            <w:webHidden/>
          </w:rPr>
          <w:instrText xml:space="preserve"> PAGEREF _Toc529949795 \h </w:instrText>
        </w:r>
        <w:r w:rsidR="0022354E">
          <w:rPr>
            <w:noProof/>
            <w:webHidden/>
          </w:rPr>
        </w:r>
        <w:r w:rsidR="0022354E">
          <w:rPr>
            <w:noProof/>
            <w:webHidden/>
          </w:rPr>
          <w:fldChar w:fldCharType="separate"/>
        </w:r>
        <w:r w:rsidR="0022354E">
          <w:rPr>
            <w:noProof/>
            <w:webHidden/>
          </w:rPr>
          <w:t>17</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6" w:history="1">
        <w:r w:rsidR="0022354E" w:rsidRPr="00C43CF1">
          <w:rPr>
            <w:rStyle w:val="Hyperlink"/>
            <w:noProof/>
          </w:rPr>
          <w:t>Driving at Work - Risk Assessment Table</w:t>
        </w:r>
        <w:r w:rsidR="0022354E">
          <w:rPr>
            <w:noProof/>
            <w:webHidden/>
          </w:rPr>
          <w:tab/>
        </w:r>
        <w:r w:rsidR="0022354E">
          <w:rPr>
            <w:noProof/>
            <w:webHidden/>
          </w:rPr>
          <w:fldChar w:fldCharType="begin"/>
        </w:r>
        <w:r w:rsidR="0022354E">
          <w:rPr>
            <w:noProof/>
            <w:webHidden/>
          </w:rPr>
          <w:instrText xml:space="preserve"> PAGEREF _Toc529949796 \h </w:instrText>
        </w:r>
        <w:r w:rsidR="0022354E">
          <w:rPr>
            <w:noProof/>
            <w:webHidden/>
          </w:rPr>
        </w:r>
        <w:r w:rsidR="0022354E">
          <w:rPr>
            <w:noProof/>
            <w:webHidden/>
          </w:rPr>
          <w:fldChar w:fldCharType="separate"/>
        </w:r>
        <w:r w:rsidR="0022354E">
          <w:rPr>
            <w:noProof/>
            <w:webHidden/>
          </w:rPr>
          <w:t>18</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7" w:history="1">
        <w:r w:rsidR="0022354E" w:rsidRPr="00C43CF1">
          <w:rPr>
            <w:rStyle w:val="Hyperlink"/>
            <w:noProof/>
          </w:rPr>
          <w:t>Occupational Health - Risk Assessment Table</w:t>
        </w:r>
        <w:r w:rsidR="0022354E">
          <w:rPr>
            <w:noProof/>
            <w:webHidden/>
          </w:rPr>
          <w:tab/>
        </w:r>
        <w:r w:rsidR="0022354E">
          <w:rPr>
            <w:noProof/>
            <w:webHidden/>
          </w:rPr>
          <w:fldChar w:fldCharType="begin"/>
        </w:r>
        <w:r w:rsidR="0022354E">
          <w:rPr>
            <w:noProof/>
            <w:webHidden/>
          </w:rPr>
          <w:instrText xml:space="preserve"> PAGEREF _Toc529949797 \h </w:instrText>
        </w:r>
        <w:r w:rsidR="0022354E">
          <w:rPr>
            <w:noProof/>
            <w:webHidden/>
          </w:rPr>
        </w:r>
        <w:r w:rsidR="0022354E">
          <w:rPr>
            <w:noProof/>
            <w:webHidden/>
          </w:rPr>
          <w:fldChar w:fldCharType="separate"/>
        </w:r>
        <w:r w:rsidR="0022354E">
          <w:rPr>
            <w:noProof/>
            <w:webHidden/>
          </w:rPr>
          <w:t>19</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8" w:history="1">
        <w:r w:rsidR="0022354E" w:rsidRPr="00C43CF1">
          <w:rPr>
            <w:rStyle w:val="Hyperlink"/>
            <w:noProof/>
          </w:rPr>
          <w:t>Manual Handling - Risk Assessment Table</w:t>
        </w:r>
        <w:r w:rsidR="0022354E">
          <w:rPr>
            <w:noProof/>
            <w:webHidden/>
          </w:rPr>
          <w:tab/>
        </w:r>
        <w:r w:rsidR="0022354E">
          <w:rPr>
            <w:noProof/>
            <w:webHidden/>
          </w:rPr>
          <w:fldChar w:fldCharType="begin"/>
        </w:r>
        <w:r w:rsidR="0022354E">
          <w:rPr>
            <w:noProof/>
            <w:webHidden/>
          </w:rPr>
          <w:instrText xml:space="preserve"> PAGEREF _Toc529949798 \h </w:instrText>
        </w:r>
        <w:r w:rsidR="0022354E">
          <w:rPr>
            <w:noProof/>
            <w:webHidden/>
          </w:rPr>
        </w:r>
        <w:r w:rsidR="0022354E">
          <w:rPr>
            <w:noProof/>
            <w:webHidden/>
          </w:rPr>
          <w:fldChar w:fldCharType="separate"/>
        </w:r>
        <w:r w:rsidR="0022354E">
          <w:rPr>
            <w:noProof/>
            <w:webHidden/>
          </w:rPr>
          <w:t>20</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799" w:history="1">
        <w:r w:rsidR="0022354E" w:rsidRPr="00C43CF1">
          <w:rPr>
            <w:rStyle w:val="Hyperlink"/>
            <w:noProof/>
          </w:rPr>
          <w:t>Workshop Noise - Risk Assessment Table</w:t>
        </w:r>
        <w:r w:rsidR="0022354E">
          <w:rPr>
            <w:noProof/>
            <w:webHidden/>
          </w:rPr>
          <w:tab/>
        </w:r>
        <w:r w:rsidR="0022354E">
          <w:rPr>
            <w:noProof/>
            <w:webHidden/>
          </w:rPr>
          <w:fldChar w:fldCharType="begin"/>
        </w:r>
        <w:r w:rsidR="0022354E">
          <w:rPr>
            <w:noProof/>
            <w:webHidden/>
          </w:rPr>
          <w:instrText xml:space="preserve"> PAGEREF _Toc529949799 \h </w:instrText>
        </w:r>
        <w:r w:rsidR="0022354E">
          <w:rPr>
            <w:noProof/>
            <w:webHidden/>
          </w:rPr>
        </w:r>
        <w:r w:rsidR="0022354E">
          <w:rPr>
            <w:noProof/>
            <w:webHidden/>
          </w:rPr>
          <w:fldChar w:fldCharType="separate"/>
        </w:r>
        <w:r w:rsidR="0022354E">
          <w:rPr>
            <w:noProof/>
            <w:webHidden/>
          </w:rPr>
          <w:t>21</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0" w:history="1">
        <w:r w:rsidR="0022354E" w:rsidRPr="00C43CF1">
          <w:rPr>
            <w:rStyle w:val="Hyperlink"/>
            <w:noProof/>
          </w:rPr>
          <w:t>Training and Induction - Risk Assessment Table</w:t>
        </w:r>
        <w:r w:rsidR="0022354E">
          <w:rPr>
            <w:noProof/>
            <w:webHidden/>
          </w:rPr>
          <w:tab/>
        </w:r>
        <w:r w:rsidR="0022354E">
          <w:rPr>
            <w:noProof/>
            <w:webHidden/>
          </w:rPr>
          <w:fldChar w:fldCharType="begin"/>
        </w:r>
        <w:r w:rsidR="0022354E">
          <w:rPr>
            <w:noProof/>
            <w:webHidden/>
          </w:rPr>
          <w:instrText xml:space="preserve"> PAGEREF _Toc529949800 \h </w:instrText>
        </w:r>
        <w:r w:rsidR="0022354E">
          <w:rPr>
            <w:noProof/>
            <w:webHidden/>
          </w:rPr>
        </w:r>
        <w:r w:rsidR="0022354E">
          <w:rPr>
            <w:noProof/>
            <w:webHidden/>
          </w:rPr>
          <w:fldChar w:fldCharType="separate"/>
        </w:r>
        <w:r w:rsidR="0022354E">
          <w:rPr>
            <w:noProof/>
            <w:webHidden/>
          </w:rPr>
          <w:t>22</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1" w:history="1">
        <w:r w:rsidR="0022354E" w:rsidRPr="00C43CF1">
          <w:rPr>
            <w:rStyle w:val="Hyperlink"/>
            <w:noProof/>
          </w:rPr>
          <w:t>Offices and DSE Work Stations - Risk Assessment Table</w:t>
        </w:r>
        <w:r w:rsidR="0022354E">
          <w:rPr>
            <w:noProof/>
            <w:webHidden/>
          </w:rPr>
          <w:tab/>
        </w:r>
        <w:r w:rsidR="0022354E">
          <w:rPr>
            <w:noProof/>
            <w:webHidden/>
          </w:rPr>
          <w:fldChar w:fldCharType="begin"/>
        </w:r>
        <w:r w:rsidR="0022354E">
          <w:rPr>
            <w:noProof/>
            <w:webHidden/>
          </w:rPr>
          <w:instrText xml:space="preserve"> PAGEREF _Toc529949801 \h </w:instrText>
        </w:r>
        <w:r w:rsidR="0022354E">
          <w:rPr>
            <w:noProof/>
            <w:webHidden/>
          </w:rPr>
        </w:r>
        <w:r w:rsidR="0022354E">
          <w:rPr>
            <w:noProof/>
            <w:webHidden/>
          </w:rPr>
          <w:fldChar w:fldCharType="separate"/>
        </w:r>
        <w:r w:rsidR="0022354E">
          <w:rPr>
            <w:noProof/>
            <w:webHidden/>
          </w:rPr>
          <w:t>23</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2" w:history="1">
        <w:r w:rsidR="0022354E" w:rsidRPr="00C43CF1">
          <w:rPr>
            <w:rStyle w:val="Hyperlink"/>
            <w:noProof/>
          </w:rPr>
          <w:t>Contractors - Risk Assessment Table</w:t>
        </w:r>
        <w:r w:rsidR="0022354E">
          <w:rPr>
            <w:noProof/>
            <w:webHidden/>
          </w:rPr>
          <w:tab/>
        </w:r>
        <w:r w:rsidR="0022354E">
          <w:rPr>
            <w:noProof/>
            <w:webHidden/>
          </w:rPr>
          <w:fldChar w:fldCharType="begin"/>
        </w:r>
        <w:r w:rsidR="0022354E">
          <w:rPr>
            <w:noProof/>
            <w:webHidden/>
          </w:rPr>
          <w:instrText xml:space="preserve"> PAGEREF _Toc529949802 \h </w:instrText>
        </w:r>
        <w:r w:rsidR="0022354E">
          <w:rPr>
            <w:noProof/>
            <w:webHidden/>
          </w:rPr>
        </w:r>
        <w:r w:rsidR="0022354E">
          <w:rPr>
            <w:noProof/>
            <w:webHidden/>
          </w:rPr>
          <w:fldChar w:fldCharType="separate"/>
        </w:r>
        <w:r w:rsidR="0022354E">
          <w:rPr>
            <w:noProof/>
            <w:webHidden/>
          </w:rPr>
          <w:t>24</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3" w:history="1">
        <w:r w:rsidR="0022354E" w:rsidRPr="00C43CF1">
          <w:rPr>
            <w:rStyle w:val="Hyperlink"/>
            <w:noProof/>
          </w:rPr>
          <w:t>Site Electrical Equipment - Risk Assessment Table</w:t>
        </w:r>
        <w:r w:rsidR="0022354E">
          <w:rPr>
            <w:noProof/>
            <w:webHidden/>
          </w:rPr>
          <w:tab/>
        </w:r>
        <w:r w:rsidR="0022354E">
          <w:rPr>
            <w:noProof/>
            <w:webHidden/>
          </w:rPr>
          <w:fldChar w:fldCharType="begin"/>
        </w:r>
        <w:r w:rsidR="0022354E">
          <w:rPr>
            <w:noProof/>
            <w:webHidden/>
          </w:rPr>
          <w:instrText xml:space="preserve"> PAGEREF _Toc529949803 \h </w:instrText>
        </w:r>
        <w:r w:rsidR="0022354E">
          <w:rPr>
            <w:noProof/>
            <w:webHidden/>
          </w:rPr>
        </w:r>
        <w:r w:rsidR="0022354E">
          <w:rPr>
            <w:noProof/>
            <w:webHidden/>
          </w:rPr>
          <w:fldChar w:fldCharType="separate"/>
        </w:r>
        <w:r w:rsidR="0022354E">
          <w:rPr>
            <w:noProof/>
            <w:webHidden/>
          </w:rPr>
          <w:t>25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4" w:history="1">
        <w:r w:rsidR="0022354E" w:rsidRPr="00C43CF1">
          <w:rPr>
            <w:rStyle w:val="Hyperlink"/>
            <w:noProof/>
          </w:rPr>
          <w:t>Delivery Drivers Lifting Equipment - Risk Assessment Table</w:t>
        </w:r>
        <w:r w:rsidR="0022354E">
          <w:rPr>
            <w:noProof/>
            <w:webHidden/>
          </w:rPr>
          <w:tab/>
        </w:r>
        <w:r w:rsidR="0022354E">
          <w:rPr>
            <w:noProof/>
            <w:webHidden/>
          </w:rPr>
          <w:fldChar w:fldCharType="begin"/>
        </w:r>
        <w:r w:rsidR="0022354E">
          <w:rPr>
            <w:noProof/>
            <w:webHidden/>
          </w:rPr>
          <w:instrText xml:space="preserve"> PAGEREF _Toc529949804 \h </w:instrText>
        </w:r>
        <w:r w:rsidR="0022354E">
          <w:rPr>
            <w:noProof/>
            <w:webHidden/>
          </w:rPr>
        </w:r>
        <w:r w:rsidR="0022354E">
          <w:rPr>
            <w:noProof/>
            <w:webHidden/>
          </w:rPr>
          <w:fldChar w:fldCharType="separate"/>
        </w:r>
        <w:r w:rsidR="0022354E">
          <w:rPr>
            <w:noProof/>
            <w:webHidden/>
          </w:rPr>
          <w:t>26</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5" w:history="1">
        <w:r w:rsidR="0022354E" w:rsidRPr="00C43CF1">
          <w:rPr>
            <w:rStyle w:val="Hyperlink"/>
            <w:noProof/>
          </w:rPr>
          <w:t>Water Systems and Shower - Risk Assessment Table</w:t>
        </w:r>
        <w:r w:rsidR="0022354E">
          <w:rPr>
            <w:noProof/>
            <w:webHidden/>
          </w:rPr>
          <w:tab/>
        </w:r>
        <w:r w:rsidR="0022354E">
          <w:rPr>
            <w:noProof/>
            <w:webHidden/>
          </w:rPr>
          <w:fldChar w:fldCharType="begin"/>
        </w:r>
        <w:r w:rsidR="0022354E">
          <w:rPr>
            <w:noProof/>
            <w:webHidden/>
          </w:rPr>
          <w:instrText xml:space="preserve"> PAGEREF _Toc529949805 \h </w:instrText>
        </w:r>
        <w:r w:rsidR="0022354E">
          <w:rPr>
            <w:noProof/>
            <w:webHidden/>
          </w:rPr>
        </w:r>
        <w:r w:rsidR="0022354E">
          <w:rPr>
            <w:noProof/>
            <w:webHidden/>
          </w:rPr>
          <w:fldChar w:fldCharType="separate"/>
        </w:r>
        <w:r w:rsidR="0022354E">
          <w:rPr>
            <w:noProof/>
            <w:webHidden/>
          </w:rPr>
          <w:t>27</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6" w:history="1">
        <w:r w:rsidR="0022354E" w:rsidRPr="00C43CF1">
          <w:rPr>
            <w:rStyle w:val="Hyperlink"/>
            <w:noProof/>
          </w:rPr>
          <w:t>Site Fire - Risk Assessment Table</w:t>
        </w:r>
        <w:r w:rsidR="0022354E">
          <w:rPr>
            <w:noProof/>
            <w:webHidden/>
          </w:rPr>
          <w:tab/>
        </w:r>
        <w:r w:rsidR="0022354E">
          <w:rPr>
            <w:noProof/>
            <w:webHidden/>
          </w:rPr>
          <w:fldChar w:fldCharType="begin"/>
        </w:r>
        <w:r w:rsidR="0022354E">
          <w:rPr>
            <w:noProof/>
            <w:webHidden/>
          </w:rPr>
          <w:instrText xml:space="preserve"> PAGEREF _Toc529949806 \h </w:instrText>
        </w:r>
        <w:r w:rsidR="0022354E">
          <w:rPr>
            <w:noProof/>
            <w:webHidden/>
          </w:rPr>
        </w:r>
        <w:r w:rsidR="0022354E">
          <w:rPr>
            <w:noProof/>
            <w:webHidden/>
          </w:rPr>
          <w:fldChar w:fldCharType="separate"/>
        </w:r>
        <w:r w:rsidR="0022354E">
          <w:rPr>
            <w:noProof/>
            <w:webHidden/>
          </w:rPr>
          <w:t>28</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7" w:history="1">
        <w:r w:rsidR="0022354E" w:rsidRPr="00C43CF1">
          <w:rPr>
            <w:rStyle w:val="Hyperlink"/>
            <w:noProof/>
          </w:rPr>
          <w:t>Work at Height - Risk Assessment Table</w:t>
        </w:r>
        <w:r w:rsidR="0022354E">
          <w:rPr>
            <w:noProof/>
            <w:webHidden/>
          </w:rPr>
          <w:tab/>
        </w:r>
        <w:r w:rsidR="0022354E">
          <w:rPr>
            <w:noProof/>
            <w:webHidden/>
          </w:rPr>
          <w:fldChar w:fldCharType="begin"/>
        </w:r>
        <w:r w:rsidR="0022354E">
          <w:rPr>
            <w:noProof/>
            <w:webHidden/>
          </w:rPr>
          <w:instrText xml:space="preserve"> PAGEREF _Toc529949807 \h </w:instrText>
        </w:r>
        <w:r w:rsidR="0022354E">
          <w:rPr>
            <w:noProof/>
            <w:webHidden/>
          </w:rPr>
        </w:r>
        <w:r w:rsidR="0022354E">
          <w:rPr>
            <w:noProof/>
            <w:webHidden/>
          </w:rPr>
          <w:fldChar w:fldCharType="separate"/>
        </w:r>
        <w:r w:rsidR="0022354E">
          <w:rPr>
            <w:noProof/>
            <w:webHidden/>
          </w:rPr>
          <w:t>29</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8" w:history="1">
        <w:r w:rsidR="0022354E" w:rsidRPr="00C43CF1">
          <w:rPr>
            <w:rStyle w:val="Hyperlink"/>
            <w:noProof/>
          </w:rPr>
          <w:t>Falling Objects - Risk Assessment Table</w:t>
        </w:r>
        <w:r w:rsidR="0022354E">
          <w:rPr>
            <w:noProof/>
            <w:webHidden/>
          </w:rPr>
          <w:tab/>
        </w:r>
        <w:r w:rsidR="0022354E">
          <w:rPr>
            <w:noProof/>
            <w:webHidden/>
          </w:rPr>
          <w:fldChar w:fldCharType="begin"/>
        </w:r>
        <w:r w:rsidR="0022354E">
          <w:rPr>
            <w:noProof/>
            <w:webHidden/>
          </w:rPr>
          <w:instrText xml:space="preserve"> PAGEREF _Toc529949808 \h </w:instrText>
        </w:r>
        <w:r w:rsidR="0022354E">
          <w:rPr>
            <w:noProof/>
            <w:webHidden/>
          </w:rPr>
        </w:r>
        <w:r w:rsidR="0022354E">
          <w:rPr>
            <w:noProof/>
            <w:webHidden/>
          </w:rPr>
          <w:fldChar w:fldCharType="separate"/>
        </w:r>
        <w:r w:rsidR="0022354E">
          <w:rPr>
            <w:noProof/>
            <w:webHidden/>
          </w:rPr>
          <w:t>30</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09" w:history="1">
        <w:r w:rsidR="0022354E" w:rsidRPr="00C43CF1">
          <w:rPr>
            <w:rStyle w:val="Hyperlink"/>
            <w:noProof/>
          </w:rPr>
          <w:t>Pressure Vessels and Gas Supplies - Risk Assessment Table</w:t>
        </w:r>
        <w:r w:rsidR="0022354E">
          <w:rPr>
            <w:noProof/>
            <w:webHidden/>
          </w:rPr>
          <w:tab/>
        </w:r>
        <w:r w:rsidR="0022354E">
          <w:rPr>
            <w:noProof/>
            <w:webHidden/>
          </w:rPr>
          <w:fldChar w:fldCharType="begin"/>
        </w:r>
        <w:r w:rsidR="0022354E">
          <w:rPr>
            <w:noProof/>
            <w:webHidden/>
          </w:rPr>
          <w:instrText xml:space="preserve"> PAGEREF _Toc529949809 \h </w:instrText>
        </w:r>
        <w:r w:rsidR="0022354E">
          <w:rPr>
            <w:noProof/>
            <w:webHidden/>
          </w:rPr>
        </w:r>
        <w:r w:rsidR="0022354E">
          <w:rPr>
            <w:noProof/>
            <w:webHidden/>
          </w:rPr>
          <w:fldChar w:fldCharType="separate"/>
        </w:r>
        <w:r w:rsidR="0022354E">
          <w:rPr>
            <w:noProof/>
            <w:webHidden/>
          </w:rPr>
          <w:t>31</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0" w:history="1">
        <w:r w:rsidR="0022354E" w:rsidRPr="00C43CF1">
          <w:rPr>
            <w:rStyle w:val="Hyperlink"/>
            <w:noProof/>
          </w:rPr>
          <w:t>Handling Waste for Disposal - Risk Assessment Table</w:t>
        </w:r>
        <w:r w:rsidR="0022354E">
          <w:rPr>
            <w:noProof/>
            <w:webHidden/>
          </w:rPr>
          <w:tab/>
        </w:r>
        <w:r w:rsidR="0022354E">
          <w:rPr>
            <w:noProof/>
            <w:webHidden/>
          </w:rPr>
          <w:fldChar w:fldCharType="begin"/>
        </w:r>
        <w:r w:rsidR="0022354E">
          <w:rPr>
            <w:noProof/>
            <w:webHidden/>
          </w:rPr>
          <w:instrText xml:space="preserve"> PAGEREF _Toc529949810 \h </w:instrText>
        </w:r>
        <w:r w:rsidR="0022354E">
          <w:rPr>
            <w:noProof/>
            <w:webHidden/>
          </w:rPr>
        </w:r>
        <w:r w:rsidR="0022354E">
          <w:rPr>
            <w:noProof/>
            <w:webHidden/>
          </w:rPr>
          <w:fldChar w:fldCharType="separate"/>
        </w:r>
        <w:r w:rsidR="0022354E">
          <w:rPr>
            <w:noProof/>
            <w:webHidden/>
          </w:rPr>
          <w:t>32</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1" w:history="1">
        <w:r w:rsidR="0022354E" w:rsidRPr="00C43CF1">
          <w:rPr>
            <w:rStyle w:val="Hyperlink"/>
            <w:noProof/>
          </w:rPr>
          <w:t>Machinery and Work Equipment - Risk Assessment Table</w:t>
        </w:r>
        <w:r w:rsidR="0022354E">
          <w:rPr>
            <w:noProof/>
            <w:webHidden/>
          </w:rPr>
          <w:tab/>
        </w:r>
        <w:r w:rsidR="0022354E">
          <w:rPr>
            <w:noProof/>
            <w:webHidden/>
          </w:rPr>
          <w:fldChar w:fldCharType="begin"/>
        </w:r>
        <w:r w:rsidR="0022354E">
          <w:rPr>
            <w:noProof/>
            <w:webHidden/>
          </w:rPr>
          <w:instrText xml:space="preserve"> PAGEREF _Toc529949811 \h </w:instrText>
        </w:r>
        <w:r w:rsidR="0022354E">
          <w:rPr>
            <w:noProof/>
            <w:webHidden/>
          </w:rPr>
        </w:r>
        <w:r w:rsidR="0022354E">
          <w:rPr>
            <w:noProof/>
            <w:webHidden/>
          </w:rPr>
          <w:fldChar w:fldCharType="separate"/>
        </w:r>
        <w:r w:rsidR="0022354E">
          <w:rPr>
            <w:noProof/>
            <w:webHidden/>
          </w:rPr>
          <w:t>33</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2" w:history="1">
        <w:r w:rsidR="0022354E" w:rsidRPr="00C43CF1">
          <w:rPr>
            <w:rStyle w:val="Hyperlink"/>
            <w:noProof/>
          </w:rPr>
          <w:t>External Area and Site Access - Risk Assessment Table</w:t>
        </w:r>
        <w:r w:rsidR="0022354E">
          <w:rPr>
            <w:noProof/>
            <w:webHidden/>
          </w:rPr>
          <w:tab/>
        </w:r>
        <w:r w:rsidR="0022354E">
          <w:rPr>
            <w:noProof/>
            <w:webHidden/>
          </w:rPr>
          <w:fldChar w:fldCharType="begin"/>
        </w:r>
        <w:r w:rsidR="0022354E">
          <w:rPr>
            <w:noProof/>
            <w:webHidden/>
          </w:rPr>
          <w:instrText xml:space="preserve"> PAGEREF _Toc529949812 \h </w:instrText>
        </w:r>
        <w:r w:rsidR="0022354E">
          <w:rPr>
            <w:noProof/>
            <w:webHidden/>
          </w:rPr>
        </w:r>
        <w:r w:rsidR="0022354E">
          <w:rPr>
            <w:noProof/>
            <w:webHidden/>
          </w:rPr>
          <w:fldChar w:fldCharType="separate"/>
        </w:r>
        <w:r w:rsidR="0022354E">
          <w:rPr>
            <w:noProof/>
            <w:webHidden/>
          </w:rPr>
          <w:t>34</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3" w:history="1">
        <w:r w:rsidR="0022354E" w:rsidRPr="00C43CF1">
          <w:rPr>
            <w:rStyle w:val="Hyperlink"/>
            <w:noProof/>
          </w:rPr>
          <w:t>First Aid and Accident Reporting - Risk Assessment Table</w:t>
        </w:r>
        <w:r w:rsidR="0022354E">
          <w:rPr>
            <w:noProof/>
            <w:webHidden/>
          </w:rPr>
          <w:tab/>
        </w:r>
        <w:r w:rsidR="0022354E">
          <w:rPr>
            <w:noProof/>
            <w:webHidden/>
          </w:rPr>
          <w:fldChar w:fldCharType="begin"/>
        </w:r>
        <w:r w:rsidR="0022354E">
          <w:rPr>
            <w:noProof/>
            <w:webHidden/>
          </w:rPr>
          <w:instrText xml:space="preserve"> PAGEREF _Toc529949813 \h </w:instrText>
        </w:r>
        <w:r w:rsidR="0022354E">
          <w:rPr>
            <w:noProof/>
            <w:webHidden/>
          </w:rPr>
        </w:r>
        <w:r w:rsidR="0022354E">
          <w:rPr>
            <w:noProof/>
            <w:webHidden/>
          </w:rPr>
          <w:fldChar w:fldCharType="separate"/>
        </w:r>
        <w:r w:rsidR="0022354E">
          <w:rPr>
            <w:noProof/>
            <w:webHidden/>
          </w:rPr>
          <w:t>35</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4" w:history="1">
        <w:r w:rsidR="0022354E" w:rsidRPr="00C43CF1">
          <w:rPr>
            <w:rStyle w:val="Hyperlink"/>
            <w:noProof/>
          </w:rPr>
          <w:t>Hazard and Near Miss Reporting - Risk Assessment Table</w:t>
        </w:r>
        <w:r w:rsidR="0022354E">
          <w:rPr>
            <w:noProof/>
            <w:webHidden/>
          </w:rPr>
          <w:tab/>
        </w:r>
        <w:r w:rsidR="0022354E">
          <w:rPr>
            <w:noProof/>
            <w:webHidden/>
          </w:rPr>
          <w:fldChar w:fldCharType="begin"/>
        </w:r>
        <w:r w:rsidR="0022354E">
          <w:rPr>
            <w:noProof/>
            <w:webHidden/>
          </w:rPr>
          <w:instrText xml:space="preserve"> PAGEREF _Toc529949814 \h </w:instrText>
        </w:r>
        <w:r w:rsidR="0022354E">
          <w:rPr>
            <w:noProof/>
            <w:webHidden/>
          </w:rPr>
        </w:r>
        <w:r w:rsidR="0022354E">
          <w:rPr>
            <w:noProof/>
            <w:webHidden/>
          </w:rPr>
          <w:fldChar w:fldCharType="separate"/>
        </w:r>
        <w:r w:rsidR="0022354E">
          <w:rPr>
            <w:noProof/>
            <w:webHidden/>
          </w:rPr>
          <w:t>36</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5" w:history="1">
        <w:r w:rsidR="0022354E" w:rsidRPr="00C43CF1">
          <w:rPr>
            <w:rStyle w:val="Hyperlink"/>
            <w:noProof/>
          </w:rPr>
          <w:t>Health &amp; Safety Communication - Risk Assessment Table</w:t>
        </w:r>
        <w:r w:rsidR="0022354E">
          <w:rPr>
            <w:noProof/>
            <w:webHidden/>
          </w:rPr>
          <w:tab/>
        </w:r>
        <w:r w:rsidR="0022354E">
          <w:rPr>
            <w:noProof/>
            <w:webHidden/>
          </w:rPr>
          <w:fldChar w:fldCharType="begin"/>
        </w:r>
        <w:r w:rsidR="0022354E">
          <w:rPr>
            <w:noProof/>
            <w:webHidden/>
          </w:rPr>
          <w:instrText xml:space="preserve"> PAGEREF _Toc529949815 \h </w:instrText>
        </w:r>
        <w:r w:rsidR="0022354E">
          <w:rPr>
            <w:noProof/>
            <w:webHidden/>
          </w:rPr>
        </w:r>
        <w:r w:rsidR="0022354E">
          <w:rPr>
            <w:noProof/>
            <w:webHidden/>
          </w:rPr>
          <w:fldChar w:fldCharType="separate"/>
        </w:r>
        <w:r w:rsidR="0022354E">
          <w:rPr>
            <w:noProof/>
            <w:webHidden/>
          </w:rPr>
          <w:t>37</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6" w:history="1">
        <w:r w:rsidR="0022354E" w:rsidRPr="00C43CF1">
          <w:rPr>
            <w:rStyle w:val="Hyperlink"/>
            <w:noProof/>
          </w:rPr>
          <w:t>Outdoor Work - Risk Assessment Table</w:t>
        </w:r>
        <w:r w:rsidR="0022354E">
          <w:rPr>
            <w:noProof/>
            <w:webHidden/>
          </w:rPr>
          <w:tab/>
        </w:r>
        <w:r w:rsidR="0022354E">
          <w:rPr>
            <w:noProof/>
            <w:webHidden/>
          </w:rPr>
          <w:fldChar w:fldCharType="begin"/>
        </w:r>
        <w:r w:rsidR="0022354E">
          <w:rPr>
            <w:noProof/>
            <w:webHidden/>
          </w:rPr>
          <w:instrText xml:space="preserve"> PAGEREF _Toc529949816 \h </w:instrText>
        </w:r>
        <w:r w:rsidR="0022354E">
          <w:rPr>
            <w:noProof/>
            <w:webHidden/>
          </w:rPr>
        </w:r>
        <w:r w:rsidR="0022354E">
          <w:rPr>
            <w:noProof/>
            <w:webHidden/>
          </w:rPr>
          <w:fldChar w:fldCharType="separate"/>
        </w:r>
        <w:r w:rsidR="0022354E">
          <w:rPr>
            <w:noProof/>
            <w:webHidden/>
          </w:rPr>
          <w:t>38</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7" w:history="1">
        <w:r w:rsidR="0022354E" w:rsidRPr="00C43CF1">
          <w:rPr>
            <w:rStyle w:val="Hyperlink"/>
            <w:noProof/>
          </w:rPr>
          <w:t>Asbestos - Risk Assessment Table</w:t>
        </w:r>
        <w:r w:rsidR="0022354E">
          <w:rPr>
            <w:noProof/>
            <w:webHidden/>
          </w:rPr>
          <w:tab/>
        </w:r>
        <w:r w:rsidR="0022354E">
          <w:rPr>
            <w:noProof/>
            <w:webHidden/>
          </w:rPr>
          <w:fldChar w:fldCharType="begin"/>
        </w:r>
        <w:r w:rsidR="0022354E">
          <w:rPr>
            <w:noProof/>
            <w:webHidden/>
          </w:rPr>
          <w:instrText xml:space="preserve"> PAGEREF _Toc529949817 \h </w:instrText>
        </w:r>
        <w:r w:rsidR="0022354E">
          <w:rPr>
            <w:noProof/>
            <w:webHidden/>
          </w:rPr>
        </w:r>
        <w:r w:rsidR="0022354E">
          <w:rPr>
            <w:noProof/>
            <w:webHidden/>
          </w:rPr>
          <w:fldChar w:fldCharType="separate"/>
        </w:r>
        <w:r w:rsidR="0022354E">
          <w:rPr>
            <w:noProof/>
            <w:webHidden/>
          </w:rPr>
          <w:t>39</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8" w:history="1">
        <w:r w:rsidR="0022354E" w:rsidRPr="00C43CF1">
          <w:rPr>
            <w:rStyle w:val="Hyperlink"/>
            <w:noProof/>
          </w:rPr>
          <w:t>Kitchen Area / Rest room - Risk Assessment Table</w:t>
        </w:r>
        <w:r w:rsidR="0022354E">
          <w:rPr>
            <w:noProof/>
            <w:webHidden/>
          </w:rPr>
          <w:tab/>
        </w:r>
        <w:r w:rsidR="0022354E">
          <w:rPr>
            <w:noProof/>
            <w:webHidden/>
          </w:rPr>
          <w:fldChar w:fldCharType="begin"/>
        </w:r>
        <w:r w:rsidR="0022354E">
          <w:rPr>
            <w:noProof/>
            <w:webHidden/>
          </w:rPr>
          <w:instrText xml:space="preserve"> PAGEREF _Toc529949818 \h </w:instrText>
        </w:r>
        <w:r w:rsidR="0022354E">
          <w:rPr>
            <w:noProof/>
            <w:webHidden/>
          </w:rPr>
        </w:r>
        <w:r w:rsidR="0022354E">
          <w:rPr>
            <w:noProof/>
            <w:webHidden/>
          </w:rPr>
          <w:fldChar w:fldCharType="separate"/>
        </w:r>
        <w:r w:rsidR="0022354E">
          <w:rPr>
            <w:noProof/>
            <w:webHidden/>
          </w:rPr>
          <w:t>40</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19" w:history="1">
        <w:r w:rsidR="0022354E" w:rsidRPr="00C43CF1">
          <w:rPr>
            <w:rStyle w:val="Hyperlink"/>
            <w:noProof/>
          </w:rPr>
          <w:t>Pregnant Workers and Young Persons - Risk Assessment Table</w:t>
        </w:r>
        <w:r w:rsidR="0022354E">
          <w:rPr>
            <w:noProof/>
            <w:webHidden/>
          </w:rPr>
          <w:tab/>
        </w:r>
        <w:r w:rsidR="0022354E">
          <w:rPr>
            <w:noProof/>
            <w:webHidden/>
          </w:rPr>
          <w:fldChar w:fldCharType="begin"/>
        </w:r>
        <w:r w:rsidR="0022354E">
          <w:rPr>
            <w:noProof/>
            <w:webHidden/>
          </w:rPr>
          <w:instrText xml:space="preserve"> PAGEREF _Toc529949819 \h </w:instrText>
        </w:r>
        <w:r w:rsidR="0022354E">
          <w:rPr>
            <w:noProof/>
            <w:webHidden/>
          </w:rPr>
        </w:r>
        <w:r w:rsidR="0022354E">
          <w:rPr>
            <w:noProof/>
            <w:webHidden/>
          </w:rPr>
          <w:fldChar w:fldCharType="separate"/>
        </w:r>
        <w:r w:rsidR="0022354E">
          <w:rPr>
            <w:noProof/>
            <w:webHidden/>
          </w:rPr>
          <w:t>41</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20" w:history="1">
        <w:r w:rsidR="0022354E" w:rsidRPr="00C43CF1">
          <w:rPr>
            <w:rStyle w:val="Hyperlink"/>
            <w:noProof/>
          </w:rPr>
          <w:t>Appendix 2 - Risk Assessment Scoring</w:t>
        </w:r>
        <w:r w:rsidR="0022354E">
          <w:rPr>
            <w:noProof/>
            <w:webHidden/>
          </w:rPr>
          <w:tab/>
        </w:r>
        <w:r w:rsidR="0022354E">
          <w:rPr>
            <w:noProof/>
            <w:webHidden/>
          </w:rPr>
          <w:fldChar w:fldCharType="begin"/>
        </w:r>
        <w:r w:rsidR="0022354E">
          <w:rPr>
            <w:noProof/>
            <w:webHidden/>
          </w:rPr>
          <w:instrText xml:space="preserve"> PAGEREF _Toc529949820 \h </w:instrText>
        </w:r>
        <w:r w:rsidR="0022354E">
          <w:rPr>
            <w:noProof/>
            <w:webHidden/>
          </w:rPr>
        </w:r>
        <w:r w:rsidR="0022354E">
          <w:rPr>
            <w:noProof/>
            <w:webHidden/>
          </w:rPr>
          <w:fldChar w:fldCharType="separate"/>
        </w:r>
        <w:r w:rsidR="0022354E">
          <w:rPr>
            <w:noProof/>
            <w:webHidden/>
          </w:rPr>
          <w:t>42</w:t>
        </w:r>
        <w:r w:rsidR="0022354E">
          <w:rPr>
            <w:noProof/>
            <w:webHidden/>
          </w:rPr>
          <w:fldChar w:fldCharType="end"/>
        </w:r>
      </w:hyperlink>
    </w:p>
    <w:p w:rsidR="0022354E" w:rsidRDefault="000C10E5">
      <w:pPr>
        <w:pStyle w:val="TOC1"/>
        <w:tabs>
          <w:tab w:val="right" w:leader="dot" w:pos="9016"/>
        </w:tabs>
        <w:rPr>
          <w:rFonts w:asciiTheme="minorHAnsi" w:eastAsiaTheme="minorEastAsia" w:hAnsiTheme="minorHAnsi" w:cstheme="minorBidi"/>
          <w:noProof/>
          <w:sz w:val="22"/>
        </w:rPr>
      </w:pPr>
      <w:hyperlink w:anchor="_Toc529949821" w:history="1">
        <w:r w:rsidR="0022354E" w:rsidRPr="00C43CF1">
          <w:rPr>
            <w:rStyle w:val="Hyperlink"/>
            <w:noProof/>
          </w:rPr>
          <w:t>Severity Score Table</w:t>
        </w:r>
        <w:r w:rsidR="0022354E">
          <w:rPr>
            <w:noProof/>
            <w:webHidden/>
          </w:rPr>
          <w:tab/>
        </w:r>
        <w:r w:rsidR="0022354E">
          <w:rPr>
            <w:noProof/>
            <w:webHidden/>
          </w:rPr>
          <w:fldChar w:fldCharType="begin"/>
        </w:r>
        <w:r w:rsidR="0022354E">
          <w:rPr>
            <w:noProof/>
            <w:webHidden/>
          </w:rPr>
          <w:instrText xml:space="preserve"> PAGEREF _Toc529949821 \h </w:instrText>
        </w:r>
        <w:r w:rsidR="0022354E">
          <w:rPr>
            <w:noProof/>
            <w:webHidden/>
          </w:rPr>
        </w:r>
        <w:r w:rsidR="0022354E">
          <w:rPr>
            <w:noProof/>
            <w:webHidden/>
          </w:rPr>
          <w:fldChar w:fldCharType="separate"/>
        </w:r>
        <w:r w:rsidR="0022354E">
          <w:rPr>
            <w:noProof/>
            <w:webHidden/>
          </w:rPr>
          <w:t>43</w:t>
        </w:r>
        <w:r w:rsidR="0022354E">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B14E03" w:rsidP="006E4B53"/>
    <w:p w:rsidR="00B14E03" w:rsidRDefault="001529DD" w:rsidP="00E656FD">
      <w:pPr>
        <w:pStyle w:val="Heading1"/>
      </w:pPr>
      <w:bookmarkStart w:id="3" w:name="_Toc529949783"/>
      <w:r>
        <w:lastRenderedPageBreak/>
        <w:t>1.</w:t>
      </w:r>
      <w:r w:rsidR="00905FF0">
        <w:t xml:space="preserve"> </w:t>
      </w:r>
      <w:r w:rsidR="00B14E03">
        <w:t>Introduction</w:t>
      </w:r>
      <w:bookmarkEnd w:id="3"/>
    </w:p>
    <w:p w:rsidR="00B14E03" w:rsidRDefault="00B14E03" w:rsidP="006E4B53"/>
    <w:p w:rsidR="00B14E03" w:rsidRPr="00B14E03" w:rsidRDefault="007F2F11" w:rsidP="006E4B53">
      <w:r>
        <w:t>Paul James</w:t>
      </w:r>
      <w:r w:rsidR="008E4869">
        <w:t xml:space="preserve">, </w:t>
      </w:r>
      <w:r w:rsidR="004574AE">
        <w:t xml:space="preserve">Wet Waste </w:t>
      </w:r>
      <w:r w:rsidR="00D011AA">
        <w:t>Manager</w:t>
      </w:r>
      <w:r w:rsidR="00B14E03" w:rsidRPr="00B14E03">
        <w:t xml:space="preserve"> </w:t>
      </w:r>
      <w:r w:rsidR="00370FAD">
        <w:t xml:space="preserve">and Laura White Loo hire Manager </w:t>
      </w:r>
      <w:r w:rsidR="00B14E03" w:rsidRPr="00B14E03">
        <w:t>commissioned HR &amp; Business Solutions Ltd to</w:t>
      </w:r>
    </w:p>
    <w:p w:rsidR="00B14E03" w:rsidRPr="00B14E03" w:rsidRDefault="00B14E03" w:rsidP="006E4B53"/>
    <w:p w:rsidR="00B14E03" w:rsidRPr="000D32AE" w:rsidRDefault="00B14E03" w:rsidP="003E33EA">
      <w:pPr>
        <w:pStyle w:val="ListParagraph"/>
        <w:numPr>
          <w:ilvl w:val="0"/>
          <w:numId w:val="2"/>
        </w:numPr>
        <w:ind w:left="426" w:hanging="426"/>
        <w:rPr>
          <w:b/>
        </w:rPr>
      </w:pPr>
      <w:r w:rsidRPr="00B14E03">
        <w:t xml:space="preserve">Audit the occupational health and safety status of their site in </w:t>
      </w:r>
      <w:r w:rsidR="007F2F11" w:rsidRPr="000D32AE">
        <w:rPr>
          <w:b/>
        </w:rPr>
        <w:t>Bennetts Yard, Longacres, Waterloo, Wokingham, RG40 3DA</w:t>
      </w:r>
    </w:p>
    <w:p w:rsidR="00B14E03" w:rsidRPr="00B14E03" w:rsidRDefault="00B14E03" w:rsidP="003E33EA">
      <w:pPr>
        <w:pStyle w:val="ListParagraph"/>
        <w:numPr>
          <w:ilvl w:val="0"/>
          <w:numId w:val="2"/>
        </w:numPr>
        <w:ind w:left="426" w:hanging="426"/>
      </w:pPr>
      <w:r w:rsidRPr="00B14E03">
        <w:t>HR &amp; Business Solutions used an umbrella risk assessment to achieve this requirement</w:t>
      </w:r>
    </w:p>
    <w:p w:rsidR="00B14E03" w:rsidRPr="00B14E03" w:rsidRDefault="00B14E03" w:rsidP="006E4B53"/>
    <w:p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 xml:space="preserve">with three separate Divisions namely Car Spares / </w:t>
      </w:r>
      <w:r w:rsidR="004C5C4C" w:rsidRPr="006707E8">
        <w:t>metal</w:t>
      </w:r>
      <w:r w:rsidR="006707E8" w:rsidRPr="006707E8">
        <w:t xml:space="preserve"> recycling / Wet Waste and Loo Hire from its </w:t>
      </w:r>
      <w:r w:rsidR="007F2F11">
        <w:t xml:space="preserve">five </w:t>
      </w:r>
      <w:r w:rsidR="006707E8" w:rsidRPr="006707E8">
        <w:t xml:space="preserve">depots in Wokingham, </w:t>
      </w:r>
      <w:r w:rsidR="007F2F11">
        <w:t xml:space="preserve">Longacres </w:t>
      </w:r>
      <w:r w:rsidR="00464553">
        <w:t xml:space="preserve">(Bennetts Yard), </w:t>
      </w:r>
      <w:r w:rsidR="006707E8" w:rsidRPr="006707E8">
        <w:t>Bridgend,</w:t>
      </w:r>
      <w:r w:rsidR="00173AC0">
        <w:t xml:space="preserve"> </w:t>
      </w:r>
      <w:r w:rsidR="006707E8" w:rsidRPr="006707E8">
        <w:t>Coventry</w:t>
      </w:r>
      <w:r w:rsidR="00173AC0">
        <w:t xml:space="preserve"> and Thame</w:t>
      </w:r>
      <w:r w:rsidR="00464553">
        <w:t xml:space="preserve"> (Oxford)</w:t>
      </w:r>
      <w:r w:rsidR="00B14E03" w:rsidRPr="006707E8">
        <w:t xml:space="preserve">. </w:t>
      </w:r>
      <w:r w:rsidR="005C24C2" w:rsidRPr="001B636E">
        <w:t xml:space="preserve">The </w:t>
      </w:r>
      <w:r w:rsidR="007F2F11">
        <w:rPr>
          <w:b/>
        </w:rPr>
        <w:t xml:space="preserve">Bennetts Yard </w:t>
      </w:r>
      <w:r w:rsidR="005C24C2" w:rsidRPr="001B636E">
        <w:t>depot comprises of a ground floor</w:t>
      </w:r>
      <w:r w:rsidR="007F2F11">
        <w:t xml:space="preserve"> reception area, general office which has a separate toilet facility. There is another building adjacent to this building which houses a separate kitchen / toilet and shower </w:t>
      </w:r>
      <w:r w:rsidR="005C24C2" w:rsidRPr="001B636E">
        <w:t xml:space="preserve">facilities. </w:t>
      </w:r>
      <w:r w:rsidR="006707E8" w:rsidRPr="001B636E">
        <w:t xml:space="preserve">There is also a flat above the general office area. </w:t>
      </w:r>
      <w:r w:rsidR="005C24C2" w:rsidRPr="001B636E">
        <w:t xml:space="preserve">There is a large </w:t>
      </w:r>
      <w:r w:rsidR="006707E8" w:rsidRPr="001B636E">
        <w:t xml:space="preserve">external </w:t>
      </w:r>
      <w:r w:rsidR="005C24C2" w:rsidRPr="001B636E">
        <w:t>w</w:t>
      </w:r>
      <w:r w:rsidR="006707E8" w:rsidRPr="001B636E">
        <w:t xml:space="preserve">orkshop </w:t>
      </w:r>
      <w:r w:rsidR="007F2F11">
        <w:t xml:space="preserve">building which comprises of 4 individual units (two of which are leased by another business)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5C24C2" w:rsidRPr="001B636E">
        <w:t xml:space="preserve">storage and a cleaning area. There is a large </w:t>
      </w:r>
      <w:r w:rsidR="007F2F11">
        <w:t xml:space="preserve">portable building opposite the </w:t>
      </w:r>
      <w:r w:rsidR="00C15856">
        <w:t xml:space="preserve">to the </w:t>
      </w:r>
      <w:r w:rsidR="007F2F11">
        <w:t>general office which is planned for office use in the coming months</w:t>
      </w:r>
      <w:r w:rsidR="00D011AA">
        <w:t xml:space="preserve"> – this was not audited at time of visit as not in used</w:t>
      </w:r>
      <w:r w:rsidR="00C15856">
        <w:t>.</w:t>
      </w:r>
      <w:r w:rsidR="005C24C2" w:rsidRPr="001B636E">
        <w:t xml:space="preserve"> At the time of the visit approximately </w:t>
      </w:r>
      <w:r w:rsidR="007F2F11" w:rsidRPr="00033CDC">
        <w:rPr>
          <w:b/>
        </w:rPr>
        <w:t>1</w:t>
      </w:r>
      <w:r w:rsidR="005B3B0B" w:rsidRPr="00033CDC">
        <w:rPr>
          <w:b/>
        </w:rPr>
        <w:t>45</w:t>
      </w:r>
      <w:r w:rsidR="007F2F11" w:rsidRPr="00033CDC">
        <w:rPr>
          <w:b/>
        </w:rPr>
        <w:t xml:space="preserve"> </w:t>
      </w:r>
      <w:r w:rsidR="005C24C2" w:rsidRPr="00033CDC">
        <w:rPr>
          <w:b/>
        </w:rPr>
        <w:t>people</w:t>
      </w:r>
      <w:r w:rsidR="005C24C2" w:rsidRPr="001B636E">
        <w:t xml:space="preserve"> were employed within the A</w:t>
      </w:r>
      <w:r w:rsidR="004C5C4C">
        <w:t xml:space="preserve">1 Group </w:t>
      </w:r>
      <w:r w:rsidR="005C24C2" w:rsidRPr="001B636E">
        <w:t xml:space="preserve">business, with around </w:t>
      </w:r>
      <w:r w:rsidR="007F2F11" w:rsidRPr="00033CDC">
        <w:rPr>
          <w:b/>
        </w:rPr>
        <w:t>4</w:t>
      </w:r>
      <w:r w:rsidR="005B3B0B" w:rsidRPr="00033CDC">
        <w:rPr>
          <w:b/>
        </w:rPr>
        <w:t>5</w:t>
      </w:r>
      <w:r w:rsidR="005C24C2" w:rsidRPr="00033CDC">
        <w:rPr>
          <w:b/>
        </w:rPr>
        <w:t xml:space="preserve"> </w:t>
      </w:r>
      <w:r w:rsidR="005B3B0B">
        <w:t xml:space="preserve">based out of Bennett’s (Wet Waste and Loo Hire) with at least 8 on site </w:t>
      </w:r>
      <w:r w:rsidR="005C24C2" w:rsidRPr="001B636E">
        <w:t>at any time serving the operational needs of the business.</w:t>
      </w:r>
      <w:r w:rsidR="00B14E03" w:rsidRPr="001B636E">
        <w:rPr>
          <w:sz w:val="28"/>
        </w:rPr>
        <w:t xml:space="preserve"> </w:t>
      </w:r>
    </w:p>
    <w:p w:rsidR="00B14E03" w:rsidRPr="001B636E" w:rsidRDefault="00B14E03" w:rsidP="006E4B53">
      <w:pPr>
        <w:rPr>
          <w:sz w:val="28"/>
        </w:rPr>
      </w:pPr>
    </w:p>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C15856">
        <w:t xml:space="preserve">1 </w:t>
      </w:r>
      <w:r w:rsidR="007F2F11">
        <w:t xml:space="preserve">Wet Waste </w:t>
      </w:r>
      <w:r w:rsidR="00370FAD">
        <w:t xml:space="preserve">/ A1 Loo Hire </w:t>
      </w:r>
      <w:r w:rsidR="007F2F11">
        <w:t xml:space="preserve">(Bennetts Yard)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7F2F11" w:rsidRPr="00B14E03">
        <w:t>A</w:t>
      </w:r>
      <w:r w:rsidR="007F2F11">
        <w:t>1 Wet Waste (Bennetts Yard) relevant</w:t>
      </w:r>
      <w:r w:rsidRPr="00B14E03">
        <w:t xml:space="preserve">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s operations and identifying key risks</w:t>
      </w:r>
      <w:r w:rsidR="00370FAD">
        <w:t xml:space="preserve"> </w:t>
      </w:r>
      <w:r w:rsidR="00370FAD" w:rsidRPr="00B14E03">
        <w:t>A</w:t>
      </w:r>
      <w:r w:rsidR="00370FAD">
        <w:t xml:space="preserve">1 Wet Waste / A1 Loo Hire (Bennetts Yard) </w:t>
      </w:r>
      <w:r w:rsidR="007F2F11">
        <w:t>will</w:t>
      </w:r>
      <w:r w:rsidRPr="00B14E03">
        <w:t xml:space="preserve"> be able to manage its OH&amp;S issues. By establishing risks, </w:t>
      </w:r>
      <w:r w:rsidR="00370FAD" w:rsidRPr="00B14E03">
        <w:t>A</w:t>
      </w:r>
      <w:r w:rsidR="00370FAD">
        <w:t xml:space="preserve">1 Wet Waste / A1 Loo Hire (Bennetts Yard) </w:t>
      </w:r>
      <w:r w:rsidR="007F2F11">
        <w:t>can</w:t>
      </w:r>
      <w:r w:rsidRPr="00B14E03">
        <w:t xml:space="preserve">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4" w:name="_Toc529949784"/>
      <w:r>
        <w:t>2.</w:t>
      </w:r>
      <w:r w:rsidR="00905FF0">
        <w:t xml:space="preserve"> </w:t>
      </w:r>
      <w:r w:rsidR="00B14E03">
        <w:t>Scope</w:t>
      </w:r>
      <w:bookmarkEnd w:id="4"/>
    </w:p>
    <w:p w:rsidR="00B14E03" w:rsidRDefault="00B14E03" w:rsidP="006E4B53"/>
    <w:p w:rsidR="00B14E03" w:rsidRDefault="00B14E03" w:rsidP="006E4B53">
      <w:r w:rsidRPr="00407FA2">
        <w:t xml:space="preserve">Carry out an ‘Umbrella Risk Assessment’ </w:t>
      </w:r>
      <w:r w:rsidR="00370FAD" w:rsidRPr="00B14E03">
        <w:t>A</w:t>
      </w:r>
      <w:r w:rsidR="00370FAD">
        <w:t>1 Wet Waste / A1 Loo Hire (Bennetts Yard)</w:t>
      </w:r>
      <w:r w:rsidRPr="00407FA2">
        <w:t>.</w:t>
      </w:r>
    </w:p>
    <w:p w:rsidR="00EA4D2B" w:rsidRDefault="00EA4D2B" w:rsidP="00EA4D2B"/>
    <w:p w:rsidR="00EF5EFA" w:rsidRDefault="00EF5EFA" w:rsidP="00EA4D2B"/>
    <w:p w:rsidR="00B14E03" w:rsidRDefault="001529DD" w:rsidP="00E656FD">
      <w:pPr>
        <w:pStyle w:val="Heading1"/>
      </w:pPr>
      <w:bookmarkStart w:id="5" w:name="_Toc529949785"/>
      <w:r>
        <w:t>3.</w:t>
      </w:r>
      <w:r w:rsidR="00905FF0">
        <w:t xml:space="preserve"> </w:t>
      </w:r>
      <w:r w:rsidR="00B14E03">
        <w:t>Aims and Objectives</w:t>
      </w:r>
      <w:bookmarkEnd w:id="5"/>
    </w:p>
    <w:p w:rsidR="00B14E03" w:rsidRPr="002260D3" w:rsidRDefault="00B14E03" w:rsidP="006E4B53">
      <w:pPr>
        <w:rPr>
          <w:sz w:val="20"/>
        </w:rPr>
      </w:pPr>
    </w:p>
    <w:p w:rsidR="00B14E03" w:rsidRDefault="00B14E03" w:rsidP="006E4B53">
      <w:r w:rsidRPr="00407FA2">
        <w:t xml:space="preserve">The </w:t>
      </w:r>
      <w:r w:rsidRPr="00B14E03">
        <w:t>aim</w:t>
      </w:r>
      <w:r w:rsidRPr="00407FA2">
        <w:t xml:space="preserve"> is to identify and provide </w:t>
      </w:r>
      <w:r w:rsidR="00370FAD" w:rsidRPr="00B14E03">
        <w:t>A</w:t>
      </w:r>
      <w:r w:rsidR="00370FAD">
        <w:t xml:space="preserve">1 Wet Waste / A1 Loo Hire (Bennetts Yard) </w:t>
      </w:r>
      <w:r w:rsidRPr="00407FA2">
        <w:t>with an overview of their key health and safety hazards and risks within their operations.</w:t>
      </w:r>
    </w:p>
    <w:p w:rsidR="00B14E03" w:rsidRPr="002260D3" w:rsidRDefault="00B14E03" w:rsidP="006E4B53">
      <w:pPr>
        <w:rPr>
          <w:sz w:val="20"/>
        </w:rPr>
      </w:pPr>
    </w:p>
    <w:p w:rsidR="00B14E03" w:rsidRDefault="00B14E03" w:rsidP="006E4B53">
      <w:r>
        <w:t>The main objective is to i</w:t>
      </w:r>
      <w:r w:rsidRPr="00B14E03">
        <w:t xml:space="preserve">dentify significant hazards and risks for </w:t>
      </w:r>
      <w:r w:rsidR="00370FAD" w:rsidRPr="00B14E03">
        <w:t>A</w:t>
      </w:r>
      <w:r w:rsidR="00370FAD">
        <w:t xml:space="preserve">1 Wet Waste / A1 Loo Hire (Bennetts Yard) </w:t>
      </w:r>
      <w:r w:rsidRPr="00B14E03">
        <w:t>and make recommendations in line with legislative requirements.</w:t>
      </w:r>
    </w:p>
    <w:p w:rsidR="00B14E03" w:rsidRPr="002260D3" w:rsidRDefault="00B14E03" w:rsidP="006E4B53">
      <w:pPr>
        <w:rPr>
          <w:sz w:val="20"/>
        </w:rPr>
      </w:pPr>
    </w:p>
    <w:p w:rsidR="00B14E03" w:rsidRDefault="001529DD" w:rsidP="00E656FD">
      <w:pPr>
        <w:pStyle w:val="Heading1"/>
      </w:pPr>
      <w:bookmarkStart w:id="6" w:name="_Toc529949786"/>
      <w:r>
        <w:t>4.</w:t>
      </w:r>
      <w:r w:rsidR="00905FF0">
        <w:t xml:space="preserve"> </w:t>
      </w:r>
      <w:r w:rsidR="00B14E03">
        <w:t>Meeting the Objective</w:t>
      </w:r>
      <w:bookmarkEnd w:id="6"/>
    </w:p>
    <w:p w:rsidR="00B14E03" w:rsidRPr="002260D3" w:rsidRDefault="00B14E03" w:rsidP="006E4B53">
      <w:pPr>
        <w:rPr>
          <w:sz w:val="20"/>
        </w:rPr>
      </w:pPr>
    </w:p>
    <w:p w:rsidR="00B14E03" w:rsidRPr="00B14E03" w:rsidRDefault="00B14E03" w:rsidP="006E4B53">
      <w:r w:rsidRPr="00B14E03">
        <w:t>To meet the objectives the following activities will be undertaken:</w:t>
      </w:r>
    </w:p>
    <w:p w:rsidR="00B14E03" w:rsidRPr="002260D3" w:rsidRDefault="00B14E03" w:rsidP="006E4B53">
      <w:pPr>
        <w:rPr>
          <w:sz w:val="20"/>
        </w:rPr>
      </w:pPr>
    </w:p>
    <w:p w:rsidR="00B14E03" w:rsidRDefault="00B14E03" w:rsidP="00EF5EFA">
      <w:pPr>
        <w:pStyle w:val="SubHeading"/>
      </w:pPr>
      <w:r w:rsidRPr="00B14E03">
        <w:t>Umbrella Risk Assessment of Bristol Site</w:t>
      </w:r>
    </w:p>
    <w:p w:rsidR="00E717E8" w:rsidRPr="002260D3" w:rsidRDefault="00E717E8" w:rsidP="006E4B53">
      <w:pPr>
        <w:rPr>
          <w:sz w:val="20"/>
        </w:rPr>
      </w:pPr>
    </w:p>
    <w:p w:rsidR="00B14E03" w:rsidRPr="00E717E8" w:rsidRDefault="00B14E03" w:rsidP="003E33EA">
      <w:pPr>
        <w:pStyle w:val="ListParagraph"/>
        <w:numPr>
          <w:ilvl w:val="0"/>
          <w:numId w:val="3"/>
        </w:numPr>
        <w:ind w:left="426" w:hanging="426"/>
      </w:pPr>
      <w:r w:rsidRPr="00E717E8">
        <w:t xml:space="preserve">Visit each key area in the </w:t>
      </w:r>
      <w:r w:rsidR="007F2F11">
        <w:t xml:space="preserve">Bennetts Yard </w:t>
      </w:r>
      <w:r w:rsidRPr="00E717E8">
        <w:t>facility</w:t>
      </w:r>
    </w:p>
    <w:p w:rsidR="00B14E03" w:rsidRPr="00E717E8" w:rsidRDefault="00B14E03" w:rsidP="003E33EA">
      <w:pPr>
        <w:pStyle w:val="ListParagraph"/>
        <w:numPr>
          <w:ilvl w:val="0"/>
          <w:numId w:val="3"/>
        </w:numPr>
        <w:ind w:left="426" w:hanging="426"/>
      </w:pPr>
      <w:r w:rsidRPr="00E717E8">
        <w:t>Meet and talk to management, H&amp;S representative and employees, as appropriate</w:t>
      </w:r>
    </w:p>
    <w:p w:rsidR="00B14E03" w:rsidRPr="00E717E8" w:rsidRDefault="00B14E03" w:rsidP="003E33EA">
      <w:pPr>
        <w:pStyle w:val="ListParagraph"/>
        <w:numPr>
          <w:ilvl w:val="0"/>
          <w:numId w:val="3"/>
        </w:numPr>
        <w:ind w:left="426" w:hanging="426"/>
      </w:pPr>
      <w:r w:rsidRPr="00E717E8">
        <w:t>Record relevant risks/hazards, current controls and recommendations</w:t>
      </w:r>
    </w:p>
    <w:p w:rsidR="00B14E03" w:rsidRPr="00E717E8" w:rsidRDefault="00B14E03" w:rsidP="003E33EA">
      <w:pPr>
        <w:pStyle w:val="ListParagraph"/>
        <w:numPr>
          <w:ilvl w:val="0"/>
          <w:numId w:val="3"/>
        </w:numPr>
        <w:ind w:left="426" w:hanging="426"/>
      </w:pPr>
      <w:r w:rsidRPr="00E717E8">
        <w:t>Include hazard/risk table in appendix 1</w:t>
      </w:r>
    </w:p>
    <w:p w:rsidR="00B14E03" w:rsidRPr="00E717E8" w:rsidRDefault="00B14E03" w:rsidP="003E33EA">
      <w:pPr>
        <w:pStyle w:val="ListParagraph"/>
        <w:numPr>
          <w:ilvl w:val="0"/>
          <w:numId w:val="3"/>
        </w:numPr>
        <w:ind w:left="426" w:hanging="426"/>
      </w:pPr>
      <w:r w:rsidRPr="00E717E8">
        <w:t>Outline significant and moderate risks in main body</w:t>
      </w:r>
    </w:p>
    <w:p w:rsidR="00B14E03" w:rsidRPr="00E717E8" w:rsidRDefault="00B14E03" w:rsidP="003E33EA">
      <w:pPr>
        <w:pStyle w:val="ListParagraph"/>
        <w:numPr>
          <w:ilvl w:val="0"/>
          <w:numId w:val="3"/>
        </w:numPr>
        <w:ind w:left="426" w:hanging="426"/>
      </w:pPr>
      <w:r w:rsidRPr="00E717E8">
        <w:t>Make recommendations in line with legislative requirements</w:t>
      </w:r>
    </w:p>
    <w:p w:rsidR="00E717E8" w:rsidRPr="002260D3" w:rsidRDefault="00E717E8" w:rsidP="006E4B53">
      <w:pPr>
        <w:rPr>
          <w:sz w:val="20"/>
        </w:rPr>
      </w:pPr>
    </w:p>
    <w:p w:rsidR="00E717E8" w:rsidRDefault="001529DD" w:rsidP="00E656FD">
      <w:pPr>
        <w:pStyle w:val="Heading1"/>
      </w:pPr>
      <w:bookmarkStart w:id="7" w:name="_Toc529949787"/>
      <w:r>
        <w:t>5.</w:t>
      </w:r>
      <w:r w:rsidR="00905FF0">
        <w:t xml:space="preserve"> </w:t>
      </w:r>
      <w:r w:rsidR="00A3251F">
        <w:t>Background Information</w:t>
      </w:r>
      <w:bookmarkEnd w:id="7"/>
    </w:p>
    <w:p w:rsidR="00A3251F" w:rsidRDefault="00A3251F" w:rsidP="006E4B53"/>
    <w:p w:rsidR="00A3251F" w:rsidRDefault="00A3251F" w:rsidP="00EF5EFA">
      <w:pPr>
        <w:pStyle w:val="SubHeading"/>
      </w:pPr>
      <w:r>
        <w:t>H</w:t>
      </w:r>
      <w:r w:rsidR="003013DA">
        <w:t xml:space="preserve">SE </w:t>
      </w:r>
      <w:r>
        <w:t>Poster</w:t>
      </w:r>
    </w:p>
    <w:p w:rsidR="00A3251F" w:rsidRDefault="00064D8D" w:rsidP="006E4B53">
      <w:r>
        <w:t>D</w:t>
      </w:r>
      <w:r w:rsidR="00C15856">
        <w:t>isplay</w:t>
      </w:r>
      <w:r w:rsidR="004C5C4C">
        <w:t>ed</w:t>
      </w:r>
      <w:r w:rsidR="00A3251F">
        <w:t xml:space="preserve"> around the depot.</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064D8D" w:rsidP="006E4B53">
      <w:r>
        <w:t>S</w:t>
      </w:r>
      <w:r w:rsidR="00A3251F">
        <w:t>igned copy displayed.</w:t>
      </w:r>
    </w:p>
    <w:p w:rsidR="00A3251F" w:rsidRDefault="00A3251F" w:rsidP="006E4B53"/>
    <w:p w:rsidR="00A3251F" w:rsidRDefault="00A3251F" w:rsidP="00EF5EFA">
      <w:pPr>
        <w:pStyle w:val="SubHeading"/>
      </w:pPr>
      <w:r>
        <w:t>Accidents and Incidents</w:t>
      </w:r>
    </w:p>
    <w:p w:rsidR="00EF5EFA" w:rsidRDefault="00A3251F" w:rsidP="006E4B53">
      <w:r w:rsidRPr="00A3251F">
        <w:t xml:space="preserve">Reported, recorded </w:t>
      </w:r>
      <w:r w:rsidR="00064D8D">
        <w:t xml:space="preserve">and </w:t>
      </w:r>
      <w:r w:rsidRPr="00A3251F">
        <w:t>reviewed. No significant incidents in the last 12 months.</w:t>
      </w:r>
      <w:r w:rsidR="002260D3">
        <w:t xml:space="preserve"> </w:t>
      </w:r>
    </w:p>
    <w:p w:rsidR="002260D3" w:rsidRDefault="002260D3" w:rsidP="006E4B53"/>
    <w:p w:rsidR="00A3251F" w:rsidRDefault="00A3251F" w:rsidP="00EF5EFA">
      <w:pPr>
        <w:pStyle w:val="SubHeading"/>
      </w:pPr>
      <w:r>
        <w:t>Current H&amp;S Documentation</w:t>
      </w:r>
    </w:p>
    <w:p w:rsidR="00EF5EFA" w:rsidRDefault="00EF5EFA" w:rsidP="00EF5EFA"/>
    <w:p w:rsidR="00A3251F" w:rsidRPr="00A3251F" w:rsidRDefault="00A3251F" w:rsidP="003E33EA">
      <w:pPr>
        <w:pStyle w:val="ListParagraph"/>
        <w:numPr>
          <w:ilvl w:val="0"/>
          <w:numId w:val="4"/>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r w:rsidR="00064D8D">
        <w:t xml:space="preserve"> on Back Office</w:t>
      </w:r>
    </w:p>
    <w:p w:rsidR="00A3251F" w:rsidRPr="00A3251F" w:rsidRDefault="00A3251F" w:rsidP="003E33EA">
      <w:pPr>
        <w:pStyle w:val="ListParagraph"/>
        <w:numPr>
          <w:ilvl w:val="0"/>
          <w:numId w:val="4"/>
        </w:numPr>
        <w:ind w:left="426" w:hanging="426"/>
      </w:pPr>
      <w:r w:rsidRPr="00A3251F">
        <w:t>Risk Assessments for items of work equip</w:t>
      </w:r>
      <w:r w:rsidR="007F467E">
        <w:t>ment, tasks and areas completed</w:t>
      </w:r>
    </w:p>
    <w:p w:rsidR="00A3251F" w:rsidRPr="00A3251F" w:rsidRDefault="00A3251F" w:rsidP="003E33EA">
      <w:pPr>
        <w:pStyle w:val="ListParagraph"/>
        <w:numPr>
          <w:ilvl w:val="0"/>
          <w:numId w:val="4"/>
        </w:numPr>
        <w:ind w:left="426" w:hanging="426"/>
      </w:pPr>
      <w:r w:rsidRPr="00A3251F">
        <w:t xml:space="preserve">Risk Assessments are contained on </w:t>
      </w:r>
      <w:r w:rsidR="00064D8D">
        <w:t xml:space="preserve">the Back Office </w:t>
      </w:r>
      <w:r w:rsidRPr="00A3251F">
        <w:t>but are not available in certain relevant areas or specific r</w:t>
      </w:r>
      <w:r w:rsidR="007F467E">
        <w:t>elevant items of work equipment</w:t>
      </w:r>
    </w:p>
    <w:p w:rsidR="00E717E8" w:rsidRDefault="00A3251F" w:rsidP="003E33EA">
      <w:pPr>
        <w:pStyle w:val="ListParagraph"/>
        <w:numPr>
          <w:ilvl w:val="0"/>
          <w:numId w:val="4"/>
        </w:numPr>
        <w:ind w:left="426" w:hanging="426"/>
      </w:pPr>
      <w:r w:rsidRPr="00A3251F">
        <w:t>Risk Assessments reviewed annually by the responsi</w:t>
      </w:r>
      <w:r w:rsidR="007F467E">
        <w:t>ble person for H&amp;S at the depot</w:t>
      </w:r>
    </w:p>
    <w:p w:rsidR="00EF5EFA" w:rsidRDefault="00EF5EFA" w:rsidP="00EF5EFA"/>
    <w:p w:rsidR="00E717E8" w:rsidRDefault="001529DD" w:rsidP="00E656FD">
      <w:pPr>
        <w:pStyle w:val="Heading1"/>
      </w:pPr>
      <w:bookmarkStart w:id="8" w:name="_Toc529949788"/>
      <w:r>
        <w:t>6.</w:t>
      </w:r>
      <w:r w:rsidR="00905FF0">
        <w:t xml:space="preserve"> </w:t>
      </w:r>
      <w:r w:rsidR="007F467E">
        <w:t>Significant and Moderate Risks</w:t>
      </w:r>
      <w:bookmarkEnd w:id="8"/>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The hazard number.</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7F467E" w:rsidRDefault="00E677A3" w:rsidP="006E4B53">
      <w:r w:rsidRPr="00E677A3">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r w:rsidRPr="00BE2B91">
              <w:t>Take action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9" w:name="_Toc529949789"/>
      <w:r>
        <w:lastRenderedPageBreak/>
        <w:t>Umbrella Risk Assessment Report</w:t>
      </w:r>
      <w:bookmarkEnd w:id="9"/>
    </w:p>
    <w:p w:rsidR="00AD7B3E" w:rsidRPr="00A0310C" w:rsidRDefault="00AD7B3E" w:rsidP="006E4B53">
      <w:pPr>
        <w:rPr>
          <w:sz w:val="18"/>
        </w:rPr>
      </w:pPr>
    </w:p>
    <w:p w:rsidR="00AD7B3E" w:rsidRDefault="006E4B53" w:rsidP="006E4B53">
      <w:r w:rsidRPr="006E4B53">
        <w:t xml:space="preserve">On the day of the risk assessment, and in the opinion of the assessor there were </w:t>
      </w:r>
      <w:r w:rsidR="007E3D5D">
        <w:t>7</w:t>
      </w:r>
      <w:r w:rsidRPr="006E4B53">
        <w:t xml:space="preserve"> </w:t>
      </w:r>
      <w:r w:rsidR="001C6F74">
        <w:t>Substantial R</w:t>
      </w:r>
      <w:r w:rsidRPr="006E4B53">
        <w:t xml:space="preserve">isks and </w:t>
      </w:r>
      <w:r w:rsidR="007E3D5D">
        <w:t>4</w:t>
      </w:r>
      <w:r w:rsidRPr="006E4B53">
        <w:t xml:space="preserve"> </w:t>
      </w:r>
      <w:r w:rsidR="006209F7">
        <w:t>M</w:t>
      </w:r>
      <w:r w:rsidRPr="006E4B53">
        <w:t xml:space="preserve">oderate </w:t>
      </w:r>
      <w:r w:rsidR="006209F7">
        <w:t>R</w:t>
      </w:r>
      <w:r w:rsidRPr="006E4B53">
        <w:t>isks scoring a four; these are outlined below</w:t>
      </w:r>
      <w:r>
        <w:t>.</w:t>
      </w:r>
    </w:p>
    <w:p w:rsidR="006E4B53" w:rsidRPr="00A0310C" w:rsidRDefault="006E4B53" w:rsidP="006E4B53">
      <w:pPr>
        <w:rPr>
          <w:sz w:val="20"/>
        </w:rPr>
      </w:pPr>
    </w:p>
    <w:p w:rsidR="006E4B53" w:rsidRDefault="006D5267" w:rsidP="00E656FD">
      <w:pPr>
        <w:pStyle w:val="Heading1"/>
      </w:pPr>
      <w:bookmarkStart w:id="10" w:name="_Toc529949790"/>
      <w:r>
        <w:t>Substantial</w:t>
      </w:r>
      <w:r w:rsidR="006E4B53" w:rsidRPr="006E4B53">
        <w:t xml:space="preserve"> Risks</w:t>
      </w:r>
      <w:bookmarkEnd w:id="10"/>
    </w:p>
    <w:p w:rsidR="001575AE" w:rsidRPr="00A0310C" w:rsidRDefault="001575AE" w:rsidP="00513981">
      <w:pPr>
        <w:rPr>
          <w:sz w:val="18"/>
        </w:rPr>
      </w:pPr>
    </w:p>
    <w:p w:rsidR="001A75B9" w:rsidRPr="00860A5A" w:rsidRDefault="007F2F11" w:rsidP="001A75B9">
      <w:pPr>
        <w:shd w:val="clear" w:color="auto" w:fill="F79646" w:themeFill="accent6"/>
        <w:rPr>
          <w:b/>
          <w:sz w:val="28"/>
        </w:rPr>
      </w:pPr>
      <w:r>
        <w:rPr>
          <w:b/>
          <w:sz w:val="28"/>
        </w:rPr>
        <w:t>1</w:t>
      </w:r>
      <w:r w:rsidR="001A75B9">
        <w:rPr>
          <w:b/>
          <w:sz w:val="28"/>
        </w:rPr>
        <w:t>.</w:t>
      </w:r>
      <w:r w:rsidR="00905FF0">
        <w:rPr>
          <w:b/>
          <w:sz w:val="28"/>
        </w:rPr>
        <w:t xml:space="preserve"> </w:t>
      </w:r>
      <w:r w:rsidR="005B3B0B">
        <w:rPr>
          <w:b/>
          <w:sz w:val="28"/>
        </w:rPr>
        <w:t>Fire Alarm</w:t>
      </w:r>
      <w:r w:rsidR="00C80DAA">
        <w:rPr>
          <w:b/>
          <w:sz w:val="28"/>
        </w:rPr>
        <w:t xml:space="preserve"> – Site </w:t>
      </w:r>
    </w:p>
    <w:p w:rsidR="001A75B9" w:rsidRPr="00A0310C" w:rsidRDefault="001A75B9" w:rsidP="001A75B9">
      <w:pPr>
        <w:rPr>
          <w:sz w:val="20"/>
        </w:rPr>
      </w:pPr>
    </w:p>
    <w:p w:rsidR="005B3B0B" w:rsidRDefault="005B3B0B" w:rsidP="001A75B9">
      <w:r>
        <w:t>At present there is no Fire Alarm on site which is operational – this is due to be installed on 21</w:t>
      </w:r>
      <w:r w:rsidR="00033CDC" w:rsidRPr="00033CDC">
        <w:rPr>
          <w:vertAlign w:val="superscript"/>
        </w:rPr>
        <w:t>st</w:t>
      </w:r>
      <w:r w:rsidR="00033CDC">
        <w:t xml:space="preserve"> </w:t>
      </w:r>
      <w:r>
        <w:t xml:space="preserve">November 2018. There are no trained Fire Marshals on site. </w:t>
      </w:r>
    </w:p>
    <w:p w:rsidR="005B3B0B" w:rsidRPr="00A0310C" w:rsidRDefault="005B3B0B" w:rsidP="001A75B9">
      <w:pPr>
        <w:rPr>
          <w:sz w:val="18"/>
        </w:rPr>
      </w:pPr>
    </w:p>
    <w:p w:rsidR="001A75B9" w:rsidRDefault="001A75B9" w:rsidP="00EF5EFA">
      <w:pPr>
        <w:pStyle w:val="SubHeading"/>
      </w:pPr>
      <w:r>
        <w:t>Relevant Legislation</w:t>
      </w:r>
    </w:p>
    <w:p w:rsidR="001A75B9" w:rsidRPr="00A0310C" w:rsidRDefault="001A75B9" w:rsidP="001A75B9">
      <w:pPr>
        <w:rPr>
          <w:sz w:val="20"/>
        </w:rPr>
      </w:pPr>
    </w:p>
    <w:p w:rsidR="005B3B0B" w:rsidRDefault="005B3B0B" w:rsidP="005B3B0B">
      <w:pPr>
        <w:pStyle w:val="ListParagraph"/>
        <w:numPr>
          <w:ilvl w:val="0"/>
          <w:numId w:val="5"/>
        </w:numPr>
        <w:ind w:left="426" w:hanging="426"/>
      </w:pPr>
      <w:r>
        <w:t>Management of Health and Safety at Work Regulations 1999</w:t>
      </w:r>
    </w:p>
    <w:p w:rsidR="005B3B0B" w:rsidRPr="00A0310C" w:rsidRDefault="005B3B0B" w:rsidP="00EF5EFA">
      <w:pPr>
        <w:pStyle w:val="SubHeading"/>
        <w:rPr>
          <w:sz w:val="16"/>
        </w:rPr>
      </w:pPr>
    </w:p>
    <w:p w:rsidR="001A75B9" w:rsidRDefault="001A75B9" w:rsidP="00EF5EFA">
      <w:pPr>
        <w:pStyle w:val="SubHeading"/>
      </w:pPr>
      <w:r>
        <w:t>Recommendations</w:t>
      </w:r>
    </w:p>
    <w:p w:rsidR="001A75B9" w:rsidRPr="00A0310C" w:rsidRDefault="001A75B9" w:rsidP="001A75B9">
      <w:pPr>
        <w:rPr>
          <w:sz w:val="18"/>
        </w:rPr>
      </w:pPr>
    </w:p>
    <w:p w:rsidR="005B3B0B" w:rsidRDefault="005B3B0B" w:rsidP="003E33EA">
      <w:pPr>
        <w:pStyle w:val="ListParagraph"/>
        <w:numPr>
          <w:ilvl w:val="0"/>
          <w:numId w:val="6"/>
        </w:numPr>
        <w:ind w:left="426" w:hanging="426"/>
      </w:pPr>
      <w:r>
        <w:t xml:space="preserve">Ensure fully functional Fire Alarm is installed immediately and have at least 3 trained Fire Marshals available and a minimum of </w:t>
      </w:r>
      <w:r w:rsidR="00033CDC">
        <w:t>1</w:t>
      </w:r>
      <w:r>
        <w:t xml:space="preserve"> at any</w:t>
      </w:r>
      <w:r w:rsidR="00033CDC">
        <w:t xml:space="preserve"> one</w:t>
      </w:r>
      <w:r>
        <w:t xml:space="preserve"> time</w:t>
      </w:r>
      <w:r w:rsidR="00033CDC">
        <w:t xml:space="preserve"> present</w:t>
      </w:r>
      <w:r>
        <w:t xml:space="preserve">. </w:t>
      </w:r>
    </w:p>
    <w:p w:rsidR="003379CC" w:rsidRDefault="003379CC" w:rsidP="00EA4D2B"/>
    <w:p w:rsidR="005B3B0B" w:rsidRPr="00860A5A" w:rsidRDefault="005B3B0B" w:rsidP="005B3B0B">
      <w:pPr>
        <w:shd w:val="clear" w:color="auto" w:fill="F79646" w:themeFill="accent6"/>
        <w:rPr>
          <w:b/>
          <w:sz w:val="28"/>
        </w:rPr>
      </w:pPr>
      <w:r>
        <w:rPr>
          <w:b/>
          <w:sz w:val="28"/>
        </w:rPr>
        <w:t>2</w:t>
      </w:r>
      <w:r w:rsidRPr="00860A5A">
        <w:rPr>
          <w:b/>
          <w:sz w:val="28"/>
        </w:rPr>
        <w:t>.</w:t>
      </w:r>
      <w:r>
        <w:rPr>
          <w:b/>
          <w:sz w:val="28"/>
        </w:rPr>
        <w:t xml:space="preserve"> </w:t>
      </w:r>
      <w:r w:rsidRPr="00D3282F">
        <w:rPr>
          <w:b/>
          <w:sz w:val="28"/>
        </w:rPr>
        <w:t xml:space="preserve">Hazardous/Flammables Substances </w:t>
      </w:r>
      <w:r>
        <w:rPr>
          <w:b/>
          <w:sz w:val="28"/>
        </w:rPr>
        <w:t>–</w:t>
      </w:r>
      <w:r w:rsidRPr="00D3282F">
        <w:rPr>
          <w:b/>
          <w:sz w:val="28"/>
        </w:rPr>
        <w:t xml:space="preserve"> </w:t>
      </w:r>
      <w:r w:rsidR="00C80DAA">
        <w:rPr>
          <w:b/>
          <w:sz w:val="28"/>
        </w:rPr>
        <w:t>v</w:t>
      </w:r>
      <w:r>
        <w:rPr>
          <w:b/>
          <w:sz w:val="28"/>
        </w:rPr>
        <w:t xml:space="preserve">arious liquids in the workshop </w:t>
      </w:r>
    </w:p>
    <w:p w:rsidR="005B3B0B" w:rsidRDefault="005B3B0B" w:rsidP="005B3B0B"/>
    <w:p w:rsidR="005B3B0B" w:rsidRDefault="005B3B0B" w:rsidP="005B3B0B">
      <w:r>
        <w:t xml:space="preserve">There were a few liquids / solvents in various locations around the workshop area and there was no control for them i.e. ideally stored in metal protective cupboard when not in use. There were </w:t>
      </w:r>
      <w:proofErr w:type="gramStart"/>
      <w:r>
        <w:t>a number of</w:t>
      </w:r>
      <w:proofErr w:type="gramEnd"/>
      <w:r>
        <w:t xml:space="preserve"> Butane/Propane gas bottled which should be stored in a gas cage.</w:t>
      </w:r>
    </w:p>
    <w:p w:rsidR="00A3366B" w:rsidRDefault="005B3B0B" w:rsidP="005B3B0B">
      <w:r>
        <w:t xml:space="preserve"> </w:t>
      </w:r>
    </w:p>
    <w:p w:rsidR="005B3B0B" w:rsidRDefault="00A3366B" w:rsidP="005B3B0B">
      <w:r>
        <w:rPr>
          <w:noProof/>
        </w:rPr>
        <w:drawing>
          <wp:anchor distT="0" distB="0" distL="114300" distR="114300" simplePos="0" relativeHeight="251659264" behindDoc="1" locked="0" layoutInCell="1" allowOverlap="1">
            <wp:simplePos x="0" y="0"/>
            <wp:positionH relativeFrom="column">
              <wp:posOffset>1366576</wp:posOffset>
            </wp:positionH>
            <wp:positionV relativeFrom="paragraph">
              <wp:posOffset>5303</wp:posOffset>
            </wp:positionV>
            <wp:extent cx="1225899" cy="91942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314" cy="92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B0B">
        <w:t xml:space="preserve"> </w:t>
      </w:r>
      <w:r>
        <w:rPr>
          <w:noProof/>
        </w:rPr>
        <w:drawing>
          <wp:anchor distT="0" distB="0" distL="114300" distR="114300" simplePos="0" relativeHeight="251658240" behindDoc="1" locked="0" layoutInCell="1" allowOverlap="1">
            <wp:simplePos x="0" y="0"/>
            <wp:positionH relativeFrom="column">
              <wp:posOffset>34925</wp:posOffset>
            </wp:positionH>
            <wp:positionV relativeFrom="paragraph">
              <wp:posOffset>0</wp:posOffset>
            </wp:positionV>
            <wp:extent cx="1245870" cy="934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5870" cy="934085"/>
                    </a:xfrm>
                    <a:prstGeom prst="rect">
                      <a:avLst/>
                    </a:prstGeom>
                    <a:noFill/>
                    <a:ln>
                      <a:noFill/>
                    </a:ln>
                  </pic:spPr>
                </pic:pic>
              </a:graphicData>
            </a:graphic>
          </wp:anchor>
        </w:drawing>
      </w:r>
    </w:p>
    <w:p w:rsidR="005B3B0B" w:rsidRDefault="005B3B0B" w:rsidP="005B3B0B">
      <w:pPr>
        <w:pStyle w:val="SubHeading"/>
        <w:tabs>
          <w:tab w:val="left" w:pos="1740"/>
        </w:tabs>
      </w:pPr>
      <w:r>
        <w:tab/>
      </w:r>
    </w:p>
    <w:p w:rsidR="00A3366B" w:rsidRDefault="00A3366B" w:rsidP="005B3B0B">
      <w:pPr>
        <w:pStyle w:val="SubHeading"/>
      </w:pPr>
    </w:p>
    <w:p w:rsidR="00A3366B" w:rsidRDefault="00A3366B" w:rsidP="00A3366B">
      <w:pPr>
        <w:pStyle w:val="SubHeading"/>
        <w:tabs>
          <w:tab w:val="left" w:pos="2089"/>
        </w:tabs>
      </w:pPr>
      <w:r>
        <w:t xml:space="preserve"> </w:t>
      </w:r>
      <w:r>
        <w:tab/>
        <w:t xml:space="preserve">  </w:t>
      </w:r>
    </w:p>
    <w:p w:rsidR="00A3366B" w:rsidRDefault="00A3366B" w:rsidP="005B3B0B">
      <w:pPr>
        <w:pStyle w:val="SubHeading"/>
      </w:pPr>
    </w:p>
    <w:p w:rsidR="005B3B0B" w:rsidRDefault="005B3B0B" w:rsidP="005B3B0B">
      <w:pPr>
        <w:pStyle w:val="SubHeading"/>
      </w:pPr>
      <w:r>
        <w:t>Relevant Legislation</w:t>
      </w:r>
    </w:p>
    <w:p w:rsidR="005B3B0B" w:rsidRPr="00A0310C" w:rsidRDefault="005B3B0B" w:rsidP="005B3B0B">
      <w:pPr>
        <w:rPr>
          <w:sz w:val="18"/>
        </w:rPr>
      </w:pPr>
    </w:p>
    <w:p w:rsidR="005B3B0B" w:rsidRDefault="005B3B0B" w:rsidP="005B3B0B">
      <w:pPr>
        <w:pStyle w:val="ListParagraph"/>
        <w:numPr>
          <w:ilvl w:val="0"/>
          <w:numId w:val="5"/>
        </w:numPr>
        <w:ind w:left="426" w:hanging="426"/>
      </w:pPr>
      <w:r>
        <w:t>Control of Substances Hazardous to Health Regulations 2002</w:t>
      </w:r>
    </w:p>
    <w:p w:rsidR="005B3B0B" w:rsidRPr="00A0310C" w:rsidRDefault="005B3B0B" w:rsidP="005B3B0B">
      <w:pPr>
        <w:rPr>
          <w:sz w:val="18"/>
        </w:rPr>
      </w:pPr>
    </w:p>
    <w:p w:rsidR="005B3B0B" w:rsidRDefault="005B3B0B" w:rsidP="005B3B0B">
      <w:pPr>
        <w:pStyle w:val="SubHeading"/>
      </w:pPr>
      <w:r>
        <w:t>Recommendation</w:t>
      </w:r>
    </w:p>
    <w:p w:rsidR="005B3B0B" w:rsidRPr="00A0310C" w:rsidRDefault="005B3B0B" w:rsidP="005B3B0B">
      <w:pPr>
        <w:rPr>
          <w:sz w:val="18"/>
        </w:rPr>
      </w:pPr>
    </w:p>
    <w:p w:rsidR="005B3B0B" w:rsidRDefault="005B3B0B" w:rsidP="005B3B0B">
      <w:pPr>
        <w:pStyle w:val="ListParagraph"/>
        <w:numPr>
          <w:ilvl w:val="0"/>
          <w:numId w:val="23"/>
        </w:numPr>
        <w:ind w:left="426" w:hanging="426"/>
      </w:pPr>
      <w:r>
        <w:t>All flammable liquids / solvents/ aerosols should be stored in a lockable cupboard the key should be held by a responsible, person and a control system for access should be introduced. The cupboard should be away from sources of ignition i.e. workbench / grinding equipment and oxyacetylene.</w:t>
      </w:r>
    </w:p>
    <w:p w:rsidR="005B3B0B" w:rsidRDefault="005B3B0B" w:rsidP="005B3B0B">
      <w:pPr>
        <w:pStyle w:val="ListParagraph"/>
        <w:numPr>
          <w:ilvl w:val="0"/>
          <w:numId w:val="23"/>
        </w:numPr>
        <w:ind w:left="426" w:hanging="426"/>
      </w:pPr>
      <w:r>
        <w:t xml:space="preserve">Any product where a label becomes detached should either be quarantined or have the product details written on – see attached memo </w:t>
      </w:r>
    </w:p>
    <w:p w:rsidR="00BD0A34" w:rsidRPr="00860A5A" w:rsidRDefault="005B3B0B" w:rsidP="00BD0A34">
      <w:pPr>
        <w:shd w:val="clear" w:color="auto" w:fill="F79646" w:themeFill="accent6"/>
        <w:rPr>
          <w:b/>
          <w:sz w:val="28"/>
        </w:rPr>
      </w:pPr>
      <w:r>
        <w:rPr>
          <w:b/>
          <w:sz w:val="28"/>
        </w:rPr>
        <w:lastRenderedPageBreak/>
        <w:t>3</w:t>
      </w:r>
      <w:r w:rsidR="00BD0A34">
        <w:rPr>
          <w:b/>
          <w:sz w:val="28"/>
        </w:rPr>
        <w:t>.</w:t>
      </w:r>
      <w:r w:rsidR="00905FF0">
        <w:rPr>
          <w:b/>
          <w:sz w:val="28"/>
        </w:rPr>
        <w:t xml:space="preserve"> </w:t>
      </w:r>
      <w:r>
        <w:rPr>
          <w:b/>
          <w:sz w:val="28"/>
        </w:rPr>
        <w:t xml:space="preserve">Yard Lighting </w:t>
      </w:r>
    </w:p>
    <w:p w:rsidR="00BD0A34" w:rsidRPr="00A0310C" w:rsidRDefault="00BD0A34" w:rsidP="00BD0A34">
      <w:pPr>
        <w:rPr>
          <w:sz w:val="20"/>
        </w:rPr>
      </w:pPr>
    </w:p>
    <w:p w:rsidR="005B3B0B" w:rsidRDefault="005B3B0B" w:rsidP="00B45386">
      <w:r>
        <w:t xml:space="preserve">Whilst the top of the yard was well lit the bottom area which was used for Plastic Toilet and welfare unit storage had no lighting </w:t>
      </w:r>
    </w:p>
    <w:p w:rsidR="005B3B0B" w:rsidRPr="00A0310C" w:rsidRDefault="005B3B0B" w:rsidP="00B45386">
      <w:pPr>
        <w:rPr>
          <w:sz w:val="18"/>
        </w:rPr>
      </w:pPr>
    </w:p>
    <w:p w:rsidR="00A3366B" w:rsidRDefault="00A3366B" w:rsidP="00B45386">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186460</wp:posOffset>
            </wp:positionV>
            <wp:extent cx="1351503" cy="1013702"/>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503" cy="10137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79CC" w:rsidRDefault="00A3366B" w:rsidP="00B45386">
      <w:pPr>
        <w:rPr>
          <w:noProof/>
        </w:rPr>
      </w:pPr>
      <w:r>
        <w:rPr>
          <w:noProof/>
        </w:rPr>
        <w:drawing>
          <wp:anchor distT="0" distB="0" distL="114300" distR="114300" simplePos="0" relativeHeight="251663360" behindDoc="1" locked="0" layoutInCell="1" allowOverlap="1">
            <wp:simplePos x="0" y="0"/>
            <wp:positionH relativeFrom="column">
              <wp:posOffset>4250453</wp:posOffset>
            </wp:positionH>
            <wp:positionV relativeFrom="paragraph">
              <wp:posOffset>5429</wp:posOffset>
            </wp:positionV>
            <wp:extent cx="1346479" cy="1009519"/>
            <wp:effectExtent l="0" t="0" r="635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956" cy="10113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2838659</wp:posOffset>
            </wp:positionH>
            <wp:positionV relativeFrom="paragraph">
              <wp:posOffset>5429</wp:posOffset>
            </wp:positionV>
            <wp:extent cx="1353177" cy="10148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7265" cy="10179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4C37E98">
            <wp:simplePos x="0" y="0"/>
            <wp:positionH relativeFrom="column">
              <wp:posOffset>1416818</wp:posOffset>
            </wp:positionH>
            <wp:positionV relativeFrom="paragraph">
              <wp:posOffset>5430</wp:posOffset>
            </wp:positionV>
            <wp:extent cx="1346479" cy="1009934"/>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893" cy="101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B0B" w:rsidRDefault="005B3B0B" w:rsidP="00B45386"/>
    <w:p w:rsidR="00B45386" w:rsidRDefault="00B45386" w:rsidP="00B45386"/>
    <w:p w:rsidR="00A3366B" w:rsidRDefault="00A3366B" w:rsidP="00EF5EFA">
      <w:pPr>
        <w:pStyle w:val="SubHeading"/>
      </w:pPr>
    </w:p>
    <w:p w:rsidR="00A3366B" w:rsidRDefault="00A3366B" w:rsidP="00A3366B">
      <w:pPr>
        <w:pStyle w:val="SubHeading"/>
        <w:tabs>
          <w:tab w:val="left" w:pos="6741"/>
        </w:tabs>
      </w:pPr>
      <w:r>
        <w:tab/>
      </w:r>
    </w:p>
    <w:p w:rsidR="00A3366B" w:rsidRPr="00A3366B" w:rsidRDefault="00A3366B" w:rsidP="00EF5EFA">
      <w:pPr>
        <w:pStyle w:val="SubHeading"/>
        <w:rPr>
          <w:sz w:val="18"/>
        </w:rPr>
      </w:pPr>
    </w:p>
    <w:p w:rsidR="00B45386" w:rsidRDefault="00B45386" w:rsidP="00EF5EFA">
      <w:pPr>
        <w:pStyle w:val="SubHeading"/>
      </w:pPr>
      <w:r>
        <w:t>Relevant Legislation</w:t>
      </w:r>
    </w:p>
    <w:p w:rsidR="00B45386" w:rsidRPr="00A0310C" w:rsidRDefault="00B45386" w:rsidP="00B45386">
      <w:pPr>
        <w:rPr>
          <w:sz w:val="20"/>
        </w:rPr>
      </w:pPr>
    </w:p>
    <w:p w:rsidR="00B45386" w:rsidRDefault="00B45386" w:rsidP="003E33EA">
      <w:pPr>
        <w:pStyle w:val="ListParagraph"/>
        <w:numPr>
          <w:ilvl w:val="0"/>
          <w:numId w:val="8"/>
        </w:numPr>
        <w:ind w:left="426" w:hanging="426"/>
      </w:pPr>
      <w:r>
        <w:t>Management of Health and Safety at Work Regulations 1999</w:t>
      </w:r>
    </w:p>
    <w:p w:rsidR="003379CC" w:rsidRPr="00A0310C" w:rsidRDefault="003379CC" w:rsidP="00B45386">
      <w:pPr>
        <w:pStyle w:val="ListParagraph"/>
        <w:rPr>
          <w:sz w:val="20"/>
        </w:rPr>
      </w:pPr>
    </w:p>
    <w:p w:rsidR="00B45386" w:rsidRDefault="00B45386" w:rsidP="00EF5EFA">
      <w:pPr>
        <w:pStyle w:val="SubHeading"/>
      </w:pPr>
      <w:r>
        <w:t>Recommendations</w:t>
      </w:r>
    </w:p>
    <w:p w:rsidR="00B45386" w:rsidRPr="00A0310C" w:rsidRDefault="00B45386" w:rsidP="00B45386">
      <w:pPr>
        <w:rPr>
          <w:sz w:val="20"/>
        </w:rPr>
      </w:pPr>
    </w:p>
    <w:p w:rsidR="005B3B0B" w:rsidRDefault="005B3B0B" w:rsidP="00A0310C">
      <w:pPr>
        <w:pStyle w:val="ListParagraph"/>
        <w:numPr>
          <w:ilvl w:val="0"/>
          <w:numId w:val="27"/>
        </w:numPr>
      </w:pPr>
      <w:r>
        <w:t>Install two portable lighting towers to be placed in bottom of the yard.</w:t>
      </w:r>
      <w:r w:rsidR="00A3366B">
        <w:t xml:space="preserve"> In winter months t</w:t>
      </w:r>
      <w:r>
        <w:t xml:space="preserve">hese should be switched on between the hours of 4pm </w:t>
      </w:r>
      <w:r w:rsidR="00A3366B">
        <w:t xml:space="preserve">until </w:t>
      </w:r>
      <w:r>
        <w:t>site closes and again in the morning to allow employees to collect equipment from this area safely</w:t>
      </w:r>
      <w:r w:rsidR="00A3366B">
        <w:t>.</w:t>
      </w:r>
      <w:r>
        <w:t xml:space="preserve"> </w:t>
      </w:r>
    </w:p>
    <w:p w:rsidR="005B3B0B" w:rsidRPr="00A0310C" w:rsidRDefault="005B3B0B" w:rsidP="00B45386">
      <w:pPr>
        <w:rPr>
          <w:sz w:val="20"/>
        </w:rPr>
      </w:pPr>
    </w:p>
    <w:p w:rsidR="003379CC" w:rsidRPr="000255AC" w:rsidRDefault="005B3B0B" w:rsidP="003379CC">
      <w:pPr>
        <w:shd w:val="clear" w:color="auto" w:fill="F79646" w:themeFill="accent6"/>
        <w:rPr>
          <w:b/>
          <w:sz w:val="28"/>
        </w:rPr>
      </w:pPr>
      <w:r>
        <w:rPr>
          <w:b/>
          <w:sz w:val="28"/>
        </w:rPr>
        <w:t>4</w:t>
      </w:r>
      <w:r w:rsidR="003379CC">
        <w:rPr>
          <w:b/>
          <w:sz w:val="28"/>
        </w:rPr>
        <w:t xml:space="preserve">. Site Access and signage </w:t>
      </w:r>
    </w:p>
    <w:p w:rsidR="003379CC" w:rsidRDefault="003379CC" w:rsidP="003379CC"/>
    <w:p w:rsidR="008D41A3" w:rsidRDefault="003379CC" w:rsidP="003379CC">
      <w:r>
        <w:t xml:space="preserve">There was </w:t>
      </w:r>
      <w:r w:rsidR="008D41A3">
        <w:t xml:space="preserve">no signage at the main entrance to the depot warning visitors or customers of the hazards that may be present or requesting they wear PPE, adhere to specified speed limit or even report to Reception. No indication where reception was. </w:t>
      </w:r>
    </w:p>
    <w:p w:rsidR="008D41A3" w:rsidRPr="00A0310C" w:rsidRDefault="00A0310C" w:rsidP="003379CC">
      <w:pPr>
        <w:rPr>
          <w:sz w:val="20"/>
        </w:rPr>
      </w:pPr>
      <w:r>
        <w:rPr>
          <w:noProof/>
        </w:rPr>
        <w:drawing>
          <wp:anchor distT="0" distB="0" distL="114300" distR="114300" simplePos="0" relativeHeight="251673600" behindDoc="1" locked="0" layoutInCell="1" allowOverlap="1" wp14:anchorId="065D9205">
            <wp:simplePos x="0" y="0"/>
            <wp:positionH relativeFrom="column">
              <wp:posOffset>1714500</wp:posOffset>
            </wp:positionH>
            <wp:positionV relativeFrom="paragraph">
              <wp:posOffset>180340</wp:posOffset>
            </wp:positionV>
            <wp:extent cx="1135720" cy="131445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2611" cy="1322426"/>
                    </a:xfrm>
                    <a:prstGeom prst="rect">
                      <a:avLst/>
                    </a:prstGeom>
                    <a:noFill/>
                  </pic:spPr>
                </pic:pic>
              </a:graphicData>
            </a:graphic>
            <wp14:sizeRelH relativeFrom="margin">
              <wp14:pctWidth>0</wp14:pctWidth>
            </wp14:sizeRelH>
            <wp14:sizeRelV relativeFrom="margin">
              <wp14:pctHeight>0</wp14:pctHeight>
            </wp14:sizeRelV>
          </wp:anchor>
        </w:drawing>
      </w:r>
    </w:p>
    <w:p w:rsidR="003379CC" w:rsidRDefault="00A3366B" w:rsidP="003379CC">
      <w:r>
        <w:rPr>
          <w:noProof/>
        </w:rPr>
        <w:drawing>
          <wp:inline distT="0" distB="0" distL="0" distR="0" wp14:anchorId="187A8B6A">
            <wp:extent cx="1647892" cy="1235948"/>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303" cy="1247506"/>
                    </a:xfrm>
                    <a:prstGeom prst="rect">
                      <a:avLst/>
                    </a:prstGeom>
                    <a:noFill/>
                  </pic:spPr>
                </pic:pic>
              </a:graphicData>
            </a:graphic>
          </wp:inline>
        </w:drawing>
      </w:r>
    </w:p>
    <w:p w:rsidR="003379CC" w:rsidRPr="00A0310C" w:rsidRDefault="003379CC" w:rsidP="003379CC">
      <w:pPr>
        <w:rPr>
          <w:sz w:val="20"/>
        </w:rPr>
      </w:pPr>
    </w:p>
    <w:p w:rsidR="003379CC" w:rsidRDefault="003379CC" w:rsidP="003379CC">
      <w:pPr>
        <w:pStyle w:val="SubHeading"/>
      </w:pPr>
      <w:r>
        <w:t>Relevant Legislation</w:t>
      </w:r>
    </w:p>
    <w:p w:rsidR="003379CC" w:rsidRDefault="003379CC" w:rsidP="003379CC"/>
    <w:p w:rsidR="003379CC" w:rsidRDefault="003379CC" w:rsidP="00033CDC">
      <w:pPr>
        <w:pStyle w:val="ListParagraph"/>
        <w:numPr>
          <w:ilvl w:val="0"/>
          <w:numId w:val="9"/>
        </w:numPr>
        <w:ind w:left="426" w:hanging="426"/>
      </w:pPr>
      <w:r>
        <w:t>Management of Health and Safety at Work Regulations 1999</w:t>
      </w:r>
    </w:p>
    <w:p w:rsidR="00F174F2" w:rsidRPr="00A0310C" w:rsidRDefault="00F174F2" w:rsidP="003379CC">
      <w:pPr>
        <w:pStyle w:val="SubHeading"/>
        <w:rPr>
          <w:sz w:val="18"/>
        </w:rPr>
      </w:pPr>
    </w:p>
    <w:p w:rsidR="003379CC" w:rsidRDefault="003379CC" w:rsidP="003379CC">
      <w:pPr>
        <w:pStyle w:val="SubHeading"/>
      </w:pPr>
      <w:r>
        <w:t>Recommendations</w:t>
      </w:r>
    </w:p>
    <w:p w:rsidR="003379CC" w:rsidRPr="00A0310C" w:rsidRDefault="003379CC" w:rsidP="003379CC">
      <w:pPr>
        <w:rPr>
          <w:sz w:val="16"/>
        </w:rPr>
      </w:pPr>
    </w:p>
    <w:p w:rsidR="006818EA" w:rsidRDefault="006818EA" w:rsidP="000C10E5">
      <w:pPr>
        <w:pStyle w:val="ListParagraph"/>
        <w:numPr>
          <w:ilvl w:val="0"/>
          <w:numId w:val="21"/>
        </w:numPr>
      </w:pPr>
      <w:r>
        <w:t>Whilst signage around the site is excellent including s</w:t>
      </w:r>
      <w:r w:rsidR="004D5A0B">
        <w:t xml:space="preserve">peed limit signs </w:t>
      </w:r>
      <w:r w:rsidR="000D32AE">
        <w:t xml:space="preserve">5 mph </w:t>
      </w:r>
      <w:r>
        <w:t>on main gate e</w:t>
      </w:r>
      <w:r w:rsidR="004D5A0B">
        <w:t xml:space="preserve">nsure </w:t>
      </w:r>
      <w:r>
        <w:t xml:space="preserve">site safety </w:t>
      </w:r>
      <w:r w:rsidR="004D5A0B">
        <w:t xml:space="preserve">sign erected </w:t>
      </w:r>
      <w:r>
        <w:t>on main entrance</w:t>
      </w:r>
    </w:p>
    <w:p w:rsidR="008D41A3" w:rsidRDefault="008D41A3" w:rsidP="00513981"/>
    <w:p w:rsidR="00A0310C" w:rsidRDefault="00A0310C" w:rsidP="00513981"/>
    <w:p w:rsidR="006818EA" w:rsidRPr="000255AC" w:rsidRDefault="00A0310C" w:rsidP="006818EA">
      <w:pPr>
        <w:shd w:val="clear" w:color="auto" w:fill="F79646" w:themeFill="accent6"/>
        <w:rPr>
          <w:b/>
          <w:sz w:val="28"/>
        </w:rPr>
      </w:pPr>
      <w:r>
        <w:rPr>
          <w:b/>
          <w:sz w:val="28"/>
        </w:rPr>
        <w:lastRenderedPageBreak/>
        <w:t>5</w:t>
      </w:r>
      <w:r w:rsidR="006818EA">
        <w:rPr>
          <w:b/>
          <w:sz w:val="28"/>
        </w:rPr>
        <w:t xml:space="preserve">. Fire Exits – Loo Hire </w:t>
      </w:r>
    </w:p>
    <w:p w:rsidR="006818EA" w:rsidRDefault="006818EA" w:rsidP="006818EA"/>
    <w:p w:rsidR="006818EA" w:rsidRDefault="006818EA" w:rsidP="006818EA">
      <w:r>
        <w:t xml:space="preserve">The fire exit at the bac of the Loo hire Office was blocked. The step down from this exit as well as one in Loo Hire Canteen are too steep and no warning signage visible to identify drop on other side of the door. </w:t>
      </w:r>
    </w:p>
    <w:p w:rsidR="006818EA" w:rsidRDefault="006818EA" w:rsidP="006818EA"/>
    <w:p w:rsidR="008D41A3" w:rsidRDefault="006818EA" w:rsidP="00513981">
      <w:r>
        <w:rPr>
          <w:noProof/>
        </w:rPr>
        <w:drawing>
          <wp:inline distT="0" distB="0" distL="0" distR="0">
            <wp:extent cx="1587523" cy="1190730"/>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502" cy="1193714"/>
                    </a:xfrm>
                    <a:prstGeom prst="rect">
                      <a:avLst/>
                    </a:prstGeom>
                    <a:noFill/>
                    <a:ln>
                      <a:noFill/>
                    </a:ln>
                  </pic:spPr>
                </pic:pic>
              </a:graphicData>
            </a:graphic>
          </wp:inline>
        </w:drawing>
      </w:r>
    </w:p>
    <w:p w:rsidR="008D41A3" w:rsidRDefault="008D41A3" w:rsidP="00513981"/>
    <w:p w:rsidR="006818EA" w:rsidRDefault="006818EA" w:rsidP="006818EA">
      <w:pPr>
        <w:pStyle w:val="SubHeading"/>
      </w:pPr>
      <w:r>
        <w:t>Relevant Legislation</w:t>
      </w:r>
    </w:p>
    <w:p w:rsidR="006818EA" w:rsidRDefault="006818EA" w:rsidP="006818EA"/>
    <w:p w:rsidR="006818EA" w:rsidRDefault="006818EA" w:rsidP="006818EA">
      <w:pPr>
        <w:pStyle w:val="ListParagraph"/>
        <w:numPr>
          <w:ilvl w:val="0"/>
          <w:numId w:val="9"/>
        </w:numPr>
        <w:ind w:left="426" w:hanging="426"/>
      </w:pPr>
      <w:r>
        <w:t>Management of Health and Safety at Work Regulations 1999</w:t>
      </w:r>
    </w:p>
    <w:p w:rsidR="006818EA" w:rsidRDefault="006818EA" w:rsidP="006818EA">
      <w:pPr>
        <w:pStyle w:val="ListParagraph"/>
      </w:pPr>
    </w:p>
    <w:p w:rsidR="006818EA" w:rsidRDefault="006818EA" w:rsidP="006818EA">
      <w:pPr>
        <w:pStyle w:val="SubHeading"/>
      </w:pPr>
      <w:r>
        <w:t>Recommendations</w:t>
      </w:r>
    </w:p>
    <w:p w:rsidR="006818EA" w:rsidRDefault="006818EA" w:rsidP="006818EA"/>
    <w:p w:rsidR="006818EA" w:rsidRDefault="006818EA" w:rsidP="006818EA">
      <w:pPr>
        <w:pStyle w:val="ListParagraph"/>
        <w:numPr>
          <w:ilvl w:val="0"/>
          <w:numId w:val="25"/>
        </w:numPr>
      </w:pPr>
      <w:r>
        <w:t xml:space="preserve">Build two steps from the Fire Exits in the Loo Hire general office and place signage on door warning employees / visitors of the step. </w:t>
      </w:r>
    </w:p>
    <w:p w:rsidR="006818EA" w:rsidRDefault="006818EA" w:rsidP="006818EA"/>
    <w:p w:rsidR="00C80DAA" w:rsidRPr="000255AC" w:rsidRDefault="00A0310C" w:rsidP="00C80DAA">
      <w:pPr>
        <w:shd w:val="clear" w:color="auto" w:fill="F79646" w:themeFill="accent6"/>
        <w:rPr>
          <w:b/>
          <w:sz w:val="28"/>
        </w:rPr>
      </w:pPr>
      <w:r>
        <w:rPr>
          <w:b/>
          <w:sz w:val="28"/>
        </w:rPr>
        <w:t>6</w:t>
      </w:r>
      <w:r w:rsidR="00C80DAA">
        <w:rPr>
          <w:b/>
          <w:sz w:val="28"/>
        </w:rPr>
        <w:t xml:space="preserve">. Fire </w:t>
      </w:r>
      <w:proofErr w:type="spellStart"/>
      <w:r w:rsidR="00C80DAA">
        <w:rPr>
          <w:b/>
          <w:sz w:val="28"/>
        </w:rPr>
        <w:t>Extingushers</w:t>
      </w:r>
      <w:proofErr w:type="spellEnd"/>
      <w:r w:rsidR="00C80DAA">
        <w:rPr>
          <w:b/>
          <w:sz w:val="28"/>
        </w:rPr>
        <w:t xml:space="preserve"> – Loo Hire </w:t>
      </w:r>
    </w:p>
    <w:p w:rsidR="00C80DAA" w:rsidRDefault="00C80DAA" w:rsidP="00C80DAA"/>
    <w:p w:rsidR="00C80DAA" w:rsidRDefault="00C80DAA" w:rsidP="00C80DAA">
      <w:r>
        <w:t xml:space="preserve">There were two fire extinguishers which were placed on the floors in corridors and could become trip hazards. </w:t>
      </w:r>
    </w:p>
    <w:p w:rsidR="00C80DAA" w:rsidRDefault="00C80DAA" w:rsidP="00C80DAA">
      <w:r>
        <w:t xml:space="preserve"> </w:t>
      </w: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85732</wp:posOffset>
            </wp:positionV>
            <wp:extent cx="1734888" cy="130126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888" cy="1301262"/>
                    </a:xfrm>
                    <a:prstGeom prst="rect">
                      <a:avLst/>
                    </a:prstGeom>
                    <a:noFill/>
                    <a:ln>
                      <a:noFill/>
                    </a:ln>
                  </pic:spPr>
                </pic:pic>
              </a:graphicData>
            </a:graphic>
          </wp:anchor>
        </w:drawing>
      </w:r>
    </w:p>
    <w:p w:rsidR="00C80DAA" w:rsidRDefault="00C80DAA" w:rsidP="00C80DAA"/>
    <w:p w:rsidR="00C80DAA" w:rsidRDefault="00C80DAA" w:rsidP="00C80DAA"/>
    <w:p w:rsidR="00C80DAA" w:rsidRDefault="00C80DAA" w:rsidP="00C80DAA">
      <w:pPr>
        <w:pStyle w:val="SubHeading"/>
      </w:pPr>
    </w:p>
    <w:p w:rsidR="00C80DAA" w:rsidRDefault="00C80DAA" w:rsidP="00C80DAA">
      <w:pPr>
        <w:pStyle w:val="SubHeading"/>
      </w:pPr>
    </w:p>
    <w:p w:rsidR="00C80DAA" w:rsidRDefault="00C80DAA" w:rsidP="00C80DAA">
      <w:pPr>
        <w:pStyle w:val="SubHeading"/>
      </w:pPr>
    </w:p>
    <w:p w:rsidR="00C80DAA" w:rsidRDefault="00C80DAA" w:rsidP="00C80DAA">
      <w:pPr>
        <w:pStyle w:val="SubHeading"/>
      </w:pPr>
    </w:p>
    <w:p w:rsidR="00C80DAA" w:rsidRDefault="00C80DAA" w:rsidP="00C80DAA">
      <w:pPr>
        <w:pStyle w:val="SubHeading"/>
      </w:pPr>
      <w:r>
        <w:t>Relevant Legislation</w:t>
      </w:r>
    </w:p>
    <w:p w:rsidR="00C80DAA" w:rsidRDefault="00C80DAA" w:rsidP="00C80DAA"/>
    <w:p w:rsidR="00C80DAA" w:rsidRDefault="00C80DAA" w:rsidP="00C80DAA">
      <w:pPr>
        <w:pStyle w:val="ListParagraph"/>
        <w:numPr>
          <w:ilvl w:val="0"/>
          <w:numId w:val="9"/>
        </w:numPr>
        <w:ind w:left="426" w:hanging="426"/>
      </w:pPr>
      <w:r>
        <w:t>Management of Health and Safety at Work Regulations 1999</w:t>
      </w:r>
    </w:p>
    <w:p w:rsidR="00C80DAA" w:rsidRDefault="00C80DAA" w:rsidP="00C80DAA">
      <w:pPr>
        <w:pStyle w:val="ListParagraph"/>
      </w:pPr>
    </w:p>
    <w:p w:rsidR="00C80DAA" w:rsidRDefault="00C80DAA" w:rsidP="00C80DAA">
      <w:pPr>
        <w:pStyle w:val="SubHeading"/>
      </w:pPr>
      <w:r>
        <w:t>Recommendations</w:t>
      </w:r>
    </w:p>
    <w:p w:rsidR="00C80DAA" w:rsidRDefault="00C80DAA" w:rsidP="00C80DAA"/>
    <w:p w:rsidR="00C80DAA" w:rsidRDefault="00C80DAA" w:rsidP="00C80DAA">
      <w:r>
        <w:t xml:space="preserve">1. Place on brackets off the floor. </w:t>
      </w:r>
    </w:p>
    <w:p w:rsidR="00C80DAA" w:rsidRDefault="00C80DAA" w:rsidP="00C80DAA"/>
    <w:p w:rsidR="00A0310C" w:rsidRDefault="00A0310C" w:rsidP="00C80DAA"/>
    <w:p w:rsidR="00A0310C" w:rsidRDefault="00A0310C" w:rsidP="00C80DAA"/>
    <w:p w:rsidR="00F174F2" w:rsidRPr="000255AC" w:rsidRDefault="00A0310C" w:rsidP="00F174F2">
      <w:pPr>
        <w:shd w:val="clear" w:color="auto" w:fill="F79646" w:themeFill="accent6"/>
        <w:rPr>
          <w:b/>
          <w:sz w:val="28"/>
        </w:rPr>
      </w:pPr>
      <w:r>
        <w:rPr>
          <w:b/>
          <w:sz w:val="28"/>
        </w:rPr>
        <w:lastRenderedPageBreak/>
        <w:t>7</w:t>
      </w:r>
      <w:r w:rsidR="00F174F2">
        <w:rPr>
          <w:b/>
          <w:sz w:val="28"/>
        </w:rPr>
        <w:t xml:space="preserve">. Ladder – Wet Waste Workshop </w:t>
      </w:r>
    </w:p>
    <w:p w:rsidR="00F174F2" w:rsidRDefault="00F174F2" w:rsidP="00F174F2"/>
    <w:p w:rsidR="00F174F2" w:rsidRDefault="00F174F2" w:rsidP="00F174F2">
      <w:r>
        <w:t>There was a ladder at the back of the workshop which was unsecured.</w:t>
      </w:r>
    </w:p>
    <w:p w:rsidR="00F174F2" w:rsidRDefault="00F174F2" w:rsidP="00F174F2">
      <w:pPr>
        <w:rPr>
          <w:noProof/>
        </w:rPr>
      </w:pPr>
    </w:p>
    <w:p w:rsidR="00F174F2" w:rsidRDefault="00F174F2" w:rsidP="00F174F2">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68995</wp:posOffset>
            </wp:positionV>
            <wp:extent cx="1161412" cy="871123"/>
            <wp:effectExtent l="0" t="7303"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61412" cy="871123"/>
                    </a:xfrm>
                    <a:prstGeom prst="rect">
                      <a:avLst/>
                    </a:prstGeom>
                    <a:noFill/>
                    <a:ln>
                      <a:noFill/>
                    </a:ln>
                  </pic:spPr>
                </pic:pic>
              </a:graphicData>
            </a:graphic>
          </wp:anchor>
        </w:drawing>
      </w:r>
    </w:p>
    <w:p w:rsidR="00F174F2" w:rsidRDefault="00F174F2" w:rsidP="00F174F2"/>
    <w:p w:rsidR="00F174F2" w:rsidRDefault="00F174F2" w:rsidP="00F174F2"/>
    <w:p w:rsidR="00F174F2" w:rsidRDefault="00F174F2" w:rsidP="00F174F2">
      <w:pPr>
        <w:pStyle w:val="SubHeading"/>
      </w:pPr>
    </w:p>
    <w:p w:rsidR="00F174F2" w:rsidRDefault="00F174F2" w:rsidP="00F174F2">
      <w:pPr>
        <w:pStyle w:val="SubHeading"/>
      </w:pPr>
    </w:p>
    <w:p w:rsidR="00F174F2" w:rsidRDefault="00F174F2" w:rsidP="00F174F2">
      <w:pPr>
        <w:pStyle w:val="SubHeading"/>
      </w:pPr>
    </w:p>
    <w:p w:rsidR="00F174F2" w:rsidRDefault="00F174F2" w:rsidP="00F174F2">
      <w:pPr>
        <w:pStyle w:val="SubHeading"/>
      </w:pPr>
      <w:r>
        <w:t>Relevant Legislation</w:t>
      </w:r>
    </w:p>
    <w:p w:rsidR="00F174F2" w:rsidRDefault="00F174F2" w:rsidP="00F174F2"/>
    <w:p w:rsidR="00F174F2" w:rsidRDefault="00F174F2" w:rsidP="00F174F2">
      <w:pPr>
        <w:pStyle w:val="ListParagraph"/>
        <w:numPr>
          <w:ilvl w:val="0"/>
          <w:numId w:val="9"/>
        </w:numPr>
        <w:ind w:left="426" w:hanging="426"/>
      </w:pPr>
      <w:r>
        <w:t>Management of Health and Safety at Work Regulations 1999</w:t>
      </w:r>
    </w:p>
    <w:p w:rsidR="00F174F2" w:rsidRDefault="00F174F2" w:rsidP="00F174F2">
      <w:pPr>
        <w:pStyle w:val="ListParagraph"/>
      </w:pPr>
    </w:p>
    <w:p w:rsidR="00F174F2" w:rsidRDefault="00F174F2" w:rsidP="00F174F2">
      <w:pPr>
        <w:pStyle w:val="SubHeading"/>
      </w:pPr>
      <w:r>
        <w:t>Recommendations</w:t>
      </w:r>
    </w:p>
    <w:p w:rsidR="00F174F2" w:rsidRDefault="00F174F2" w:rsidP="00F174F2"/>
    <w:p w:rsidR="00F174F2" w:rsidRDefault="00F174F2" w:rsidP="00A0310C">
      <w:pPr>
        <w:pStyle w:val="ListParagraph"/>
        <w:numPr>
          <w:ilvl w:val="0"/>
          <w:numId w:val="28"/>
        </w:numPr>
      </w:pPr>
      <w:r>
        <w:t xml:space="preserve">Secure to wall when not in use and ensure Place on brackets off the floor. Ensure as part of the weekly H&amp;S audit ladder in good condition and it has ID marking in place. </w:t>
      </w:r>
    </w:p>
    <w:p w:rsidR="00C80DAA" w:rsidRDefault="00C80DAA" w:rsidP="00C80DAA"/>
    <w:p w:rsidR="00C80DAA" w:rsidRDefault="00C80DAA"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A0310C" w:rsidRDefault="00A0310C" w:rsidP="006818EA"/>
    <w:p w:rsidR="006818EA" w:rsidRDefault="006818EA" w:rsidP="006818EA"/>
    <w:p w:rsidR="006818EA" w:rsidRDefault="006818EA" w:rsidP="006818EA"/>
    <w:p w:rsidR="00C80DAA" w:rsidRDefault="00C80DAA" w:rsidP="006818EA"/>
    <w:p w:rsidR="003121BE" w:rsidRDefault="003121BE" w:rsidP="00E656FD">
      <w:pPr>
        <w:pStyle w:val="Heading1"/>
      </w:pPr>
      <w:bookmarkStart w:id="11" w:name="_Toc529949791"/>
      <w:r>
        <w:lastRenderedPageBreak/>
        <w:t>Moderate Risks</w:t>
      </w:r>
      <w:bookmarkEnd w:id="11"/>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sidR="00427B9F">
        <w:rPr>
          <w:b/>
          <w:sz w:val="28"/>
        </w:rPr>
        <w:t xml:space="preserve">Housekeeping </w:t>
      </w:r>
    </w:p>
    <w:p w:rsidR="00875D19" w:rsidRDefault="00875D19" w:rsidP="00875D19"/>
    <w:p w:rsidR="00875D19" w:rsidRDefault="00875D19" w:rsidP="00875D19">
      <w:r>
        <w:t xml:space="preserve">General housekeeping around the site was </w:t>
      </w:r>
      <w:r w:rsidR="006818EA">
        <w:t>greatly improved</w:t>
      </w:r>
      <w:r>
        <w:t xml:space="preserve">. There were various items of cleaning equipment left in </w:t>
      </w:r>
      <w:r w:rsidR="00564705">
        <w:t xml:space="preserve">general areas when not in use. </w:t>
      </w:r>
      <w:r w:rsidR="007E3D5D">
        <w:t xml:space="preserve">There were hoses left discarded in yard area. In general office cables were left trailing on floor. </w:t>
      </w:r>
    </w:p>
    <w:p w:rsidR="006818EA" w:rsidRDefault="006818EA" w:rsidP="00875D19"/>
    <w:p w:rsidR="00564705" w:rsidRDefault="00C80DAA" w:rsidP="00875D19">
      <w:r>
        <w:rPr>
          <w:noProof/>
        </w:rPr>
        <w:drawing>
          <wp:anchor distT="0" distB="0" distL="114300" distR="114300" simplePos="0" relativeHeight="251671552" behindDoc="1" locked="0" layoutInCell="1" allowOverlap="1">
            <wp:simplePos x="0" y="0"/>
            <wp:positionH relativeFrom="column">
              <wp:posOffset>4129873</wp:posOffset>
            </wp:positionH>
            <wp:positionV relativeFrom="paragraph">
              <wp:posOffset>6245</wp:posOffset>
            </wp:positionV>
            <wp:extent cx="1219110" cy="914400"/>
            <wp:effectExtent l="0" t="0" r="63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568" cy="9169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2768320</wp:posOffset>
            </wp:positionH>
            <wp:positionV relativeFrom="paragraph">
              <wp:posOffset>6244</wp:posOffset>
            </wp:positionV>
            <wp:extent cx="1272685" cy="954405"/>
            <wp:effectExtent l="0" t="0" r="381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7471" cy="957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8EA">
        <w:rPr>
          <w:noProof/>
        </w:rPr>
        <w:drawing>
          <wp:anchor distT="0" distB="0" distL="114300" distR="114300" simplePos="0" relativeHeight="251665408" behindDoc="1" locked="0" layoutInCell="1" allowOverlap="1">
            <wp:simplePos x="0" y="0"/>
            <wp:positionH relativeFrom="column">
              <wp:posOffset>1401745</wp:posOffset>
            </wp:positionH>
            <wp:positionV relativeFrom="paragraph">
              <wp:posOffset>6244</wp:posOffset>
            </wp:positionV>
            <wp:extent cx="1272846" cy="954461"/>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5262" cy="956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8EA">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1382</wp:posOffset>
            </wp:positionV>
            <wp:extent cx="1279395" cy="959617"/>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9395" cy="959617"/>
                    </a:xfrm>
                    <a:prstGeom prst="rect">
                      <a:avLst/>
                    </a:prstGeom>
                    <a:noFill/>
                    <a:ln>
                      <a:noFill/>
                    </a:ln>
                  </pic:spPr>
                </pic:pic>
              </a:graphicData>
            </a:graphic>
          </wp:anchor>
        </w:drawing>
      </w:r>
    </w:p>
    <w:p w:rsidR="006818EA" w:rsidRDefault="006818EA" w:rsidP="00875D19"/>
    <w:p w:rsidR="006818EA" w:rsidRDefault="006818EA" w:rsidP="00EF5EFA">
      <w:pPr>
        <w:pStyle w:val="SubHeading"/>
      </w:pPr>
    </w:p>
    <w:p w:rsidR="006818EA" w:rsidRDefault="006818EA" w:rsidP="00EF5EFA">
      <w:pPr>
        <w:pStyle w:val="SubHeading"/>
      </w:pPr>
    </w:p>
    <w:p w:rsidR="00C80DAA" w:rsidRDefault="00C80DAA" w:rsidP="00C80DAA">
      <w:pPr>
        <w:pStyle w:val="SubHeading"/>
        <w:tabs>
          <w:tab w:val="left" w:pos="2247"/>
          <w:tab w:val="center" w:pos="4513"/>
        </w:tabs>
      </w:pPr>
    </w:p>
    <w:p w:rsidR="00C80DAA" w:rsidRDefault="00A0310C" w:rsidP="00C80DAA">
      <w:pPr>
        <w:pStyle w:val="SubHeading"/>
        <w:tabs>
          <w:tab w:val="left" w:pos="2247"/>
          <w:tab w:val="center" w:pos="4513"/>
        </w:tabs>
      </w:pPr>
      <w:r>
        <w:rPr>
          <w:noProof/>
        </w:rPr>
        <w:drawing>
          <wp:anchor distT="0" distB="0" distL="114300" distR="114300" simplePos="0" relativeHeight="251674624" behindDoc="1" locked="0" layoutInCell="1" allowOverlap="1">
            <wp:simplePos x="0" y="0"/>
            <wp:positionH relativeFrom="column">
              <wp:posOffset>4132944</wp:posOffset>
            </wp:positionH>
            <wp:positionV relativeFrom="paragraph">
              <wp:posOffset>13970</wp:posOffset>
            </wp:positionV>
            <wp:extent cx="1267732" cy="949325"/>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1481" cy="952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DAA">
        <w:rPr>
          <w:noProof/>
        </w:rPr>
        <w:drawing>
          <wp:anchor distT="0" distB="0" distL="114300" distR="114300" simplePos="0" relativeHeight="251668480" behindDoc="1" locked="0" layoutInCell="1" allowOverlap="1">
            <wp:simplePos x="0" y="0"/>
            <wp:positionH relativeFrom="column">
              <wp:posOffset>2793386</wp:posOffset>
            </wp:positionH>
            <wp:positionV relativeFrom="paragraph">
              <wp:posOffset>7236</wp:posOffset>
            </wp:positionV>
            <wp:extent cx="1285831" cy="964642"/>
            <wp:effectExtent l="0" t="0" r="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5831" cy="96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DAA">
        <w:rPr>
          <w:noProof/>
        </w:rPr>
        <w:drawing>
          <wp:anchor distT="0" distB="0" distL="114300" distR="114300" simplePos="0" relativeHeight="251670528" behindDoc="1" locked="0" layoutInCell="1" allowOverlap="1">
            <wp:simplePos x="0" y="0"/>
            <wp:positionH relativeFrom="column">
              <wp:posOffset>1396721</wp:posOffset>
            </wp:positionH>
            <wp:positionV relativeFrom="paragraph">
              <wp:posOffset>5282</wp:posOffset>
            </wp:positionV>
            <wp:extent cx="1286095" cy="964642"/>
            <wp:effectExtent l="0" t="0" r="9525"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0718" cy="968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DAA">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258</wp:posOffset>
            </wp:positionV>
            <wp:extent cx="1278890" cy="959239"/>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890" cy="959239"/>
                    </a:xfrm>
                    <a:prstGeom prst="rect">
                      <a:avLst/>
                    </a:prstGeom>
                    <a:noFill/>
                    <a:ln>
                      <a:noFill/>
                    </a:ln>
                  </pic:spPr>
                </pic:pic>
              </a:graphicData>
            </a:graphic>
          </wp:anchor>
        </w:drawing>
      </w:r>
    </w:p>
    <w:p w:rsidR="00C80DAA" w:rsidRDefault="00C80DAA" w:rsidP="00C80DAA">
      <w:pPr>
        <w:pStyle w:val="SubHeading"/>
        <w:tabs>
          <w:tab w:val="left" w:pos="2247"/>
          <w:tab w:val="center" w:pos="4513"/>
        </w:tabs>
      </w:pPr>
    </w:p>
    <w:p w:rsidR="00C80DAA" w:rsidRDefault="00C80DAA" w:rsidP="00C80DAA">
      <w:pPr>
        <w:pStyle w:val="SubHeading"/>
        <w:tabs>
          <w:tab w:val="left" w:pos="2247"/>
          <w:tab w:val="center" w:pos="4513"/>
        </w:tabs>
      </w:pPr>
    </w:p>
    <w:p w:rsidR="006818EA" w:rsidRDefault="006818EA" w:rsidP="00C80DAA">
      <w:pPr>
        <w:pStyle w:val="SubHeading"/>
        <w:tabs>
          <w:tab w:val="left" w:pos="2247"/>
          <w:tab w:val="center" w:pos="4513"/>
        </w:tabs>
      </w:pPr>
      <w:r>
        <w:tab/>
      </w:r>
      <w:r w:rsidR="00C80DAA">
        <w:tab/>
      </w:r>
    </w:p>
    <w:p w:rsidR="00A0310C" w:rsidRDefault="00A0310C" w:rsidP="00EF5EFA">
      <w:pPr>
        <w:pStyle w:val="SubHeading"/>
      </w:pPr>
    </w:p>
    <w:p w:rsidR="00875D19" w:rsidRDefault="00875D19" w:rsidP="00EF5EFA">
      <w:pPr>
        <w:pStyle w:val="SubHeading"/>
      </w:pPr>
      <w:r>
        <w:t>Specific Risks</w:t>
      </w:r>
    </w:p>
    <w:p w:rsidR="00564705" w:rsidRDefault="00564705" w:rsidP="00875D19">
      <w:r>
        <w:t>The cleaning agents should be stored correctly when not in use in a</w:t>
      </w:r>
      <w:r w:rsidR="00EF5EFA">
        <w:t xml:space="preserve"> lockable cupboard.to avoid mis</w:t>
      </w:r>
      <w:r>
        <w:t>use by employees and third parties.</w:t>
      </w:r>
    </w:p>
    <w:p w:rsidR="00875D19" w:rsidRDefault="00875D19" w:rsidP="00875D19"/>
    <w:p w:rsidR="00875D19" w:rsidRDefault="00875D19" w:rsidP="00EF5EFA">
      <w:pPr>
        <w:pStyle w:val="SubHeading"/>
      </w:pPr>
      <w:r>
        <w:t>Relevant Legislation</w:t>
      </w:r>
    </w:p>
    <w:p w:rsidR="00875D19" w:rsidRDefault="00875D19" w:rsidP="00875D19"/>
    <w:p w:rsidR="00875D19" w:rsidRDefault="00875D19" w:rsidP="003E33EA">
      <w:pPr>
        <w:pStyle w:val="ListParagraph"/>
        <w:numPr>
          <w:ilvl w:val="0"/>
          <w:numId w:val="9"/>
        </w:numPr>
        <w:ind w:left="426" w:hanging="426"/>
      </w:pPr>
      <w:r>
        <w:t>Management of Health and Safety at Work Regulations 1999</w:t>
      </w:r>
    </w:p>
    <w:p w:rsidR="00875D19" w:rsidRDefault="00875D19" w:rsidP="003E33EA">
      <w:pPr>
        <w:pStyle w:val="ListParagraph"/>
        <w:numPr>
          <w:ilvl w:val="0"/>
          <w:numId w:val="9"/>
        </w:numPr>
        <w:ind w:left="426" w:hanging="426"/>
      </w:pPr>
      <w:r>
        <w:t>Control of Substances Hazardous to Health Regulations 2002</w:t>
      </w:r>
    </w:p>
    <w:p w:rsidR="00875D19" w:rsidRDefault="00875D19" w:rsidP="00875D19"/>
    <w:p w:rsidR="00875D19" w:rsidRDefault="00875D19" w:rsidP="00EF5EFA">
      <w:pPr>
        <w:pStyle w:val="SubHeading"/>
      </w:pPr>
      <w:r>
        <w:t>Recommendations</w:t>
      </w:r>
    </w:p>
    <w:p w:rsidR="00C80DAA" w:rsidRDefault="00C80DAA"/>
    <w:p w:rsidR="00564705" w:rsidRDefault="00C80DAA" w:rsidP="000C10E5">
      <w:pPr>
        <w:pStyle w:val="ListParagraph"/>
        <w:numPr>
          <w:ilvl w:val="0"/>
          <w:numId w:val="29"/>
        </w:numPr>
      </w:pPr>
      <w:r>
        <w:t>Ensure all hoses and cables are tided away after use. All computer cables to be secured to desk and off the floor to prevent becoming trip hazards.</w:t>
      </w:r>
    </w:p>
    <w:p w:rsidR="00C80DAA" w:rsidRDefault="00C80DAA" w:rsidP="00A0310C">
      <w:pPr>
        <w:pStyle w:val="ListParagraph"/>
        <w:numPr>
          <w:ilvl w:val="0"/>
          <w:numId w:val="29"/>
        </w:numPr>
      </w:pPr>
      <w:r>
        <w:t xml:space="preserve">Place paper in cupboards not on floor. Ensure all boxes stored on top of cupboards are stored at reachable height and stored correctly. </w:t>
      </w:r>
    </w:p>
    <w:p w:rsidR="00A0310C" w:rsidRDefault="00A0310C" w:rsidP="00A0310C">
      <w:pPr>
        <w:pStyle w:val="ListParagraph"/>
        <w:numPr>
          <w:ilvl w:val="0"/>
          <w:numId w:val="29"/>
        </w:numPr>
      </w:pPr>
      <w:r>
        <w:t xml:space="preserve">Ensure Grit bins on site are full for winter months </w:t>
      </w:r>
    </w:p>
    <w:p w:rsidR="00C80DAA" w:rsidRDefault="00C80DAA"/>
    <w:p w:rsidR="00C80DAA" w:rsidRDefault="00C80DAA"/>
    <w:p w:rsidR="00C80DAA" w:rsidRDefault="00C80DAA"/>
    <w:p w:rsidR="00C80DAA" w:rsidRDefault="00C80DAA"/>
    <w:p w:rsidR="00C80DAA" w:rsidRDefault="00C80DAA"/>
    <w:p w:rsidR="00C80DAA" w:rsidRDefault="00C80DAA"/>
    <w:p w:rsidR="00C80DAA" w:rsidRDefault="00C80DAA"/>
    <w:p w:rsidR="00C80DAA" w:rsidRDefault="00C80DAA"/>
    <w:p w:rsidR="001C6F74" w:rsidRPr="001C6F74" w:rsidRDefault="00564705" w:rsidP="001C6F74">
      <w:pPr>
        <w:shd w:val="clear" w:color="auto" w:fill="FFFF66"/>
        <w:rPr>
          <w:b/>
          <w:sz w:val="28"/>
        </w:rPr>
      </w:pPr>
      <w:r>
        <w:rPr>
          <w:b/>
          <w:sz w:val="28"/>
        </w:rPr>
        <w:lastRenderedPageBreak/>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Work activities can impact on employee’s heath as well as their safety. A proactive occupational health program can assist with the monitoring of adverse health effects and also maintain a healthy and productive workforce.</w:t>
      </w:r>
    </w:p>
    <w:p w:rsidR="001C6F74" w:rsidRDefault="001C6F74"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3E33EA">
      <w:pPr>
        <w:pStyle w:val="ListParagraph"/>
        <w:numPr>
          <w:ilvl w:val="0"/>
          <w:numId w:val="10"/>
        </w:numPr>
        <w:ind w:left="426" w:hanging="426"/>
      </w:pPr>
      <w:r>
        <w:t>Skin sensitising chemicals - currently undertaking</w:t>
      </w:r>
    </w:p>
    <w:p w:rsidR="001C6F74" w:rsidRDefault="001C6F74" w:rsidP="003E33EA">
      <w:pPr>
        <w:pStyle w:val="ListParagraph"/>
        <w:numPr>
          <w:ilvl w:val="0"/>
          <w:numId w:val="10"/>
        </w:numPr>
        <w:ind w:left="426" w:hanging="426"/>
      </w:pPr>
      <w:r>
        <w:t>Manual Handling - review required</w:t>
      </w:r>
    </w:p>
    <w:p w:rsidR="001C6F74" w:rsidRDefault="001C6F74" w:rsidP="003E33EA">
      <w:pPr>
        <w:pStyle w:val="ListParagraph"/>
        <w:numPr>
          <w:ilvl w:val="0"/>
          <w:numId w:val="1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3E33EA">
      <w:pPr>
        <w:pStyle w:val="ListParagraph"/>
        <w:numPr>
          <w:ilvl w:val="0"/>
          <w:numId w:val="11"/>
        </w:numPr>
        <w:ind w:left="426" w:hanging="426"/>
      </w:pPr>
      <w:r>
        <w:t>Sickness absence management, Fitness for work assessment</w:t>
      </w:r>
    </w:p>
    <w:p w:rsidR="001C6F74" w:rsidRDefault="001C6F74" w:rsidP="003E33EA">
      <w:pPr>
        <w:pStyle w:val="ListParagraph"/>
        <w:numPr>
          <w:ilvl w:val="0"/>
          <w:numId w:val="11"/>
        </w:numPr>
        <w:ind w:left="426" w:hanging="426"/>
      </w:pPr>
      <w:r>
        <w:t>Wellbeing and stress management, Drug and alcohol</w:t>
      </w:r>
    </w:p>
    <w:p w:rsidR="001575AE" w:rsidRDefault="001575AE" w:rsidP="001C6F74"/>
    <w:p w:rsidR="001C6F74" w:rsidRDefault="001C6F74" w:rsidP="00EF5EFA">
      <w:pPr>
        <w:pStyle w:val="SubHeading"/>
      </w:pPr>
      <w:r>
        <w:t>Relevant Legislation</w:t>
      </w:r>
    </w:p>
    <w:p w:rsidR="001C6F74" w:rsidRDefault="001C6F74" w:rsidP="001C6F74"/>
    <w:p w:rsidR="001C6F74" w:rsidRDefault="001C6F74" w:rsidP="003E33EA">
      <w:pPr>
        <w:pStyle w:val="ListParagraph"/>
        <w:numPr>
          <w:ilvl w:val="0"/>
          <w:numId w:val="12"/>
        </w:numPr>
        <w:ind w:left="426" w:hanging="426"/>
      </w:pPr>
      <w:r>
        <w:t>Management of Health and Safety at Work Regulations 1999</w:t>
      </w:r>
    </w:p>
    <w:p w:rsidR="001C6F74" w:rsidRDefault="001C6F74" w:rsidP="003E33EA">
      <w:pPr>
        <w:pStyle w:val="ListParagraph"/>
        <w:numPr>
          <w:ilvl w:val="0"/>
          <w:numId w:val="12"/>
        </w:numPr>
        <w:ind w:left="426" w:hanging="426"/>
      </w:pPr>
      <w:r>
        <w:t>Noise at Work Regulations 2005</w:t>
      </w:r>
    </w:p>
    <w:p w:rsidR="001C6F74" w:rsidRDefault="001C6F74" w:rsidP="003E33EA">
      <w:pPr>
        <w:pStyle w:val="ListParagraph"/>
        <w:numPr>
          <w:ilvl w:val="0"/>
          <w:numId w:val="12"/>
        </w:numPr>
        <w:ind w:left="426" w:hanging="426"/>
      </w:pPr>
      <w:r>
        <w:t>Control of Substances Hazardous to Health Regulations 2002</w:t>
      </w:r>
    </w:p>
    <w:p w:rsidR="001C6F74" w:rsidRDefault="001C6F74" w:rsidP="003E33EA">
      <w:pPr>
        <w:pStyle w:val="ListParagraph"/>
        <w:numPr>
          <w:ilvl w:val="0"/>
          <w:numId w:val="1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3E33EA">
      <w:pPr>
        <w:pStyle w:val="ListParagraph"/>
        <w:numPr>
          <w:ilvl w:val="0"/>
          <w:numId w:val="13"/>
        </w:numPr>
        <w:ind w:left="426" w:hanging="426"/>
      </w:pPr>
      <w:r>
        <w:t>Train line managers on completing MSD form, restricting duties and referral procedure to OH</w:t>
      </w:r>
    </w:p>
    <w:p w:rsidR="004C3D30" w:rsidRDefault="004C3D30" w:rsidP="004C3D30"/>
    <w:p w:rsidR="00C80DAA" w:rsidRDefault="00C80DAA" w:rsidP="004C3D30"/>
    <w:p w:rsidR="00C80DAA" w:rsidRDefault="00C80DAA" w:rsidP="004C3D30"/>
    <w:p w:rsidR="00C80DAA" w:rsidRDefault="00C80DAA" w:rsidP="004C3D30"/>
    <w:p w:rsidR="00CF40B9" w:rsidRPr="003A52B2" w:rsidRDefault="00C80DAA" w:rsidP="003A52B2">
      <w:pPr>
        <w:shd w:val="clear" w:color="auto" w:fill="FFFF66"/>
        <w:rPr>
          <w:b/>
          <w:sz w:val="28"/>
        </w:rPr>
      </w:pPr>
      <w:r>
        <w:rPr>
          <w:b/>
          <w:sz w:val="28"/>
        </w:rPr>
        <w:lastRenderedPageBreak/>
        <w:t>3</w:t>
      </w:r>
      <w:r w:rsidR="003A52B2" w:rsidRPr="003A52B2">
        <w:rPr>
          <w:b/>
          <w:sz w:val="28"/>
        </w:rPr>
        <w:t>.</w:t>
      </w:r>
      <w:r w:rsidR="00905FF0">
        <w:rPr>
          <w:b/>
          <w:sz w:val="28"/>
        </w:rPr>
        <w:t xml:space="preserve"> </w:t>
      </w:r>
      <w:r w:rsidR="003A52B2" w:rsidRPr="003A52B2">
        <w:rPr>
          <w:b/>
          <w:sz w:val="28"/>
        </w:rPr>
        <w:t>Display Screen Equipment</w:t>
      </w:r>
    </w:p>
    <w:p w:rsidR="003A52B2" w:rsidRDefault="003A52B2" w:rsidP="004C3D30"/>
    <w:p w:rsidR="00784383" w:rsidRDefault="00784383" w:rsidP="00784383">
      <w:r>
        <w:t>Use of desktop PCs at workstations in reception, sales and general offices.</w:t>
      </w:r>
    </w:p>
    <w:p w:rsidR="00784383" w:rsidRDefault="00784383" w:rsidP="00784383">
      <w:r>
        <w:tab/>
      </w:r>
    </w:p>
    <w:p w:rsidR="00784383" w:rsidRDefault="00784383" w:rsidP="00EF5EFA">
      <w:pPr>
        <w:pStyle w:val="SubHeading"/>
      </w:pPr>
      <w:r>
        <w:t>Relevant Legislation</w:t>
      </w:r>
    </w:p>
    <w:p w:rsidR="00784383" w:rsidRDefault="00784383" w:rsidP="00784383"/>
    <w:p w:rsidR="00784383" w:rsidRDefault="00784383" w:rsidP="003E33EA">
      <w:pPr>
        <w:pStyle w:val="ListParagraph"/>
        <w:numPr>
          <w:ilvl w:val="0"/>
          <w:numId w:val="13"/>
        </w:numPr>
        <w:ind w:left="426" w:hanging="426"/>
      </w:pPr>
      <w:r>
        <w:t>Display Screen Equipment Regulations 1992</w:t>
      </w:r>
    </w:p>
    <w:p w:rsidR="00784383" w:rsidRDefault="00784383" w:rsidP="00784383"/>
    <w:p w:rsidR="00784383" w:rsidRDefault="00784383" w:rsidP="00EF5EFA">
      <w:pPr>
        <w:pStyle w:val="SubHeading"/>
      </w:pPr>
      <w:r>
        <w:t>Recommendation</w:t>
      </w:r>
      <w:r w:rsidR="00F55AC2">
        <w:t>s</w:t>
      </w:r>
    </w:p>
    <w:p w:rsidR="00784383" w:rsidRDefault="00784383" w:rsidP="00784383"/>
    <w:p w:rsidR="00784383" w:rsidRDefault="00784383" w:rsidP="003E33EA">
      <w:pPr>
        <w:pStyle w:val="ListParagraph"/>
        <w:numPr>
          <w:ilvl w:val="0"/>
          <w:numId w:val="14"/>
        </w:numPr>
        <w:ind w:left="426" w:hanging="426"/>
      </w:pPr>
      <w:r>
        <w:t>Ensure DSE programme completed for all relevant employees</w:t>
      </w:r>
    </w:p>
    <w:p w:rsidR="00784383" w:rsidRDefault="00784383" w:rsidP="00784383"/>
    <w:p w:rsidR="00F55AC2" w:rsidRDefault="00F55AC2" w:rsidP="00E656FD">
      <w:pPr>
        <w:pStyle w:val="Heading1"/>
      </w:pPr>
      <w:bookmarkStart w:id="12" w:name="_Toc529949792"/>
      <w:r>
        <w:t>Moderate and Low Priority Risks</w:t>
      </w:r>
      <w:bookmarkEnd w:id="12"/>
    </w:p>
    <w:p w:rsidR="00F55AC2" w:rsidRDefault="00F55AC2" w:rsidP="00784383"/>
    <w:p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C80DAA" w:rsidRDefault="00C80DAA" w:rsidP="00784383"/>
    <w:p w:rsidR="00F55AC2" w:rsidRDefault="00F55AC2" w:rsidP="00E656FD">
      <w:pPr>
        <w:pStyle w:val="Heading1"/>
      </w:pPr>
      <w:bookmarkStart w:id="13" w:name="_Toc529949793"/>
      <w:r>
        <w:lastRenderedPageBreak/>
        <w:t>Next Steps</w:t>
      </w:r>
      <w:bookmarkEnd w:id="13"/>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3E33EA">
      <w:pPr>
        <w:pStyle w:val="ListParagraph"/>
        <w:numPr>
          <w:ilvl w:val="0"/>
          <w:numId w:val="1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3E33EA">
      <w:pPr>
        <w:pStyle w:val="ListParagraph"/>
        <w:numPr>
          <w:ilvl w:val="0"/>
          <w:numId w:val="1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C80DAA" w:rsidRDefault="00C80DAA"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3E33EA">
      <w:pPr>
        <w:pStyle w:val="ListParagraph"/>
        <w:numPr>
          <w:ilvl w:val="0"/>
          <w:numId w:val="16"/>
        </w:numPr>
        <w:ind w:left="426" w:hanging="426"/>
      </w:pPr>
      <w:r>
        <w:t>At least every 1-5 years; the Health and Safety Executive recommend annual review</w:t>
      </w:r>
    </w:p>
    <w:p w:rsidR="00773299" w:rsidRDefault="00773299" w:rsidP="003E33EA">
      <w:pPr>
        <w:pStyle w:val="ListParagraph"/>
        <w:numPr>
          <w:ilvl w:val="0"/>
          <w:numId w:val="16"/>
        </w:numPr>
        <w:ind w:left="426" w:hanging="426"/>
      </w:pPr>
      <w:r>
        <w:t>If the business expands, takes on more staff or moves premises</w:t>
      </w:r>
    </w:p>
    <w:p w:rsidR="00773299" w:rsidRDefault="00773299" w:rsidP="003E33EA">
      <w:pPr>
        <w:pStyle w:val="ListParagraph"/>
        <w:numPr>
          <w:ilvl w:val="0"/>
          <w:numId w:val="16"/>
        </w:numPr>
        <w:ind w:left="426" w:hanging="426"/>
      </w:pPr>
      <w:r>
        <w:t>If there is a significant change to the work activities, process or task</w:t>
      </w:r>
    </w:p>
    <w:p w:rsidR="00773299" w:rsidRDefault="00773299" w:rsidP="003E33EA">
      <w:pPr>
        <w:pStyle w:val="ListParagraph"/>
        <w:numPr>
          <w:ilvl w:val="0"/>
          <w:numId w:val="16"/>
        </w:numPr>
        <w:ind w:left="426" w:hanging="426"/>
      </w:pPr>
      <w:r>
        <w:t>If the type or no. of persons exposed changes</w:t>
      </w:r>
    </w:p>
    <w:p w:rsidR="00773299" w:rsidRDefault="00773299" w:rsidP="003E33EA">
      <w:pPr>
        <w:pStyle w:val="ListParagraph"/>
        <w:numPr>
          <w:ilvl w:val="0"/>
          <w:numId w:val="16"/>
        </w:numPr>
        <w:ind w:left="426" w:hanging="426"/>
      </w:pPr>
      <w:r>
        <w:t>If there is a related accident, ill-health or incident reported</w:t>
      </w:r>
    </w:p>
    <w:p w:rsidR="00773299" w:rsidRDefault="00773299" w:rsidP="003E33EA">
      <w:pPr>
        <w:pStyle w:val="ListParagraph"/>
        <w:numPr>
          <w:ilvl w:val="0"/>
          <w:numId w:val="16"/>
        </w:numPr>
        <w:ind w:left="426" w:hanging="426"/>
      </w:pPr>
      <w:r>
        <w:t>If there is a change in technology or information that could affect the risk</w:t>
      </w:r>
    </w:p>
    <w:p w:rsidR="00F55AC2" w:rsidRDefault="00773299" w:rsidP="003E33EA">
      <w:pPr>
        <w:pStyle w:val="ListParagraph"/>
        <w:numPr>
          <w:ilvl w:val="0"/>
          <w:numId w:val="16"/>
        </w:numPr>
        <w:ind w:left="426" w:hanging="426"/>
      </w:pPr>
      <w:r>
        <w:t>For any other reason if the assessment is no longer valid</w:t>
      </w:r>
    </w:p>
    <w:p w:rsidR="00773299" w:rsidRDefault="00773299" w:rsidP="00773299"/>
    <w:p w:rsidR="00773299" w:rsidRDefault="00773299" w:rsidP="00773299"/>
    <w:p w:rsidR="00B92987" w:rsidRDefault="00B92987" w:rsidP="00773299"/>
    <w:p w:rsidR="00B92987" w:rsidRDefault="00B92987" w:rsidP="00773299"/>
    <w:p w:rsidR="00B92987" w:rsidRDefault="00B92987" w:rsidP="00773299"/>
    <w:p w:rsidR="00773299" w:rsidRDefault="00773299" w:rsidP="00E656FD">
      <w:pPr>
        <w:pStyle w:val="Heading1"/>
      </w:pPr>
      <w:bookmarkStart w:id="14" w:name="_Toc529949794"/>
      <w:r>
        <w:lastRenderedPageBreak/>
        <w:t>Appendix 1 - Prioritised Risk and Hazard Table</w:t>
      </w:r>
      <w:bookmarkEnd w:id="14"/>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28"/>
          <w:footerReference w:type="default" r:id="rId29"/>
          <w:pgSz w:w="11906" w:h="16838"/>
          <w:pgMar w:top="1238" w:right="1440" w:bottom="1843" w:left="1440" w:header="708" w:footer="708" w:gutter="0"/>
          <w:cols w:space="708"/>
          <w:docGrid w:linePitch="360"/>
        </w:sectPr>
      </w:pPr>
    </w:p>
    <w:p w:rsidR="006B5349" w:rsidRDefault="001E50D5" w:rsidP="00E656FD">
      <w:pPr>
        <w:pStyle w:val="Heading1"/>
      </w:pPr>
      <w:bookmarkStart w:id="15" w:name="_Toc529949795"/>
      <w:r>
        <w:lastRenderedPageBreak/>
        <w:t>General Site</w:t>
      </w:r>
      <w:r w:rsidR="00EB42C2" w:rsidRPr="005D5CDE">
        <w:t xml:space="preserve"> - Risk Assessment Table</w:t>
      </w:r>
      <w:bookmarkEnd w:id="15"/>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376CF9">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0D32AE" w:rsidP="001B636E">
            <w:pPr>
              <w:rPr>
                <w:sz w:val="20"/>
              </w:rPr>
            </w:pPr>
            <w:r>
              <w:rPr>
                <w:rFonts w:cs="Tahoma"/>
                <w:sz w:val="20"/>
                <w:szCs w:val="20"/>
              </w:rPr>
              <w:t>On</w:t>
            </w:r>
            <w:r w:rsidR="00376CF9">
              <w:rPr>
                <w:rFonts w:cs="Tahoma"/>
                <w:sz w:val="20"/>
                <w:szCs w:val="20"/>
              </w:rPr>
              <w:t>ly</w:t>
            </w:r>
            <w:r>
              <w:rPr>
                <w:rFonts w:cs="Tahoma"/>
                <w:sz w:val="20"/>
                <w:szCs w:val="20"/>
              </w:rPr>
              <w:t xml:space="preserve"> diesel stored on site</w:t>
            </w:r>
            <w:r w:rsidR="00376CF9">
              <w:rPr>
                <w:rFonts w:cs="Tahoma"/>
                <w:sz w:val="20"/>
                <w:szCs w:val="20"/>
              </w:rPr>
              <w:t>/</w:t>
            </w:r>
            <w:r>
              <w:rPr>
                <w:rFonts w:cs="Tahoma"/>
                <w:sz w:val="20"/>
                <w:szCs w:val="20"/>
              </w:rPr>
              <w:t xml:space="preserve"> propane or butane stored on site at time of audit</w:t>
            </w:r>
          </w:p>
        </w:tc>
        <w:tc>
          <w:tcPr>
            <w:tcW w:w="147" w:type="pct"/>
            <w:shd w:val="clear" w:color="auto" w:fill="F2F2F2" w:themeFill="background1" w:themeFillShade="F2"/>
          </w:tcPr>
          <w:p w:rsidR="00E17045" w:rsidRPr="00E17045" w:rsidRDefault="00376CF9" w:rsidP="006A1B53">
            <w:pPr>
              <w:spacing w:before="120"/>
              <w:ind w:right="6"/>
              <w:jc w:val="center"/>
              <w:rPr>
                <w:sz w:val="20"/>
              </w:rPr>
            </w:pPr>
            <w:r>
              <w:rPr>
                <w:sz w:val="20"/>
              </w:rPr>
              <w:t>3</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1E50D5" w:rsidP="003957AD">
            <w:pPr>
              <w:spacing w:before="120"/>
              <w:ind w:right="6"/>
              <w:rPr>
                <w:sz w:val="20"/>
              </w:rPr>
            </w:pPr>
            <w:r>
              <w:rPr>
                <w:sz w:val="20"/>
              </w:rPr>
              <w:t>No existing controls exist</w:t>
            </w:r>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FFC000"/>
          </w:tcPr>
          <w:p w:rsidR="00E17045" w:rsidRPr="00E17045" w:rsidRDefault="00376CF9" w:rsidP="006A1B53">
            <w:pPr>
              <w:spacing w:before="120"/>
              <w:ind w:right="6"/>
              <w:jc w:val="center"/>
              <w:rPr>
                <w:sz w:val="20"/>
              </w:rPr>
            </w:pPr>
            <w:r>
              <w:rPr>
                <w:sz w:val="20"/>
              </w:rPr>
              <w:t>6</w:t>
            </w:r>
          </w:p>
        </w:tc>
        <w:tc>
          <w:tcPr>
            <w:tcW w:w="1274" w:type="pct"/>
            <w:shd w:val="clear" w:color="auto" w:fill="F2F2F2" w:themeFill="background1" w:themeFillShade="F2"/>
          </w:tcPr>
          <w:p w:rsidR="001E50D5" w:rsidRPr="00A0310C" w:rsidRDefault="00B92987" w:rsidP="00464CB8">
            <w:pPr>
              <w:spacing w:before="120"/>
              <w:rPr>
                <w:b/>
                <w:sz w:val="20"/>
                <w:szCs w:val="20"/>
              </w:rPr>
            </w:pPr>
            <w:r w:rsidRPr="00A0310C">
              <w:rPr>
                <w:b/>
                <w:sz w:val="20"/>
                <w:szCs w:val="20"/>
              </w:rPr>
              <w:t xml:space="preserve">Ensure that the </w:t>
            </w:r>
            <w:r w:rsidR="001E50D5" w:rsidRPr="00A0310C">
              <w:rPr>
                <w:b/>
                <w:sz w:val="20"/>
                <w:szCs w:val="20"/>
              </w:rPr>
              <w:t xml:space="preserve">gas bottles are stored correctly in a lockable cage. </w:t>
            </w:r>
          </w:p>
          <w:p w:rsidR="00464CB8" w:rsidRPr="00A0310C" w:rsidRDefault="00464CB8" w:rsidP="00464CB8">
            <w:pPr>
              <w:rPr>
                <w:b/>
                <w:sz w:val="20"/>
                <w:szCs w:val="20"/>
              </w:rPr>
            </w:pPr>
          </w:p>
          <w:p w:rsidR="00464CB8" w:rsidRPr="00407FA2" w:rsidRDefault="00464CB8" w:rsidP="00464CB8">
            <w:pPr>
              <w:rPr>
                <w:sz w:val="20"/>
                <w:szCs w:val="20"/>
              </w:rPr>
            </w:pPr>
            <w:r w:rsidRPr="00A0310C">
              <w:rPr>
                <w:b/>
                <w:sz w:val="20"/>
                <w:szCs w:val="20"/>
              </w:rPr>
              <w:t>Create an inventory of the substances by their hazard properties and risk phrases</w:t>
            </w:r>
            <w:r w:rsidRPr="00407FA2">
              <w:rPr>
                <w:sz w:val="20"/>
                <w:szCs w:val="20"/>
              </w:rPr>
              <w:t>.</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0A7173" w:rsidRDefault="000A7173" w:rsidP="00E17045">
      <w:pPr>
        <w:ind w:right="7"/>
      </w:pPr>
    </w:p>
    <w:p w:rsidR="000A7173" w:rsidRDefault="000A7173" w:rsidP="00E17045">
      <w:pPr>
        <w:ind w:right="7"/>
      </w:pPr>
    </w:p>
    <w:p w:rsidR="000A7173" w:rsidRDefault="000A7173" w:rsidP="00E17045">
      <w:pPr>
        <w:ind w:right="7"/>
      </w:pPr>
    </w:p>
    <w:p w:rsidR="000A7173" w:rsidRDefault="000A7173"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16" w:name="_Toc529949796"/>
      <w:r>
        <w:lastRenderedPageBreak/>
        <w:t>Driving at Work</w:t>
      </w:r>
      <w:r w:rsidRPr="005D5CDE">
        <w:t xml:space="preserve"> - Risk Assessment Table</w:t>
      </w:r>
      <w:bookmarkEnd w:id="16"/>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5D5CDE" w:rsidRPr="00E17045" w:rsidRDefault="000A7173" w:rsidP="001E50D5">
            <w:pPr>
              <w:spacing w:before="120"/>
              <w:ind w:right="6"/>
              <w:rPr>
                <w:sz w:val="20"/>
              </w:rPr>
            </w:pPr>
            <w:r>
              <w:rPr>
                <w:sz w:val="20"/>
              </w:rPr>
              <w:t>Dr</w:t>
            </w:r>
            <w:r w:rsidR="001E50D5" w:rsidRPr="005D5CDE">
              <w:rPr>
                <w:sz w:val="20"/>
              </w:rPr>
              <w:t xml:space="preserve">iver risk assessments </w:t>
            </w:r>
            <w:r w:rsidR="001E50D5">
              <w:rPr>
                <w:sz w:val="20"/>
              </w:rPr>
              <w:t>were v</w:t>
            </w:r>
            <w:r w:rsidR="001E50D5" w:rsidRPr="005D5CDE">
              <w:rPr>
                <w:sz w:val="20"/>
              </w:rPr>
              <w:t xml:space="preserve">iewed on the day of the </w:t>
            </w:r>
            <w:r w:rsidRPr="005D5CDE">
              <w:rPr>
                <w:sz w:val="20"/>
              </w:rPr>
              <w:t>visit.</w:t>
            </w:r>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17" w:name="_Toc529949797"/>
      <w:r>
        <w:lastRenderedPageBreak/>
        <w:t>Occupational Health</w:t>
      </w:r>
      <w:r w:rsidRPr="005D5CDE">
        <w:t xml:space="preserve"> - Risk Assessment Table</w:t>
      </w:r>
      <w:bookmarkEnd w:id="17"/>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3E33EA">
            <w:pPr>
              <w:pStyle w:val="ListParagraph"/>
              <w:numPr>
                <w:ilvl w:val="0"/>
                <w:numId w:val="19"/>
              </w:numPr>
              <w:ind w:left="354" w:right="6" w:hanging="284"/>
              <w:rPr>
                <w:sz w:val="20"/>
              </w:rPr>
            </w:pPr>
            <w:r w:rsidRPr="00A62C41">
              <w:rPr>
                <w:sz w:val="20"/>
              </w:rPr>
              <w:t>Sickness absence management</w:t>
            </w:r>
          </w:p>
          <w:p w:rsidR="00A5223E" w:rsidRPr="00A62C41" w:rsidRDefault="00A5223E" w:rsidP="003E33EA">
            <w:pPr>
              <w:pStyle w:val="ListParagraph"/>
              <w:numPr>
                <w:ilvl w:val="0"/>
                <w:numId w:val="19"/>
              </w:numPr>
              <w:ind w:left="354" w:right="6" w:hanging="284"/>
              <w:rPr>
                <w:sz w:val="20"/>
              </w:rPr>
            </w:pPr>
            <w:r w:rsidRPr="00A62C41">
              <w:rPr>
                <w:sz w:val="20"/>
              </w:rPr>
              <w:t>Fitness for work assessment</w:t>
            </w:r>
          </w:p>
          <w:p w:rsidR="00A5223E" w:rsidRPr="00A62C41" w:rsidRDefault="00A5223E" w:rsidP="003E33EA">
            <w:pPr>
              <w:pStyle w:val="ListParagraph"/>
              <w:numPr>
                <w:ilvl w:val="0"/>
                <w:numId w:val="19"/>
              </w:numPr>
              <w:ind w:left="354" w:right="6" w:hanging="284"/>
              <w:rPr>
                <w:sz w:val="20"/>
              </w:rPr>
            </w:pPr>
            <w:r w:rsidRPr="00A62C41">
              <w:rPr>
                <w:sz w:val="20"/>
              </w:rPr>
              <w:t>Wellbeing and stress management</w:t>
            </w:r>
          </w:p>
          <w:p w:rsidR="00A5223E" w:rsidRPr="00A62C41" w:rsidRDefault="00A5223E" w:rsidP="003E33EA">
            <w:pPr>
              <w:pStyle w:val="ListParagraph"/>
              <w:numPr>
                <w:ilvl w:val="0"/>
                <w:numId w:val="1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18" w:name="_Toc529949798"/>
      <w:r>
        <w:lastRenderedPageBreak/>
        <w:t>Manual Handling</w:t>
      </w:r>
      <w:r w:rsidRPr="005D5CDE">
        <w:t xml:space="preserve"> - Risk Assessment Table</w:t>
      </w:r>
      <w:bookmarkEnd w:id="18"/>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5F0FED">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4</w:t>
            </w:r>
          </w:p>
        </w:tc>
        <w:tc>
          <w:tcPr>
            <w:tcW w:w="884" w:type="pct"/>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rsidR="005F0FED" w:rsidRPr="00E17045" w:rsidRDefault="005F0FED" w:rsidP="0047399C">
            <w:pPr>
              <w:spacing w:before="120"/>
              <w:ind w:right="6"/>
              <w:jc w:val="center"/>
              <w:rPr>
                <w:sz w:val="20"/>
              </w:rPr>
            </w:pPr>
            <w:r>
              <w:rPr>
                <w:sz w:val="20"/>
              </w:rPr>
              <w:t>2</w:t>
            </w:r>
          </w:p>
        </w:tc>
        <w:tc>
          <w:tcPr>
            <w:tcW w:w="199" w:type="pct"/>
            <w:shd w:val="clear" w:color="auto" w:fill="FFFF66"/>
          </w:tcPr>
          <w:p w:rsidR="005F0FED" w:rsidRPr="00E17045" w:rsidRDefault="005F0FED" w:rsidP="0047399C">
            <w:pPr>
              <w:spacing w:before="120"/>
              <w:ind w:right="6"/>
              <w:jc w:val="center"/>
              <w:rPr>
                <w:sz w:val="20"/>
              </w:rPr>
            </w:pPr>
            <w:r>
              <w:rPr>
                <w:sz w:val="20"/>
              </w:rPr>
              <w:t>4</w:t>
            </w:r>
          </w:p>
        </w:tc>
        <w:tc>
          <w:tcPr>
            <w:tcW w:w="1274" w:type="pct"/>
            <w:shd w:val="clear" w:color="auto" w:fill="F2F2F2" w:themeFill="background1" w:themeFillShade="F2"/>
          </w:tcPr>
          <w:p w:rsidR="005F0FED" w:rsidRPr="00A0310C" w:rsidRDefault="005F0FED" w:rsidP="00CF2027">
            <w:pPr>
              <w:spacing w:before="120" w:after="120"/>
              <w:ind w:right="6"/>
              <w:rPr>
                <w:b/>
                <w:sz w:val="20"/>
              </w:rPr>
            </w:pPr>
            <w:r w:rsidRPr="005F0FED">
              <w:rPr>
                <w:sz w:val="20"/>
              </w:rPr>
              <w:t xml:space="preserve">In addition to training on manual handling at induction provide </w:t>
            </w:r>
            <w:r w:rsidRPr="00A0310C">
              <w:rPr>
                <w:b/>
                <w:sz w:val="20"/>
              </w:rPr>
              <w:t>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19" w:name="_Toc529949799"/>
      <w:r>
        <w:lastRenderedPageBreak/>
        <w:t>Workshop Noise</w:t>
      </w:r>
      <w:r w:rsidRPr="005D5CDE">
        <w:t xml:space="preserve"> - Risk Assessment Table</w:t>
      </w:r>
      <w:bookmarkEnd w:id="19"/>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7E3D5D">
        <w:trPr>
          <w:trHeight w:val="567"/>
        </w:trPr>
        <w:tc>
          <w:tcPr>
            <w:tcW w:w="136" w:type="pct"/>
            <w:shd w:val="clear" w:color="auto" w:fill="F2F2F2" w:themeFill="background1" w:themeFillShade="F2"/>
          </w:tcPr>
          <w:p w:rsidR="005F0FED" w:rsidRPr="00E17045" w:rsidRDefault="005F0FED" w:rsidP="000A7173">
            <w:pPr>
              <w:ind w:right="6"/>
              <w:jc w:val="center"/>
              <w:rPr>
                <w:sz w:val="20"/>
              </w:rPr>
            </w:pPr>
            <w:r>
              <w:rPr>
                <w:sz w:val="20"/>
              </w:rPr>
              <w:t>5</w:t>
            </w:r>
          </w:p>
        </w:tc>
        <w:tc>
          <w:tcPr>
            <w:tcW w:w="884" w:type="pct"/>
          </w:tcPr>
          <w:p w:rsidR="005F0FED" w:rsidRPr="00EB0FD1" w:rsidRDefault="005F0FED" w:rsidP="000A7173">
            <w:pPr>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 xml:space="preserve">being serviced </w:t>
            </w:r>
            <w:r w:rsidR="00EB0FD1">
              <w:rPr>
                <w:b/>
                <w:sz w:val="20"/>
              </w:rPr>
              <w:t xml:space="preserve">- </w:t>
            </w:r>
            <w:r w:rsidRPr="005F0FED">
              <w:rPr>
                <w:sz w:val="20"/>
              </w:rPr>
              <w:t>Exposure to noise above statutory action levels of 80dBA and 85dBA can lead to hearing loss.</w:t>
            </w:r>
          </w:p>
        </w:tc>
        <w:tc>
          <w:tcPr>
            <w:tcW w:w="147" w:type="pct"/>
            <w:shd w:val="clear" w:color="auto" w:fill="F2F2F2" w:themeFill="background1" w:themeFillShade="F2"/>
          </w:tcPr>
          <w:p w:rsidR="005F0FED" w:rsidRPr="00E17045" w:rsidRDefault="005F0FED" w:rsidP="000A7173">
            <w:pPr>
              <w:ind w:right="6"/>
              <w:jc w:val="center"/>
              <w:rPr>
                <w:sz w:val="20"/>
              </w:rPr>
            </w:pPr>
            <w:r>
              <w:rPr>
                <w:sz w:val="20"/>
              </w:rPr>
              <w:t>2</w:t>
            </w:r>
          </w:p>
        </w:tc>
        <w:tc>
          <w:tcPr>
            <w:tcW w:w="393" w:type="pct"/>
          </w:tcPr>
          <w:p w:rsidR="005F0FED" w:rsidRPr="00E17045" w:rsidRDefault="005F0FED" w:rsidP="000A7173">
            <w:pPr>
              <w:ind w:right="6"/>
              <w:rPr>
                <w:sz w:val="20"/>
              </w:rPr>
            </w:pPr>
            <w:r>
              <w:rPr>
                <w:sz w:val="20"/>
              </w:rPr>
              <w:t>Employees</w:t>
            </w:r>
          </w:p>
        </w:tc>
        <w:tc>
          <w:tcPr>
            <w:tcW w:w="1218" w:type="pct"/>
            <w:shd w:val="clear" w:color="auto" w:fill="F2F2F2" w:themeFill="background1" w:themeFillShade="F2"/>
          </w:tcPr>
          <w:p w:rsidR="001E50D5" w:rsidRDefault="001E50D5" w:rsidP="000A7173">
            <w:pPr>
              <w:ind w:right="6"/>
              <w:rPr>
                <w:sz w:val="20"/>
              </w:rPr>
            </w:pPr>
            <w:r>
              <w:rPr>
                <w:sz w:val="20"/>
              </w:rPr>
              <w:t>No existing controls in place</w:t>
            </w:r>
          </w:p>
          <w:p w:rsidR="001E50D5" w:rsidRDefault="001E50D5" w:rsidP="000A7173">
            <w:pPr>
              <w:ind w:right="6"/>
              <w:rPr>
                <w:sz w:val="20"/>
              </w:rPr>
            </w:pPr>
          </w:p>
          <w:p w:rsidR="005F0FED" w:rsidRPr="00E17045" w:rsidRDefault="005F0FED" w:rsidP="000A7173">
            <w:pPr>
              <w:spacing w:after="120"/>
              <w:ind w:right="6"/>
              <w:rPr>
                <w:sz w:val="20"/>
              </w:rPr>
            </w:pPr>
          </w:p>
        </w:tc>
        <w:tc>
          <w:tcPr>
            <w:tcW w:w="158" w:type="pct"/>
          </w:tcPr>
          <w:p w:rsidR="005F0FED" w:rsidRPr="00E17045" w:rsidRDefault="007E3D5D" w:rsidP="000A7173">
            <w:pPr>
              <w:ind w:right="6"/>
              <w:jc w:val="center"/>
              <w:rPr>
                <w:sz w:val="20"/>
              </w:rPr>
            </w:pPr>
            <w:r>
              <w:rPr>
                <w:sz w:val="20"/>
              </w:rPr>
              <w:t>1</w:t>
            </w:r>
          </w:p>
        </w:tc>
        <w:tc>
          <w:tcPr>
            <w:tcW w:w="199" w:type="pct"/>
            <w:shd w:val="clear" w:color="auto" w:fill="92D050"/>
          </w:tcPr>
          <w:p w:rsidR="005F0FED" w:rsidRPr="00E17045" w:rsidRDefault="007E3D5D" w:rsidP="000A7173">
            <w:pPr>
              <w:ind w:right="6"/>
              <w:jc w:val="center"/>
              <w:rPr>
                <w:sz w:val="20"/>
              </w:rPr>
            </w:pPr>
            <w:r>
              <w:rPr>
                <w:sz w:val="20"/>
              </w:rPr>
              <w:t>2</w:t>
            </w:r>
          </w:p>
        </w:tc>
        <w:tc>
          <w:tcPr>
            <w:tcW w:w="1274" w:type="pct"/>
            <w:shd w:val="clear" w:color="auto" w:fill="F2F2F2" w:themeFill="background1" w:themeFillShade="F2"/>
          </w:tcPr>
          <w:p w:rsidR="005F0FED" w:rsidRPr="00E17045" w:rsidRDefault="000A7173" w:rsidP="000A7173">
            <w:pPr>
              <w:spacing w:after="120"/>
              <w:ind w:right="6"/>
              <w:rPr>
                <w:sz w:val="20"/>
              </w:rPr>
            </w:pPr>
            <w:r>
              <w:rPr>
                <w:sz w:val="20"/>
              </w:rPr>
              <w:t>No actions required at time of audit</w:t>
            </w:r>
          </w:p>
        </w:tc>
        <w:tc>
          <w:tcPr>
            <w:tcW w:w="591" w:type="pct"/>
          </w:tcPr>
          <w:p w:rsidR="005F0FED" w:rsidRPr="00E17045" w:rsidRDefault="005F0FED" w:rsidP="000A7173">
            <w:pPr>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E656FD">
      <w:pPr>
        <w:pStyle w:val="Heading1"/>
      </w:pPr>
      <w:bookmarkStart w:id="20" w:name="_Toc529949800"/>
      <w:r>
        <w:lastRenderedPageBreak/>
        <w:t>Training and Induction</w:t>
      </w:r>
      <w:r w:rsidRPr="005D5CDE">
        <w:t xml:space="preserve"> - Risk Assessment Table</w:t>
      </w:r>
      <w:bookmarkEnd w:id="20"/>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376CF9">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6</w:t>
            </w:r>
          </w:p>
        </w:tc>
        <w:tc>
          <w:tcPr>
            <w:tcW w:w="884" w:type="pct"/>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3E33EA">
            <w:pPr>
              <w:pStyle w:val="ListParagraph"/>
              <w:numPr>
                <w:ilvl w:val="0"/>
                <w:numId w:val="18"/>
              </w:numPr>
              <w:ind w:left="354" w:right="6" w:hanging="284"/>
              <w:rPr>
                <w:sz w:val="20"/>
              </w:rPr>
            </w:pPr>
            <w:r w:rsidRPr="00A62C41">
              <w:rPr>
                <w:sz w:val="20"/>
              </w:rPr>
              <w:t>Manual Handling - Induction and annually</w:t>
            </w:r>
          </w:p>
          <w:p w:rsidR="005F0FED" w:rsidRPr="00A62C41" w:rsidRDefault="005F0FED" w:rsidP="003E33EA">
            <w:pPr>
              <w:pStyle w:val="ListParagraph"/>
              <w:numPr>
                <w:ilvl w:val="0"/>
                <w:numId w:val="18"/>
              </w:numPr>
              <w:ind w:left="354" w:right="6" w:hanging="284"/>
              <w:rPr>
                <w:sz w:val="20"/>
              </w:rPr>
            </w:pPr>
            <w:r w:rsidRPr="00A62C41">
              <w:rPr>
                <w:sz w:val="20"/>
              </w:rPr>
              <w:t>DSE training online</w:t>
            </w:r>
          </w:p>
          <w:p w:rsidR="005F0FED" w:rsidRPr="00A62C41" w:rsidRDefault="005F0FED" w:rsidP="003E33EA">
            <w:pPr>
              <w:pStyle w:val="ListParagraph"/>
              <w:numPr>
                <w:ilvl w:val="0"/>
                <w:numId w:val="18"/>
              </w:numPr>
              <w:ind w:left="354" w:right="6" w:hanging="284"/>
              <w:rPr>
                <w:sz w:val="20"/>
              </w:rPr>
            </w:pPr>
            <w:r w:rsidRPr="00A62C41">
              <w:rPr>
                <w:sz w:val="20"/>
              </w:rPr>
              <w:t>Role specific training</w:t>
            </w:r>
          </w:p>
          <w:p w:rsidR="005F0FED" w:rsidRPr="00A62C41" w:rsidRDefault="005F0FED" w:rsidP="003E33EA">
            <w:pPr>
              <w:pStyle w:val="ListParagraph"/>
              <w:numPr>
                <w:ilvl w:val="0"/>
                <w:numId w:val="18"/>
              </w:numPr>
              <w:ind w:left="354" w:right="6" w:hanging="284"/>
              <w:rPr>
                <w:sz w:val="20"/>
              </w:rPr>
            </w:pPr>
            <w:r w:rsidRPr="00A62C41">
              <w:rPr>
                <w:sz w:val="20"/>
              </w:rPr>
              <w:t>Equipment specific training</w:t>
            </w:r>
          </w:p>
          <w:p w:rsidR="005F0FED" w:rsidRPr="00A62C41" w:rsidRDefault="005F0FED" w:rsidP="003E33EA">
            <w:pPr>
              <w:pStyle w:val="ListParagraph"/>
              <w:numPr>
                <w:ilvl w:val="0"/>
                <w:numId w:val="18"/>
              </w:numPr>
              <w:spacing w:after="120"/>
              <w:ind w:left="354" w:right="6" w:hanging="284"/>
              <w:rPr>
                <w:sz w:val="20"/>
              </w:rPr>
            </w:pPr>
            <w:r w:rsidRPr="00A62C41">
              <w:rPr>
                <w:sz w:val="20"/>
              </w:rPr>
              <w:t xml:space="preserve">Managers H&amp;S responsibilities - </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4D0CD1" w:rsidRPr="004D0CD1" w:rsidRDefault="00A0310C" w:rsidP="004D0CD1">
            <w:pPr>
              <w:spacing w:before="120"/>
              <w:ind w:right="6"/>
              <w:rPr>
                <w:sz w:val="20"/>
              </w:rPr>
            </w:pPr>
            <w:r>
              <w:rPr>
                <w:sz w:val="20"/>
              </w:rPr>
              <w:t>T</w:t>
            </w:r>
            <w:r w:rsidR="004D0CD1" w:rsidRPr="004D0CD1">
              <w:rPr>
                <w:sz w:val="20"/>
              </w:rPr>
              <w:t>raining arrangements in place</w:t>
            </w:r>
            <w:r>
              <w:rPr>
                <w:sz w:val="20"/>
              </w:rPr>
              <w:t xml:space="preserve"> and recorded on SAGE HR</w:t>
            </w:r>
            <w:r w:rsidR="004D0CD1" w:rsidRPr="004D0CD1">
              <w:rPr>
                <w:sz w:val="20"/>
              </w:rPr>
              <w:t>.</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
          <w:p w:rsidR="005F0FED" w:rsidRPr="00E17045" w:rsidRDefault="00376CF9" w:rsidP="0047399C">
            <w:pPr>
              <w:spacing w:before="120"/>
              <w:ind w:right="6"/>
              <w:jc w:val="center"/>
              <w:rPr>
                <w:sz w:val="20"/>
              </w:rPr>
            </w:pPr>
            <w:r>
              <w:rPr>
                <w:sz w:val="20"/>
              </w:rPr>
              <w:t>1</w:t>
            </w:r>
          </w:p>
        </w:tc>
        <w:tc>
          <w:tcPr>
            <w:tcW w:w="199" w:type="pct"/>
            <w:shd w:val="clear" w:color="auto" w:fill="FFC000"/>
          </w:tcPr>
          <w:p w:rsidR="005F0FED" w:rsidRPr="00E17045" w:rsidRDefault="00376CF9" w:rsidP="0047399C">
            <w:pPr>
              <w:spacing w:before="120"/>
              <w:ind w:right="6"/>
              <w:jc w:val="center"/>
              <w:rPr>
                <w:sz w:val="20"/>
              </w:rPr>
            </w:pPr>
            <w:r>
              <w:rPr>
                <w:sz w:val="20"/>
              </w:rPr>
              <w:t>2</w:t>
            </w:r>
          </w:p>
        </w:tc>
        <w:tc>
          <w:tcPr>
            <w:tcW w:w="1274" w:type="pct"/>
            <w:shd w:val="clear" w:color="auto" w:fill="F2F2F2" w:themeFill="background1" w:themeFillShade="F2"/>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All employees should receive practical manual handling training as well as the on line training. This should be 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should be considered 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21" w:name="_Toc529949801"/>
      <w:r>
        <w:lastRenderedPageBreak/>
        <w:t>Offices and DSE Work Stations</w:t>
      </w:r>
      <w:r w:rsidRPr="005D5CDE">
        <w:t xml:space="preserve"> - Risk Assessment Table</w:t>
      </w:r>
      <w:bookmarkEnd w:id="21"/>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47399C">
        <w:trPr>
          <w:trHeight w:val="567"/>
        </w:trPr>
        <w:tc>
          <w:tcPr>
            <w:tcW w:w="136" w:type="pct"/>
            <w:shd w:val="clear" w:color="auto" w:fill="F2F2F2" w:themeFill="background1" w:themeFillShade="F2"/>
          </w:tcPr>
          <w:p w:rsidR="004D0CD1" w:rsidRPr="00E17045" w:rsidRDefault="004D0CD1" w:rsidP="0047399C">
            <w:pPr>
              <w:spacing w:before="120"/>
              <w:ind w:right="6"/>
              <w:jc w:val="center"/>
              <w:rPr>
                <w:sz w:val="20"/>
              </w:rPr>
            </w:pPr>
            <w:r>
              <w:rPr>
                <w:sz w:val="20"/>
              </w:rPr>
              <w:t>7</w:t>
            </w:r>
          </w:p>
        </w:tc>
        <w:tc>
          <w:tcPr>
            <w:tcW w:w="884" w:type="pct"/>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F66D2A">
              <w:rPr>
                <w:sz w:val="20"/>
              </w:rPr>
              <w:t xml:space="preserve">Bennetts </w:t>
            </w:r>
            <w:r w:rsidR="005D1BC9">
              <w:rPr>
                <w:sz w:val="20"/>
              </w:rPr>
              <w:t>Yard site</w:t>
            </w:r>
            <w:r w:rsidRPr="00047156">
              <w:rPr>
                <w:sz w:val="20"/>
              </w:rPr>
              <w:t>.</w:t>
            </w:r>
          </w:p>
        </w:tc>
        <w:tc>
          <w:tcPr>
            <w:tcW w:w="147" w:type="pct"/>
            <w:shd w:val="clear" w:color="auto" w:fill="F2F2F2" w:themeFill="background1" w:themeFillShade="F2"/>
          </w:tcPr>
          <w:p w:rsidR="004D0CD1" w:rsidRPr="00E17045" w:rsidRDefault="004D0CD1" w:rsidP="0047399C">
            <w:pPr>
              <w:spacing w:before="120"/>
              <w:ind w:right="6"/>
              <w:jc w:val="center"/>
              <w:rPr>
                <w:sz w:val="20"/>
              </w:rPr>
            </w:pPr>
            <w:r>
              <w:rPr>
                <w:sz w:val="20"/>
              </w:rPr>
              <w:t>2</w:t>
            </w:r>
          </w:p>
        </w:tc>
        <w:tc>
          <w:tcPr>
            <w:tcW w:w="393" w:type="pct"/>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rsidR="00047156" w:rsidRDefault="00047156" w:rsidP="00047156">
            <w:pPr>
              <w:spacing w:before="120"/>
              <w:ind w:right="6"/>
              <w:rPr>
                <w:sz w:val="20"/>
              </w:rPr>
            </w:pPr>
            <w:r>
              <w:rPr>
                <w:sz w:val="20"/>
              </w:rPr>
              <w:t>Employees made aware of DSE during Induction.</w:t>
            </w:r>
          </w:p>
          <w:p w:rsidR="00047156" w:rsidRDefault="00047156" w:rsidP="00047156">
            <w:pPr>
              <w:ind w:right="6"/>
              <w:rPr>
                <w:sz w:val="20"/>
              </w:rPr>
            </w:pPr>
          </w:p>
          <w:p w:rsidR="00047156" w:rsidRPr="00E17045" w:rsidRDefault="00047156" w:rsidP="00047156">
            <w:pPr>
              <w:spacing w:after="120"/>
              <w:ind w:right="6"/>
              <w:rPr>
                <w:sz w:val="20"/>
              </w:rPr>
            </w:pPr>
          </w:p>
        </w:tc>
        <w:tc>
          <w:tcPr>
            <w:tcW w:w="158" w:type="pct"/>
          </w:tcPr>
          <w:p w:rsidR="004D0CD1" w:rsidRPr="00E17045" w:rsidRDefault="004D0CD1" w:rsidP="0047399C">
            <w:pPr>
              <w:spacing w:before="120"/>
              <w:ind w:right="6"/>
              <w:jc w:val="center"/>
              <w:rPr>
                <w:sz w:val="20"/>
              </w:rPr>
            </w:pPr>
            <w:r>
              <w:rPr>
                <w:sz w:val="20"/>
              </w:rPr>
              <w:t>2</w:t>
            </w:r>
          </w:p>
        </w:tc>
        <w:tc>
          <w:tcPr>
            <w:tcW w:w="199" w:type="pct"/>
            <w:shd w:val="clear" w:color="auto" w:fill="FFFF66"/>
          </w:tcPr>
          <w:p w:rsidR="004D0CD1" w:rsidRPr="00E17045" w:rsidRDefault="004D0CD1" w:rsidP="0047399C">
            <w:pPr>
              <w:spacing w:before="120"/>
              <w:ind w:right="6"/>
              <w:jc w:val="center"/>
              <w:rPr>
                <w:sz w:val="20"/>
              </w:rPr>
            </w:pPr>
            <w:r>
              <w:rPr>
                <w:sz w:val="20"/>
              </w:rPr>
              <w:t>4</w:t>
            </w:r>
          </w:p>
        </w:tc>
        <w:tc>
          <w:tcPr>
            <w:tcW w:w="1274" w:type="pct"/>
            <w:shd w:val="clear" w:color="auto" w:fill="F2F2F2" w:themeFill="background1" w:themeFillShade="F2"/>
          </w:tcPr>
          <w:p w:rsidR="00ED22E9" w:rsidRPr="00307623" w:rsidRDefault="00ED22E9" w:rsidP="00ED22E9">
            <w:pPr>
              <w:ind w:right="6"/>
              <w:rPr>
                <w:sz w:val="6"/>
              </w:rPr>
            </w:pPr>
          </w:p>
          <w:p w:rsidR="00ED22E9" w:rsidRDefault="00185F1B" w:rsidP="00ED22E9">
            <w:pPr>
              <w:ind w:right="6"/>
              <w:rPr>
                <w:sz w:val="20"/>
              </w:rPr>
            </w:pPr>
            <w:r>
              <w:rPr>
                <w:sz w:val="20"/>
              </w:rPr>
              <w:t xml:space="preserve">Annual </w:t>
            </w:r>
            <w:r w:rsidR="00A0310C">
              <w:rPr>
                <w:sz w:val="20"/>
              </w:rPr>
              <w:t xml:space="preserve">DSE </w:t>
            </w:r>
            <w:r w:rsidR="00ED22E9">
              <w:rPr>
                <w:sz w:val="20"/>
              </w:rPr>
              <w:t>Assessments have not been completed</w:t>
            </w:r>
          </w:p>
          <w:p w:rsidR="00ED22E9" w:rsidRDefault="00ED22E9" w:rsidP="00ED22E9">
            <w:pPr>
              <w:spacing w:before="120"/>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rsidR="00ED22E9" w:rsidRPr="00047156" w:rsidRDefault="00ED22E9" w:rsidP="00ED22E9">
            <w:pPr>
              <w:ind w:right="6"/>
              <w:rPr>
                <w:sz w:val="20"/>
              </w:rPr>
            </w:pPr>
          </w:p>
          <w:p w:rsidR="004D0CD1" w:rsidRPr="00E17045" w:rsidRDefault="004D0CD1" w:rsidP="00ED22E9">
            <w:pPr>
              <w:spacing w:after="120"/>
              <w:ind w:right="6"/>
              <w:rPr>
                <w:sz w:val="20"/>
              </w:rPr>
            </w:pPr>
          </w:p>
        </w:tc>
        <w:tc>
          <w:tcPr>
            <w:tcW w:w="591" w:type="pct"/>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22" w:name="_Toc529949802"/>
      <w:r>
        <w:lastRenderedPageBreak/>
        <w:t>Contractors</w:t>
      </w:r>
      <w:r w:rsidRPr="005D5CDE">
        <w:t xml:space="preserve"> - Risk Assessment Table</w:t>
      </w:r>
      <w:bookmarkEnd w:id="22"/>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w:t>
            </w:r>
            <w:r w:rsidR="000A7173">
              <w:rPr>
                <w:sz w:val="20"/>
                <w:szCs w:val="20"/>
              </w:rPr>
              <w:t xml:space="preserve">must </w:t>
            </w:r>
            <w:r w:rsidRPr="00407FA2">
              <w:rPr>
                <w:sz w:val="20"/>
                <w:szCs w:val="20"/>
              </w:rPr>
              <w:t xml:space="preserve">receive a </w:t>
            </w:r>
            <w:r w:rsidR="00A0310C" w:rsidRPr="00407FA2">
              <w:rPr>
                <w:sz w:val="20"/>
                <w:szCs w:val="20"/>
              </w:rPr>
              <w:t>contractor’s</w:t>
            </w:r>
            <w:r w:rsidRPr="00407FA2">
              <w:rPr>
                <w:sz w:val="20"/>
                <w:szCs w:val="20"/>
              </w:rPr>
              <w:t xml:space="preserve">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23" w:name="_Toc529949803"/>
      <w:r>
        <w:lastRenderedPageBreak/>
        <w:t>Site</w:t>
      </w:r>
      <w:r w:rsidRPr="005D5CDE">
        <w:t xml:space="preserve"> </w:t>
      </w:r>
      <w:r w:rsidR="00493793">
        <w:t xml:space="preserve">Electrical Equipment </w:t>
      </w:r>
      <w:r w:rsidRPr="005D5CDE">
        <w:t>- Risk Assessment Table</w:t>
      </w:r>
      <w:bookmarkEnd w:id="23"/>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376CF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376CF9"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 xml:space="preserve">PAT Testing completed </w:t>
            </w:r>
          </w:p>
          <w:p w:rsidR="00493793" w:rsidRPr="00407FA2" w:rsidRDefault="00493793" w:rsidP="00493793">
            <w:pPr>
              <w:rPr>
                <w:sz w:val="20"/>
                <w:szCs w:val="20"/>
              </w:rPr>
            </w:pPr>
          </w:p>
          <w:p w:rsidR="00CE7D47" w:rsidRPr="00E17045" w:rsidRDefault="000A7173" w:rsidP="00493793">
            <w:pPr>
              <w:spacing w:after="120"/>
              <w:ind w:right="6"/>
              <w:rPr>
                <w:sz w:val="20"/>
              </w:rPr>
            </w:pPr>
            <w:r>
              <w:rPr>
                <w:sz w:val="20"/>
                <w:szCs w:val="20"/>
              </w:rPr>
              <w:t xml:space="preserve">No </w:t>
            </w:r>
            <w:r w:rsidR="00493793" w:rsidRPr="00407FA2">
              <w:rPr>
                <w:sz w:val="20"/>
                <w:szCs w:val="20"/>
              </w:rPr>
              <w:t>Fixed wiring installation inspected</w:t>
            </w:r>
            <w:r>
              <w:rPr>
                <w:sz w:val="20"/>
                <w:szCs w:val="20"/>
              </w:rPr>
              <w:t xml:space="preserve"> or tested</w:t>
            </w:r>
            <w:r w:rsidR="00493793">
              <w:rPr>
                <w:sz w:val="20"/>
                <w:szCs w:val="20"/>
              </w:rPr>
              <w:t>.</w:t>
            </w:r>
          </w:p>
        </w:tc>
        <w:tc>
          <w:tcPr>
            <w:tcW w:w="158" w:type="pct"/>
          </w:tcPr>
          <w:p w:rsidR="00CE7D47" w:rsidRPr="00E17045" w:rsidRDefault="00376CF9" w:rsidP="0047399C">
            <w:pPr>
              <w:spacing w:before="120"/>
              <w:ind w:right="6"/>
              <w:jc w:val="center"/>
              <w:rPr>
                <w:sz w:val="20"/>
              </w:rPr>
            </w:pPr>
            <w:r>
              <w:rPr>
                <w:sz w:val="20"/>
              </w:rPr>
              <w:t>1</w:t>
            </w:r>
          </w:p>
        </w:tc>
        <w:tc>
          <w:tcPr>
            <w:tcW w:w="199" w:type="pct"/>
            <w:shd w:val="clear" w:color="auto" w:fill="92D050"/>
          </w:tcPr>
          <w:p w:rsidR="00CE7D47" w:rsidRPr="00E17045" w:rsidRDefault="00376CF9" w:rsidP="0047399C">
            <w:pPr>
              <w:spacing w:before="120"/>
              <w:ind w:right="6"/>
              <w:jc w:val="center"/>
              <w:rPr>
                <w:sz w:val="20"/>
              </w:rPr>
            </w:pPr>
            <w:r>
              <w:rPr>
                <w:sz w:val="20"/>
              </w:rPr>
              <w:t>3</w:t>
            </w:r>
          </w:p>
        </w:tc>
        <w:tc>
          <w:tcPr>
            <w:tcW w:w="1274" w:type="pct"/>
            <w:shd w:val="clear" w:color="auto" w:fill="F2F2F2" w:themeFill="background1" w:themeFillShade="F2"/>
          </w:tcPr>
          <w:p w:rsidR="0022354E" w:rsidRPr="0022354E" w:rsidRDefault="0022354E" w:rsidP="0022354E">
            <w:pPr>
              <w:ind w:right="6"/>
              <w:rPr>
                <w:b/>
                <w:sz w:val="10"/>
                <w:szCs w:val="20"/>
              </w:rPr>
            </w:pPr>
          </w:p>
          <w:p w:rsidR="00CE7D47" w:rsidRPr="00E17045" w:rsidRDefault="00493793" w:rsidP="00493793">
            <w:pPr>
              <w:spacing w:after="120"/>
              <w:ind w:right="6"/>
              <w:rPr>
                <w:sz w:val="20"/>
              </w:rPr>
            </w:pPr>
            <w:r w:rsidRPr="00493793">
              <w:rPr>
                <w:b/>
                <w:sz w:val="20"/>
                <w:szCs w:val="20"/>
              </w:rPr>
              <w:t>Future PAT testing</w:t>
            </w:r>
            <w:r>
              <w:rPr>
                <w:sz w:val="20"/>
                <w:szCs w:val="20"/>
              </w:rPr>
              <w:t xml:space="preserve"> - </w:t>
            </w:r>
            <w:r w:rsidRPr="00495E28">
              <w:rPr>
                <w:sz w:val="20"/>
                <w:szCs w:val="20"/>
              </w:rPr>
              <w:t>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r>
              <w:rPr>
                <w:sz w:val="20"/>
                <w:szCs w:val="20"/>
              </w:rPr>
              <w:t>).</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22354E" w:rsidRDefault="0022354E" w:rsidP="00CE7D47">
      <w:pPr>
        <w:ind w:right="7"/>
      </w:pPr>
    </w:p>
    <w:p w:rsidR="0022354E" w:rsidRDefault="0022354E" w:rsidP="00CE7D47">
      <w:pPr>
        <w:ind w:right="7"/>
      </w:pPr>
    </w:p>
    <w:p w:rsidR="0022354E" w:rsidRDefault="0022354E" w:rsidP="00CE7D47">
      <w:pPr>
        <w:ind w:right="7"/>
      </w:pPr>
    </w:p>
    <w:p w:rsidR="00CE7D47" w:rsidRDefault="00CE7D47" w:rsidP="00CE7D47">
      <w:pPr>
        <w:ind w:right="7"/>
      </w:pPr>
    </w:p>
    <w:p w:rsidR="00CE7D47" w:rsidRDefault="00CE7D47" w:rsidP="00CE7D47">
      <w:pPr>
        <w:ind w:right="7"/>
      </w:pPr>
    </w:p>
    <w:p w:rsidR="00464CB8" w:rsidRDefault="00464CB8"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24" w:name="_Toc529949804"/>
      <w:r>
        <w:lastRenderedPageBreak/>
        <w:t xml:space="preserve">Delivery Drivers Lifting Equipment </w:t>
      </w:r>
      <w:r w:rsidRPr="005D5CDE">
        <w:t>- Risk Assessment Table</w:t>
      </w:r>
      <w:bookmarkEnd w:id="24"/>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3E33EA">
            <w:pPr>
              <w:pStyle w:val="ListParagraph"/>
              <w:numPr>
                <w:ilvl w:val="0"/>
                <w:numId w:val="1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3E33EA">
            <w:pPr>
              <w:pStyle w:val="ListParagraph"/>
              <w:numPr>
                <w:ilvl w:val="0"/>
                <w:numId w:val="17"/>
              </w:numPr>
              <w:spacing w:after="120"/>
              <w:ind w:left="313" w:right="6" w:hanging="313"/>
              <w:rPr>
                <w:sz w:val="20"/>
              </w:rPr>
            </w:pPr>
            <w:r w:rsidRPr="00A62C41">
              <w:rPr>
                <w:rFonts w:cs="Tahoma"/>
                <w:sz w:val="20"/>
                <w:szCs w:val="20"/>
              </w:rPr>
              <w:t>Roller Shutter Doors</w:t>
            </w:r>
          </w:p>
          <w:p w:rsidR="00493793" w:rsidRPr="00A62C41" w:rsidRDefault="00493793" w:rsidP="003E33EA">
            <w:pPr>
              <w:pStyle w:val="ListParagraph"/>
              <w:numPr>
                <w:ilvl w:val="0"/>
                <w:numId w:val="1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22354E" w:rsidRPr="0022354E" w:rsidRDefault="0022354E" w:rsidP="0008126C">
            <w:pPr>
              <w:rPr>
                <w:sz w:val="1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25" w:name="_Toc529949805"/>
      <w:r>
        <w:lastRenderedPageBreak/>
        <w:t xml:space="preserve">Water Systems and Shower </w:t>
      </w:r>
      <w:r w:rsidRPr="005D5CDE">
        <w:t>- Risk Assessment Table</w:t>
      </w:r>
      <w:bookmarkEnd w:id="25"/>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34164B" w:rsidRPr="00E17045" w:rsidTr="00376CF9">
        <w:trPr>
          <w:trHeight w:val="299"/>
        </w:trPr>
        <w:tc>
          <w:tcPr>
            <w:tcW w:w="150"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376CF9">
        <w:trPr>
          <w:trHeight w:val="262"/>
        </w:trPr>
        <w:tc>
          <w:tcPr>
            <w:tcW w:w="150" w:type="pct"/>
            <w:vMerge/>
            <w:vAlign w:val="center"/>
          </w:tcPr>
          <w:p w:rsidR="0034164B" w:rsidRPr="00E17045" w:rsidRDefault="0034164B" w:rsidP="0047399C">
            <w:pPr>
              <w:ind w:right="7"/>
              <w:jc w:val="center"/>
              <w:rPr>
                <w:sz w:val="20"/>
              </w:rPr>
            </w:pPr>
          </w:p>
        </w:tc>
        <w:tc>
          <w:tcPr>
            <w:tcW w:w="882" w:type="pct"/>
            <w:vMerge/>
            <w:vAlign w:val="center"/>
          </w:tcPr>
          <w:p w:rsidR="0034164B" w:rsidRPr="00E17045" w:rsidRDefault="0034164B" w:rsidP="0047399C">
            <w:pPr>
              <w:ind w:right="7"/>
              <w:rPr>
                <w:sz w:val="20"/>
              </w:rPr>
            </w:pPr>
          </w:p>
        </w:tc>
        <w:tc>
          <w:tcPr>
            <w:tcW w:w="145" w:type="pct"/>
            <w:vMerge/>
            <w:shd w:val="clear" w:color="auto" w:fill="EC1C25"/>
            <w:vAlign w:val="center"/>
          </w:tcPr>
          <w:p w:rsidR="0034164B" w:rsidRPr="00E17045" w:rsidRDefault="0034164B" w:rsidP="0047399C">
            <w:pPr>
              <w:ind w:right="7"/>
              <w:rPr>
                <w:color w:val="FFFFFF" w:themeColor="background1"/>
                <w:sz w:val="20"/>
              </w:rPr>
            </w:pPr>
          </w:p>
        </w:tc>
        <w:tc>
          <w:tcPr>
            <w:tcW w:w="390" w:type="pct"/>
            <w:vMerge/>
            <w:shd w:val="clear" w:color="auto" w:fill="EC1C25"/>
            <w:vAlign w:val="center"/>
          </w:tcPr>
          <w:p w:rsidR="0034164B" w:rsidRPr="00E17045" w:rsidRDefault="0034164B" w:rsidP="0047399C">
            <w:pPr>
              <w:ind w:right="7"/>
              <w:rPr>
                <w:color w:val="FFFFFF" w:themeColor="background1"/>
                <w:sz w:val="20"/>
              </w:rPr>
            </w:pPr>
          </w:p>
        </w:tc>
        <w:tc>
          <w:tcPr>
            <w:tcW w:w="1216" w:type="pct"/>
            <w:vMerge/>
            <w:shd w:val="clear" w:color="auto" w:fill="EC1C25"/>
            <w:vAlign w:val="center"/>
          </w:tcPr>
          <w:p w:rsidR="0034164B" w:rsidRPr="00E17045" w:rsidRDefault="0034164B" w:rsidP="0047399C">
            <w:pPr>
              <w:ind w:right="7"/>
              <w:rPr>
                <w:color w:val="FFFFFF" w:themeColor="background1"/>
                <w:sz w:val="20"/>
              </w:rPr>
            </w:pPr>
          </w:p>
        </w:tc>
        <w:tc>
          <w:tcPr>
            <w:tcW w:w="156"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202"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2" w:type="pct"/>
            <w:vMerge/>
            <w:vAlign w:val="center"/>
          </w:tcPr>
          <w:p w:rsidR="0034164B" w:rsidRPr="00E17045" w:rsidRDefault="0034164B" w:rsidP="0047399C">
            <w:pPr>
              <w:ind w:right="7"/>
              <w:rPr>
                <w:sz w:val="20"/>
              </w:rPr>
            </w:pPr>
          </w:p>
        </w:tc>
        <w:tc>
          <w:tcPr>
            <w:tcW w:w="589" w:type="pct"/>
            <w:vMerge/>
            <w:vAlign w:val="center"/>
          </w:tcPr>
          <w:p w:rsidR="0034164B" w:rsidRPr="00E17045" w:rsidRDefault="0034164B" w:rsidP="0047399C">
            <w:pPr>
              <w:ind w:right="7"/>
              <w:rPr>
                <w:sz w:val="20"/>
              </w:rPr>
            </w:pPr>
          </w:p>
        </w:tc>
      </w:tr>
      <w:tr w:rsidR="0034164B" w:rsidRPr="00E17045" w:rsidTr="00376CF9">
        <w:trPr>
          <w:trHeight w:val="567"/>
        </w:trPr>
        <w:tc>
          <w:tcPr>
            <w:tcW w:w="150"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2"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5" w:type="pct"/>
            <w:shd w:val="clear" w:color="auto" w:fill="F2F2F2" w:themeFill="background1" w:themeFillShade="F2"/>
          </w:tcPr>
          <w:p w:rsidR="0034164B" w:rsidRPr="00E17045" w:rsidRDefault="00376CF9" w:rsidP="0047399C">
            <w:pPr>
              <w:spacing w:before="120"/>
              <w:ind w:right="6"/>
              <w:jc w:val="center"/>
              <w:rPr>
                <w:sz w:val="20"/>
              </w:rPr>
            </w:pPr>
            <w:r>
              <w:rPr>
                <w:sz w:val="20"/>
              </w:rPr>
              <w:t>2</w:t>
            </w:r>
          </w:p>
        </w:tc>
        <w:tc>
          <w:tcPr>
            <w:tcW w:w="390" w:type="pct"/>
          </w:tcPr>
          <w:p w:rsidR="0034164B" w:rsidRPr="00E17045" w:rsidRDefault="0034164B" w:rsidP="0047399C">
            <w:pPr>
              <w:spacing w:before="120"/>
              <w:ind w:right="6"/>
              <w:rPr>
                <w:sz w:val="20"/>
              </w:rPr>
            </w:pPr>
            <w:r>
              <w:rPr>
                <w:sz w:val="20"/>
              </w:rPr>
              <w:t>Employees</w:t>
            </w:r>
          </w:p>
        </w:tc>
        <w:tc>
          <w:tcPr>
            <w:tcW w:w="1216"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 xml:space="preserve">a risk assessment </w:t>
            </w:r>
            <w:r w:rsidR="00376CF9">
              <w:rPr>
                <w:sz w:val="20"/>
                <w:szCs w:val="20"/>
              </w:rPr>
              <w:t>report has been completed in July 2018 and recommendations implemented</w:t>
            </w:r>
            <w:r w:rsidR="0008126C">
              <w:rPr>
                <w:sz w:val="20"/>
                <w:szCs w:val="20"/>
              </w:rPr>
              <w:t>.</w:t>
            </w:r>
          </w:p>
        </w:tc>
        <w:tc>
          <w:tcPr>
            <w:tcW w:w="156" w:type="pct"/>
          </w:tcPr>
          <w:p w:rsidR="0034164B" w:rsidRPr="00E17045" w:rsidRDefault="0034164B" w:rsidP="0047399C">
            <w:pPr>
              <w:spacing w:before="120"/>
              <w:ind w:right="6"/>
              <w:jc w:val="center"/>
              <w:rPr>
                <w:sz w:val="20"/>
              </w:rPr>
            </w:pPr>
            <w:r>
              <w:rPr>
                <w:sz w:val="20"/>
              </w:rPr>
              <w:t>1</w:t>
            </w:r>
          </w:p>
        </w:tc>
        <w:tc>
          <w:tcPr>
            <w:tcW w:w="202" w:type="pct"/>
            <w:shd w:val="clear" w:color="auto" w:fill="92D050"/>
          </w:tcPr>
          <w:p w:rsidR="0034164B" w:rsidRPr="00E17045" w:rsidRDefault="0034164B" w:rsidP="0047399C">
            <w:pPr>
              <w:spacing w:before="120"/>
              <w:ind w:right="6"/>
              <w:jc w:val="center"/>
              <w:rPr>
                <w:sz w:val="20"/>
              </w:rPr>
            </w:pPr>
            <w:r>
              <w:rPr>
                <w:sz w:val="20"/>
              </w:rPr>
              <w:t>3</w:t>
            </w:r>
          </w:p>
        </w:tc>
        <w:tc>
          <w:tcPr>
            <w:tcW w:w="1272" w:type="pct"/>
            <w:shd w:val="clear" w:color="auto" w:fill="F2F2F2" w:themeFill="background1" w:themeFillShade="F2"/>
          </w:tcPr>
          <w:p w:rsidR="00376CF9" w:rsidRPr="00376CF9" w:rsidRDefault="00376CF9" w:rsidP="009D746B">
            <w:pPr>
              <w:autoSpaceDE/>
              <w:autoSpaceDN/>
              <w:adjustRightInd/>
              <w:spacing w:after="120"/>
              <w:rPr>
                <w:sz w:val="4"/>
                <w:szCs w:val="20"/>
              </w:rPr>
            </w:pPr>
          </w:p>
          <w:p w:rsidR="009D746B" w:rsidRPr="009D746B" w:rsidRDefault="0022354E" w:rsidP="009D746B">
            <w:pPr>
              <w:autoSpaceDE/>
              <w:autoSpaceDN/>
              <w:adjustRightInd/>
              <w:spacing w:after="120"/>
              <w:rPr>
                <w:rFonts w:cs="Arial"/>
                <w:bCs/>
                <w:sz w:val="20"/>
                <w:szCs w:val="20"/>
              </w:rPr>
            </w:pPr>
            <w:r>
              <w:rPr>
                <w:sz w:val="20"/>
                <w:szCs w:val="20"/>
              </w:rPr>
              <w:t xml:space="preserve">Legionella report and reviewed at time of visit no recommendations </w:t>
            </w:r>
          </w:p>
        </w:tc>
        <w:tc>
          <w:tcPr>
            <w:tcW w:w="589"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9E49D5" w:rsidRDefault="009E49D5" w:rsidP="00E656FD">
      <w:pPr>
        <w:pStyle w:val="Heading1"/>
      </w:pPr>
      <w:bookmarkStart w:id="26" w:name="_Toc529949806"/>
      <w:r>
        <w:lastRenderedPageBreak/>
        <w:t xml:space="preserve">Site Fire </w:t>
      </w:r>
      <w:r w:rsidRPr="005D5CDE">
        <w:t>- Risk Assessment Table</w:t>
      </w:r>
      <w:bookmarkEnd w:id="26"/>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9E49D5" w:rsidRPr="009E49D5" w:rsidRDefault="001E50D5" w:rsidP="003957AD">
            <w:pPr>
              <w:spacing w:before="120"/>
              <w:rPr>
                <w:sz w:val="20"/>
                <w:szCs w:val="20"/>
              </w:rPr>
            </w:pPr>
            <w:r>
              <w:rPr>
                <w:sz w:val="20"/>
                <w:szCs w:val="20"/>
              </w:rPr>
              <w:t>No existing controls are present</w:t>
            </w:r>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376CF9" w:rsidRPr="0022354E" w:rsidRDefault="00376CF9" w:rsidP="001E50D5">
            <w:pPr>
              <w:spacing w:before="120"/>
              <w:rPr>
                <w:b/>
                <w:sz w:val="20"/>
                <w:szCs w:val="20"/>
              </w:rPr>
            </w:pPr>
            <w:r w:rsidRPr="0022354E">
              <w:rPr>
                <w:b/>
                <w:sz w:val="20"/>
                <w:szCs w:val="20"/>
              </w:rPr>
              <w:t xml:space="preserve">Install Fire alarm </w:t>
            </w:r>
            <w:r w:rsidR="0022354E" w:rsidRPr="0022354E">
              <w:rPr>
                <w:b/>
                <w:sz w:val="20"/>
                <w:szCs w:val="20"/>
              </w:rPr>
              <w:t xml:space="preserve">immediately </w:t>
            </w:r>
          </w:p>
          <w:p w:rsidR="00376CF9" w:rsidRPr="0022354E" w:rsidRDefault="00376CF9" w:rsidP="001E50D5">
            <w:pPr>
              <w:spacing w:before="120"/>
              <w:rPr>
                <w:b/>
                <w:sz w:val="20"/>
                <w:szCs w:val="20"/>
              </w:rPr>
            </w:pPr>
            <w:r w:rsidRPr="0022354E">
              <w:rPr>
                <w:b/>
                <w:sz w:val="20"/>
                <w:szCs w:val="20"/>
              </w:rPr>
              <w:t xml:space="preserve">Organise Fire Marshals training for minimum of 2 employees  </w:t>
            </w:r>
          </w:p>
          <w:p w:rsidR="000A7173" w:rsidRDefault="000A7173" w:rsidP="001E50D5">
            <w:pPr>
              <w:spacing w:before="120"/>
              <w:rPr>
                <w:sz w:val="20"/>
                <w:szCs w:val="20"/>
              </w:rPr>
            </w:pPr>
            <w:r w:rsidRPr="0022354E">
              <w:rPr>
                <w:b/>
                <w:sz w:val="20"/>
                <w:szCs w:val="20"/>
              </w:rPr>
              <w:t>Fire evacuation signage should be placed around site i.e. general office, canteen and workshop</w:t>
            </w:r>
            <w:r>
              <w:rPr>
                <w:sz w:val="20"/>
                <w:szCs w:val="20"/>
              </w:rPr>
              <w:t xml:space="preserve">. </w:t>
            </w:r>
          </w:p>
          <w:p w:rsidR="009E49D5" w:rsidRPr="00E17045" w:rsidRDefault="000A7173" w:rsidP="001B636E">
            <w:pPr>
              <w:autoSpaceDE/>
              <w:autoSpaceDN/>
              <w:adjustRightInd/>
              <w:spacing w:before="120" w:after="120"/>
              <w:rPr>
                <w:sz w:val="20"/>
              </w:rPr>
            </w:pPr>
            <w:r>
              <w:rPr>
                <w:rFonts w:cs="Arial"/>
                <w:bCs/>
                <w:sz w:val="20"/>
                <w:szCs w:val="20"/>
              </w:rPr>
              <w:t>No 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376CF9" w:rsidRDefault="00376CF9" w:rsidP="009E49D5">
      <w:pPr>
        <w:ind w:right="7"/>
      </w:pPr>
    </w:p>
    <w:p w:rsidR="00376CF9" w:rsidRDefault="00376CF9" w:rsidP="009E49D5">
      <w:pPr>
        <w:ind w:right="7"/>
      </w:pPr>
    </w:p>
    <w:p w:rsidR="00376CF9" w:rsidRDefault="00376CF9" w:rsidP="009E49D5">
      <w:pPr>
        <w:ind w:right="7"/>
      </w:pPr>
    </w:p>
    <w:p w:rsidR="009E49D5" w:rsidRDefault="009E49D5" w:rsidP="009E49D5">
      <w:pPr>
        <w:ind w:right="7"/>
      </w:pPr>
    </w:p>
    <w:p w:rsidR="009E49D5" w:rsidRDefault="009E49D5" w:rsidP="009E49D5">
      <w:pPr>
        <w:ind w:right="7"/>
      </w:pPr>
    </w:p>
    <w:p w:rsidR="00376CF9" w:rsidRDefault="00376CF9" w:rsidP="009E49D5">
      <w:pPr>
        <w:ind w:right="7"/>
      </w:pPr>
    </w:p>
    <w:p w:rsidR="00376CF9" w:rsidRDefault="00376CF9" w:rsidP="009E49D5">
      <w:pPr>
        <w:ind w:right="7"/>
      </w:pPr>
    </w:p>
    <w:p w:rsidR="00376CF9" w:rsidRDefault="00376CF9"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6EAD" w:rsidRDefault="00F26EAD" w:rsidP="00E656FD">
      <w:pPr>
        <w:pStyle w:val="Heading1"/>
      </w:pPr>
      <w:bookmarkStart w:id="27" w:name="_Toc529949807"/>
      <w:r>
        <w:lastRenderedPageBreak/>
        <w:t xml:space="preserve">Work at Height </w:t>
      </w:r>
      <w:r w:rsidRPr="005D5CDE">
        <w:t>- Risk Assessment Table</w:t>
      </w:r>
      <w:bookmarkEnd w:id="27"/>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08126C">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7E3D5D" w:rsidP="0047399C">
            <w:pPr>
              <w:spacing w:before="120"/>
              <w:ind w:right="6"/>
              <w:jc w:val="center"/>
              <w:rPr>
                <w:sz w:val="20"/>
              </w:rPr>
            </w:pPr>
            <w:r>
              <w:rPr>
                <w:sz w:val="20"/>
              </w:rPr>
              <w:t>2</w:t>
            </w:r>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376CF9" w:rsidP="00F26EAD">
            <w:pPr>
              <w:spacing w:before="120"/>
              <w:rPr>
                <w:sz w:val="20"/>
                <w:szCs w:val="20"/>
              </w:rPr>
            </w:pPr>
            <w:r>
              <w:rPr>
                <w:sz w:val="20"/>
                <w:szCs w:val="20"/>
              </w:rPr>
              <w:t>No w</w:t>
            </w:r>
            <w:r w:rsidR="001E50D5">
              <w:rPr>
                <w:sz w:val="20"/>
                <w:szCs w:val="20"/>
              </w:rPr>
              <w:t xml:space="preserve">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F26EAD" w:rsidP="0047399C">
            <w:pPr>
              <w:spacing w:before="120"/>
              <w:ind w:right="6"/>
              <w:jc w:val="center"/>
              <w:rPr>
                <w:sz w:val="20"/>
              </w:rPr>
            </w:pPr>
            <w:r>
              <w:rPr>
                <w:sz w:val="20"/>
              </w:rPr>
              <w:t>1</w:t>
            </w:r>
          </w:p>
        </w:tc>
        <w:tc>
          <w:tcPr>
            <w:tcW w:w="199" w:type="pct"/>
            <w:shd w:val="clear" w:color="auto" w:fill="92D050"/>
          </w:tcPr>
          <w:p w:rsidR="00F26EAD" w:rsidRPr="00E17045" w:rsidRDefault="007E3D5D" w:rsidP="0047399C">
            <w:pPr>
              <w:spacing w:before="120"/>
              <w:ind w:right="6"/>
              <w:jc w:val="center"/>
              <w:rPr>
                <w:sz w:val="20"/>
              </w:rPr>
            </w:pPr>
            <w:r>
              <w:rPr>
                <w:sz w:val="20"/>
              </w:rPr>
              <w:t>2</w:t>
            </w:r>
          </w:p>
        </w:tc>
        <w:tc>
          <w:tcPr>
            <w:tcW w:w="1274" w:type="pct"/>
            <w:shd w:val="clear" w:color="auto" w:fill="F2F2F2" w:themeFill="background1" w:themeFillShade="F2"/>
          </w:tcPr>
          <w:p w:rsidR="00F26EAD" w:rsidRPr="0008126C" w:rsidRDefault="00F26EAD" w:rsidP="00F26EAD">
            <w:pPr>
              <w:rPr>
                <w:sz w:val="12"/>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r w:rsidR="0022354E" w:rsidRPr="00407FA2">
              <w:rPr>
                <w:sz w:val="20"/>
                <w:szCs w:val="20"/>
              </w:rPr>
              <w:t>contractors’</w:t>
            </w:r>
            <w:r w:rsidRPr="00407FA2">
              <w:rPr>
                <w:sz w:val="20"/>
                <w:szCs w:val="20"/>
              </w:rPr>
              <w:t xml:space="preserve">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28" w:name="_Toc529949808"/>
      <w:r>
        <w:lastRenderedPageBreak/>
        <w:t xml:space="preserve">Falling Objects </w:t>
      </w:r>
      <w:r w:rsidRPr="005D5CDE">
        <w:t>- Risk Assessment Table</w:t>
      </w:r>
      <w:bookmarkEnd w:id="28"/>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376CF9">
        <w:trPr>
          <w:trHeight w:val="567"/>
        </w:trPr>
        <w:tc>
          <w:tcPr>
            <w:tcW w:w="150" w:type="pct"/>
            <w:shd w:val="clear" w:color="auto" w:fill="F2F2F2" w:themeFill="background1" w:themeFillShade="F2"/>
          </w:tcPr>
          <w:p w:rsidR="008A19BA" w:rsidRPr="00E17045" w:rsidRDefault="008A19BA" w:rsidP="008A19BA">
            <w:pPr>
              <w:spacing w:before="120"/>
              <w:ind w:right="6"/>
              <w:jc w:val="center"/>
              <w:rPr>
                <w:sz w:val="20"/>
              </w:rPr>
            </w:pPr>
            <w:r>
              <w:rPr>
                <w:sz w:val="20"/>
              </w:rPr>
              <w:t>14</w:t>
            </w:r>
          </w:p>
        </w:tc>
        <w:tc>
          <w:tcPr>
            <w:tcW w:w="882" w:type="pct"/>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rsidR="008A19BA" w:rsidRPr="00E17045" w:rsidRDefault="008A19BA" w:rsidP="0047399C">
            <w:pPr>
              <w:spacing w:before="120"/>
              <w:ind w:right="6"/>
              <w:jc w:val="center"/>
              <w:rPr>
                <w:sz w:val="20"/>
              </w:rPr>
            </w:pPr>
            <w:r>
              <w:rPr>
                <w:sz w:val="20"/>
              </w:rPr>
              <w:t>3</w:t>
            </w:r>
          </w:p>
        </w:tc>
        <w:tc>
          <w:tcPr>
            <w:tcW w:w="390" w:type="pct"/>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rsidR="008A19BA" w:rsidRPr="008A19BA" w:rsidRDefault="00376CF9" w:rsidP="001B636E">
            <w:pPr>
              <w:spacing w:before="120"/>
              <w:rPr>
                <w:rFonts w:cs="Tahoma"/>
                <w:sz w:val="20"/>
                <w:szCs w:val="20"/>
              </w:rPr>
            </w:pPr>
            <w:r>
              <w:rPr>
                <w:rFonts w:cs="Tahoma"/>
                <w:sz w:val="20"/>
                <w:szCs w:val="20"/>
              </w:rPr>
              <w:t xml:space="preserve">Items are stored on secure shelving and all items over 20kg are stored at lowest point. </w:t>
            </w:r>
          </w:p>
        </w:tc>
        <w:tc>
          <w:tcPr>
            <w:tcW w:w="156" w:type="pct"/>
          </w:tcPr>
          <w:p w:rsidR="008A19BA" w:rsidRPr="00E17045" w:rsidRDefault="00376CF9" w:rsidP="0008126C">
            <w:pPr>
              <w:spacing w:before="120"/>
              <w:ind w:right="6"/>
              <w:jc w:val="center"/>
              <w:rPr>
                <w:sz w:val="20"/>
              </w:rPr>
            </w:pPr>
            <w:r>
              <w:rPr>
                <w:sz w:val="20"/>
              </w:rPr>
              <w:t>1</w:t>
            </w:r>
          </w:p>
        </w:tc>
        <w:tc>
          <w:tcPr>
            <w:tcW w:w="202" w:type="pct"/>
            <w:shd w:val="clear" w:color="auto" w:fill="92D050"/>
          </w:tcPr>
          <w:p w:rsidR="008A19BA" w:rsidRPr="00E17045" w:rsidRDefault="00376CF9" w:rsidP="0008126C">
            <w:pPr>
              <w:spacing w:before="120"/>
              <w:ind w:right="6"/>
              <w:jc w:val="center"/>
              <w:rPr>
                <w:sz w:val="20"/>
              </w:rPr>
            </w:pPr>
            <w:r>
              <w:rPr>
                <w:sz w:val="20"/>
              </w:rPr>
              <w:t>3</w:t>
            </w:r>
          </w:p>
        </w:tc>
        <w:tc>
          <w:tcPr>
            <w:tcW w:w="1272" w:type="pct"/>
            <w:shd w:val="clear" w:color="auto" w:fill="F2F2F2" w:themeFill="background1" w:themeFillShade="F2"/>
          </w:tcPr>
          <w:p w:rsidR="00F279DB" w:rsidRDefault="00376CF9" w:rsidP="0008126C">
            <w:pPr>
              <w:spacing w:before="120"/>
              <w:rPr>
                <w:sz w:val="20"/>
                <w:szCs w:val="20"/>
              </w:rPr>
            </w:pPr>
            <w:r>
              <w:rPr>
                <w:rFonts w:cs="Tahoma"/>
                <w:sz w:val="20"/>
                <w:szCs w:val="20"/>
              </w:rPr>
              <w:t>As part of the new IAuditor ensure w</w:t>
            </w:r>
            <w:r w:rsidR="00F279DB" w:rsidRPr="00407FA2">
              <w:rPr>
                <w:rFonts w:cs="Tahoma"/>
                <w:sz w:val="20"/>
                <w:szCs w:val="20"/>
              </w:rPr>
              <w:t xml:space="preserve">eekly visual inspections </w:t>
            </w:r>
            <w:r w:rsidR="00F279DB">
              <w:rPr>
                <w:rFonts w:cs="Tahoma"/>
                <w:sz w:val="20"/>
                <w:szCs w:val="20"/>
              </w:rPr>
              <w:t>should be</w:t>
            </w:r>
            <w:r w:rsidR="00F279DB" w:rsidRPr="00407FA2">
              <w:rPr>
                <w:rFonts w:cs="Tahoma"/>
                <w:sz w:val="20"/>
                <w:szCs w:val="20"/>
              </w:rPr>
              <w:t xml:space="preserve"> carried out on site by person responsible for H&amp;</w:t>
            </w:r>
          </w:p>
          <w:p w:rsidR="0008126C" w:rsidRDefault="00376CF9" w:rsidP="0008126C">
            <w:pPr>
              <w:spacing w:before="120"/>
              <w:rPr>
                <w:sz w:val="20"/>
                <w:szCs w:val="20"/>
              </w:rPr>
            </w:pPr>
            <w:r>
              <w:rPr>
                <w:sz w:val="20"/>
                <w:szCs w:val="20"/>
              </w:rPr>
              <w:t xml:space="preserve">All </w:t>
            </w:r>
            <w:r w:rsidR="0008126C">
              <w:rPr>
                <w:sz w:val="20"/>
                <w:szCs w:val="20"/>
              </w:rPr>
              <w:t xml:space="preserve">Items over 20kgs were stored above head height </w:t>
            </w:r>
            <w:r w:rsidR="00F279DB">
              <w:rPr>
                <w:sz w:val="20"/>
                <w:szCs w:val="20"/>
              </w:rPr>
              <w:t>in various areas around the depot</w:t>
            </w:r>
          </w:p>
          <w:p w:rsidR="000A7173" w:rsidRDefault="00F279DB" w:rsidP="003E33EA">
            <w:pPr>
              <w:pStyle w:val="ListParagraph"/>
              <w:numPr>
                <w:ilvl w:val="0"/>
                <w:numId w:val="1"/>
              </w:numPr>
              <w:spacing w:before="120"/>
              <w:ind w:left="320" w:hanging="320"/>
              <w:rPr>
                <w:sz w:val="20"/>
                <w:szCs w:val="20"/>
              </w:rPr>
            </w:pPr>
            <w:r>
              <w:rPr>
                <w:sz w:val="20"/>
                <w:szCs w:val="20"/>
              </w:rPr>
              <w:t>Workshop store room</w:t>
            </w:r>
          </w:p>
          <w:p w:rsidR="000A7173" w:rsidRDefault="000A7173" w:rsidP="003E33EA">
            <w:pPr>
              <w:pStyle w:val="ListParagraph"/>
              <w:numPr>
                <w:ilvl w:val="0"/>
                <w:numId w:val="1"/>
              </w:numPr>
              <w:spacing w:before="120"/>
              <w:ind w:left="320" w:hanging="320"/>
              <w:rPr>
                <w:sz w:val="20"/>
                <w:szCs w:val="20"/>
              </w:rPr>
            </w:pPr>
            <w:r>
              <w:rPr>
                <w:sz w:val="20"/>
                <w:szCs w:val="20"/>
              </w:rPr>
              <w:t xml:space="preserve">Canteen items on cupboards </w:t>
            </w:r>
          </w:p>
          <w:p w:rsidR="003957AD" w:rsidRPr="000A7173" w:rsidRDefault="0008126C" w:rsidP="000A7173">
            <w:pPr>
              <w:spacing w:before="120"/>
              <w:rPr>
                <w:sz w:val="20"/>
                <w:szCs w:val="20"/>
              </w:rPr>
            </w:pPr>
            <w:r w:rsidRPr="000A7173">
              <w:rPr>
                <w:sz w:val="20"/>
                <w:szCs w:val="20"/>
              </w:rPr>
              <w:t>Items over 20kgs need to be stored at the lowest point and light items unde</w:t>
            </w:r>
            <w:r w:rsidR="003957AD" w:rsidRPr="000A7173">
              <w:rPr>
                <w:sz w:val="20"/>
                <w:szCs w:val="20"/>
              </w:rPr>
              <w:t>r 20kgs stored at highest point.</w:t>
            </w:r>
          </w:p>
          <w:p w:rsidR="003957AD" w:rsidRPr="00F26EAD" w:rsidRDefault="003957AD" w:rsidP="003957AD">
            <w:pPr>
              <w:rPr>
                <w:sz w:val="20"/>
                <w:szCs w:val="20"/>
              </w:rPr>
            </w:pPr>
          </w:p>
        </w:tc>
        <w:tc>
          <w:tcPr>
            <w:tcW w:w="589" w:type="pct"/>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29" w:name="_Toc529949809"/>
      <w:r>
        <w:t xml:space="preserve">Pressure Vessels and Gas Supplies </w:t>
      </w:r>
      <w:r w:rsidRPr="005D5CDE">
        <w:t>- Risk Assessment Table</w:t>
      </w:r>
      <w:bookmarkEnd w:id="29"/>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5469">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085469" w:rsidP="0047399C">
            <w:pPr>
              <w:spacing w:before="120"/>
              <w:ind w:right="6"/>
              <w:jc w:val="center"/>
              <w:rPr>
                <w:sz w:val="20"/>
              </w:rPr>
            </w:pPr>
            <w:r>
              <w:rPr>
                <w:sz w:val="20"/>
              </w:rPr>
              <w:t>2</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0A7173" w:rsidRDefault="00376CF9" w:rsidP="00235080">
            <w:pPr>
              <w:spacing w:before="120"/>
              <w:rPr>
                <w:sz w:val="20"/>
                <w:szCs w:val="20"/>
              </w:rPr>
            </w:pPr>
            <w:r>
              <w:rPr>
                <w:sz w:val="20"/>
                <w:szCs w:val="20"/>
              </w:rPr>
              <w:t xml:space="preserve">Various </w:t>
            </w:r>
            <w:r w:rsidR="000A7173">
              <w:rPr>
                <w:sz w:val="20"/>
                <w:szCs w:val="20"/>
              </w:rPr>
              <w:t>gas bottles on site</w:t>
            </w:r>
            <w:r>
              <w:rPr>
                <w:sz w:val="20"/>
                <w:szCs w:val="20"/>
              </w:rPr>
              <w:t xml:space="preserve"> need</w:t>
            </w:r>
          </w:p>
          <w:p w:rsidR="000A7173" w:rsidRDefault="000A7173" w:rsidP="00235080">
            <w:pPr>
              <w:spacing w:before="120"/>
              <w:rPr>
                <w:sz w:val="20"/>
                <w:szCs w:val="20"/>
              </w:rPr>
            </w:pPr>
            <w:r>
              <w:rPr>
                <w:sz w:val="20"/>
                <w:szCs w:val="20"/>
              </w:rPr>
              <w:t>No gas boiler on site</w:t>
            </w:r>
          </w:p>
          <w:p w:rsidR="000A7173" w:rsidRDefault="000A7173" w:rsidP="00235080">
            <w:pPr>
              <w:spacing w:before="120"/>
              <w:rPr>
                <w:sz w:val="20"/>
                <w:szCs w:val="20"/>
              </w:rPr>
            </w:pPr>
            <w:r>
              <w:rPr>
                <w:sz w:val="20"/>
                <w:szCs w:val="20"/>
              </w:rPr>
              <w:t xml:space="preserve">No pressure washer in use on site </w:t>
            </w:r>
          </w:p>
          <w:p w:rsidR="005762AC" w:rsidRPr="00407FA2" w:rsidRDefault="005762AC" w:rsidP="005762AC">
            <w:pPr>
              <w:rPr>
                <w:sz w:val="20"/>
                <w:szCs w:val="20"/>
              </w:rPr>
            </w:pPr>
          </w:p>
          <w:p w:rsidR="00235080" w:rsidRPr="008A19BA" w:rsidRDefault="00235080" w:rsidP="000A7173">
            <w:pPr>
              <w:spacing w:after="120"/>
              <w:rPr>
                <w:rFonts w:cs="Tahoma"/>
                <w:sz w:val="20"/>
                <w:szCs w:val="20"/>
              </w:rPr>
            </w:pPr>
          </w:p>
        </w:tc>
        <w:tc>
          <w:tcPr>
            <w:tcW w:w="158" w:type="pct"/>
          </w:tcPr>
          <w:p w:rsidR="00235080" w:rsidRPr="00E17045" w:rsidRDefault="00085469" w:rsidP="0008126C">
            <w:pPr>
              <w:spacing w:before="120"/>
              <w:ind w:right="6"/>
              <w:jc w:val="center"/>
              <w:rPr>
                <w:sz w:val="20"/>
              </w:rPr>
            </w:pPr>
            <w:r>
              <w:rPr>
                <w:sz w:val="20"/>
              </w:rPr>
              <w:t>1</w:t>
            </w:r>
          </w:p>
        </w:tc>
        <w:tc>
          <w:tcPr>
            <w:tcW w:w="199" w:type="pct"/>
            <w:shd w:val="clear" w:color="auto" w:fill="92D050"/>
          </w:tcPr>
          <w:p w:rsidR="00235080" w:rsidRPr="00E17045" w:rsidRDefault="00085469" w:rsidP="0008126C">
            <w:pPr>
              <w:spacing w:before="120"/>
              <w:ind w:right="6"/>
              <w:jc w:val="center"/>
              <w:rPr>
                <w:sz w:val="20"/>
              </w:rPr>
            </w:pPr>
            <w:r>
              <w:rPr>
                <w:sz w:val="20"/>
              </w:rPr>
              <w:t>2</w:t>
            </w:r>
          </w:p>
        </w:tc>
        <w:tc>
          <w:tcPr>
            <w:tcW w:w="1274" w:type="pct"/>
            <w:shd w:val="clear" w:color="auto" w:fill="F2F2F2" w:themeFill="background1" w:themeFillShade="F2"/>
          </w:tcPr>
          <w:p w:rsidR="00376CF9" w:rsidRPr="00376CF9" w:rsidRDefault="00376CF9" w:rsidP="00376CF9">
            <w:pPr>
              <w:rPr>
                <w:sz w:val="10"/>
                <w:szCs w:val="20"/>
              </w:rPr>
            </w:pPr>
          </w:p>
          <w:p w:rsidR="00376CF9" w:rsidRPr="0022354E" w:rsidRDefault="00376CF9" w:rsidP="00235080">
            <w:pPr>
              <w:rPr>
                <w:b/>
                <w:sz w:val="20"/>
                <w:szCs w:val="20"/>
              </w:rPr>
            </w:pPr>
            <w:r w:rsidRPr="0022354E">
              <w:rPr>
                <w:b/>
                <w:sz w:val="20"/>
                <w:szCs w:val="20"/>
              </w:rPr>
              <w:t xml:space="preserve">Purchase lockable gas cage to store various gas bottled </w:t>
            </w:r>
          </w:p>
          <w:p w:rsidR="00376CF9" w:rsidRDefault="00376CF9" w:rsidP="00235080">
            <w:pPr>
              <w:rPr>
                <w:sz w:val="20"/>
                <w:szCs w:val="20"/>
              </w:rPr>
            </w:pP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30" w:name="_Toc529949810"/>
      <w:r>
        <w:lastRenderedPageBreak/>
        <w:t xml:space="preserve">Handling Waste for Disposal </w:t>
      </w:r>
      <w:r w:rsidRPr="005D5CDE">
        <w:t>- Risk Assessment Table</w:t>
      </w:r>
      <w:bookmarkEnd w:id="30"/>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235080" w:rsidP="0047399C">
            <w:pPr>
              <w:spacing w:before="120"/>
              <w:ind w:right="6"/>
              <w:jc w:val="center"/>
              <w:rPr>
                <w:sz w:val="20"/>
              </w:rPr>
            </w:pPr>
            <w:r>
              <w:rPr>
                <w:sz w:val="20"/>
              </w:rPr>
              <w:t>1</w:t>
            </w:r>
          </w:p>
        </w:tc>
        <w:tc>
          <w:tcPr>
            <w:tcW w:w="199" w:type="pct"/>
            <w:shd w:val="clear" w:color="auto" w:fill="FFFF66"/>
          </w:tcPr>
          <w:p w:rsidR="00235080" w:rsidRPr="00E17045" w:rsidRDefault="00235080" w:rsidP="0047399C">
            <w:pPr>
              <w:spacing w:before="120"/>
              <w:ind w:right="6"/>
              <w:jc w:val="center"/>
              <w:rPr>
                <w:sz w:val="20"/>
              </w:rPr>
            </w:pPr>
            <w:r>
              <w:rPr>
                <w:sz w:val="20"/>
              </w:rPr>
              <w:t>3</w:t>
            </w:r>
          </w:p>
        </w:tc>
        <w:tc>
          <w:tcPr>
            <w:tcW w:w="1274" w:type="pct"/>
            <w:shd w:val="clear" w:color="auto" w:fill="F2F2F2" w:themeFill="background1" w:themeFillShade="F2"/>
          </w:tcPr>
          <w:p w:rsidR="0078279E" w:rsidRPr="0022354E" w:rsidRDefault="00F279DB" w:rsidP="003957AD">
            <w:pPr>
              <w:spacing w:before="120"/>
              <w:rPr>
                <w:b/>
                <w:sz w:val="20"/>
                <w:szCs w:val="20"/>
              </w:rPr>
            </w:pPr>
            <w:r w:rsidRPr="0022354E">
              <w:rPr>
                <w:b/>
                <w:sz w:val="20"/>
                <w:szCs w:val="20"/>
              </w:rPr>
              <w:t>Ensure general housekeeping from all employees to ensure waste is disposed of correctly</w:t>
            </w:r>
          </w:p>
          <w:p w:rsidR="00F279DB" w:rsidRPr="0022354E" w:rsidRDefault="00F279DB" w:rsidP="00235080">
            <w:pPr>
              <w:rPr>
                <w:b/>
                <w:sz w:val="20"/>
                <w:szCs w:val="20"/>
              </w:rPr>
            </w:pPr>
          </w:p>
          <w:p w:rsidR="00235080" w:rsidRPr="0022354E" w:rsidRDefault="00235080" w:rsidP="00235080">
            <w:pPr>
              <w:rPr>
                <w:b/>
                <w:sz w:val="20"/>
                <w:szCs w:val="20"/>
              </w:rPr>
            </w:pPr>
            <w:r w:rsidRPr="0022354E">
              <w:rPr>
                <w:b/>
                <w:sz w:val="20"/>
                <w:szCs w:val="20"/>
              </w:rPr>
              <w:t>Consider introducing a waste management system for different types of waste.</w:t>
            </w:r>
          </w:p>
          <w:p w:rsidR="00235080" w:rsidRPr="00407FA2" w:rsidRDefault="00235080" w:rsidP="00235080">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31" w:name="_Toc529949811"/>
      <w:r>
        <w:lastRenderedPageBreak/>
        <w:t xml:space="preserve">Machinery and Work Equipment </w:t>
      </w:r>
      <w:r w:rsidRPr="005D5CDE">
        <w:t>- Risk Assessment Table</w:t>
      </w:r>
      <w:bookmarkEnd w:id="31"/>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307623">
        <w:trPr>
          <w:trHeight w:val="567"/>
        </w:trPr>
        <w:tc>
          <w:tcPr>
            <w:tcW w:w="136" w:type="pct"/>
            <w:shd w:val="clear" w:color="auto" w:fill="F2F2F2" w:themeFill="background1" w:themeFillShade="F2"/>
          </w:tcPr>
          <w:p w:rsidR="004D0DDB" w:rsidRPr="00E17045" w:rsidRDefault="004D0DDB" w:rsidP="004D0DDB">
            <w:pPr>
              <w:spacing w:before="120"/>
              <w:ind w:right="6"/>
              <w:jc w:val="center"/>
              <w:rPr>
                <w:sz w:val="20"/>
              </w:rPr>
            </w:pPr>
            <w:r>
              <w:rPr>
                <w:sz w:val="20"/>
              </w:rPr>
              <w:t>17</w:t>
            </w:r>
          </w:p>
        </w:tc>
        <w:tc>
          <w:tcPr>
            <w:tcW w:w="884" w:type="pct"/>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rsidR="004D0DDB" w:rsidRPr="00E17045" w:rsidRDefault="004D0DDB" w:rsidP="0047399C">
            <w:pPr>
              <w:spacing w:before="120"/>
              <w:ind w:right="6"/>
              <w:jc w:val="center"/>
              <w:rPr>
                <w:sz w:val="20"/>
              </w:rPr>
            </w:pPr>
            <w:r>
              <w:rPr>
                <w:sz w:val="20"/>
              </w:rPr>
              <w:t>2</w:t>
            </w:r>
          </w:p>
        </w:tc>
        <w:tc>
          <w:tcPr>
            <w:tcW w:w="393" w:type="pct"/>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rsidR="000A7173"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
          <w:p w:rsidR="004D0DDB" w:rsidRPr="00E17045" w:rsidRDefault="00307623" w:rsidP="00307623">
            <w:pPr>
              <w:spacing w:before="120"/>
              <w:ind w:right="6"/>
              <w:jc w:val="center"/>
              <w:rPr>
                <w:sz w:val="20"/>
              </w:rPr>
            </w:pPr>
            <w:r>
              <w:rPr>
                <w:sz w:val="20"/>
              </w:rPr>
              <w:t>2</w:t>
            </w:r>
          </w:p>
        </w:tc>
        <w:tc>
          <w:tcPr>
            <w:tcW w:w="199" w:type="pct"/>
            <w:shd w:val="clear" w:color="auto" w:fill="FFFF00"/>
          </w:tcPr>
          <w:p w:rsidR="004D0DDB" w:rsidRPr="00E17045" w:rsidRDefault="00307623" w:rsidP="00307623">
            <w:pPr>
              <w:spacing w:before="120"/>
              <w:ind w:right="6"/>
              <w:jc w:val="center"/>
              <w:rPr>
                <w:sz w:val="20"/>
              </w:rPr>
            </w:pPr>
            <w:r>
              <w:rPr>
                <w:sz w:val="20"/>
              </w:rPr>
              <w:t>4</w:t>
            </w:r>
          </w:p>
        </w:tc>
        <w:tc>
          <w:tcPr>
            <w:tcW w:w="1274" w:type="pct"/>
            <w:shd w:val="clear" w:color="auto" w:fill="F2F2F2" w:themeFill="background1" w:themeFillShade="F2"/>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RDefault="00845044" w:rsidP="00845044">
            <w:pPr>
              <w:rPr>
                <w:b/>
                <w:sz w:val="20"/>
                <w:szCs w:val="16"/>
              </w:rPr>
            </w:pPr>
          </w:p>
          <w:p w:rsidR="00845044" w:rsidRPr="004D0DDB" w:rsidRDefault="00845044" w:rsidP="00845044">
            <w:pPr>
              <w:rPr>
                <w:b/>
                <w:sz w:val="20"/>
                <w:szCs w:val="16"/>
              </w:rPr>
            </w:pPr>
            <w:r>
              <w:rPr>
                <w:b/>
                <w:sz w:val="20"/>
                <w:szCs w:val="16"/>
              </w:rPr>
              <w:t xml:space="preserve">Maintenance – </w:t>
            </w:r>
            <w:r>
              <w:rPr>
                <w:sz w:val="20"/>
                <w:szCs w:val="16"/>
              </w:rPr>
              <w:t>Ensure all w</w:t>
            </w:r>
            <w:r w:rsidRPr="00D56598">
              <w:rPr>
                <w:sz w:val="20"/>
                <w:szCs w:val="16"/>
              </w:rPr>
              <w:t>ork equipment is maintained regularly.</w:t>
            </w:r>
          </w:p>
          <w:p w:rsidR="00845044" w:rsidRPr="00D56598" w:rsidRDefault="00845044" w:rsidP="00845044">
            <w:pPr>
              <w:rPr>
                <w:sz w:val="20"/>
                <w:szCs w:val="16"/>
              </w:rPr>
            </w:pPr>
          </w:p>
          <w:p w:rsidR="004D0DDB" w:rsidRDefault="00845044" w:rsidP="00845044">
            <w:pPr>
              <w:rPr>
                <w:sz w:val="20"/>
                <w:szCs w:val="16"/>
              </w:rPr>
            </w:pPr>
            <w:r>
              <w:rPr>
                <w:b/>
                <w:sz w:val="20"/>
                <w:szCs w:val="16"/>
              </w:rPr>
              <w:t xml:space="preserve">Training – </w:t>
            </w:r>
            <w:r>
              <w:rPr>
                <w:sz w:val="20"/>
                <w:szCs w:val="16"/>
              </w:rPr>
              <w:t>Ensure t</w:t>
            </w:r>
            <w:r w:rsidRPr="00D56598">
              <w:rPr>
                <w:sz w:val="20"/>
                <w:szCs w:val="16"/>
              </w:rPr>
              <w:t>raining is completed and recorded for all users of equipment</w:t>
            </w:r>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32" w:name="_Toc529949812"/>
      <w:r>
        <w:lastRenderedPageBreak/>
        <w:t xml:space="preserve">External Area and Site Access </w:t>
      </w:r>
      <w:r w:rsidRPr="005D5CDE">
        <w:t>- Risk Assessment Table</w:t>
      </w:r>
      <w:bookmarkEnd w:id="32"/>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07623">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07623" w:rsidP="00307623">
            <w:pPr>
              <w:spacing w:before="120"/>
              <w:ind w:right="6"/>
              <w:jc w:val="center"/>
              <w:rPr>
                <w:sz w:val="20"/>
              </w:rPr>
            </w:pPr>
            <w:r>
              <w:rPr>
                <w:sz w:val="20"/>
              </w:rPr>
              <w:t>3</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9A1C69" w:rsidRDefault="00376CF9" w:rsidP="003957AD">
            <w:pPr>
              <w:spacing w:before="120"/>
              <w:rPr>
                <w:sz w:val="20"/>
                <w:szCs w:val="16"/>
              </w:rPr>
            </w:pPr>
            <w:r>
              <w:rPr>
                <w:sz w:val="20"/>
                <w:szCs w:val="16"/>
              </w:rPr>
              <w:t>Visitors/C</w:t>
            </w:r>
            <w:r w:rsidRPr="00D56598">
              <w:rPr>
                <w:sz w:val="20"/>
                <w:szCs w:val="16"/>
              </w:rPr>
              <w:t xml:space="preserve">ontractors </w:t>
            </w:r>
            <w:r>
              <w:rPr>
                <w:sz w:val="20"/>
                <w:szCs w:val="16"/>
              </w:rPr>
              <w:t xml:space="preserve">are </w:t>
            </w:r>
            <w:r w:rsidRPr="00D56598">
              <w:rPr>
                <w:sz w:val="20"/>
                <w:szCs w:val="16"/>
              </w:rPr>
              <w:t xml:space="preserve">required to sign </w:t>
            </w:r>
            <w:r w:rsidR="009A1C69">
              <w:rPr>
                <w:sz w:val="20"/>
                <w:szCs w:val="16"/>
              </w:rPr>
              <w:t xml:space="preserve">consider issuing </w:t>
            </w:r>
            <w:r w:rsidRPr="00D56598">
              <w:rPr>
                <w:sz w:val="20"/>
                <w:szCs w:val="16"/>
              </w:rPr>
              <w:t>identif</w:t>
            </w:r>
            <w:r>
              <w:rPr>
                <w:sz w:val="20"/>
                <w:szCs w:val="16"/>
              </w:rPr>
              <w:t xml:space="preserve">ication badge </w:t>
            </w:r>
          </w:p>
          <w:p w:rsidR="00845044" w:rsidRDefault="009A1C69" w:rsidP="003957AD">
            <w:pPr>
              <w:spacing w:before="120"/>
              <w:rPr>
                <w:sz w:val="20"/>
                <w:szCs w:val="16"/>
              </w:rPr>
            </w:pPr>
            <w:r>
              <w:rPr>
                <w:sz w:val="20"/>
                <w:szCs w:val="16"/>
              </w:rPr>
              <w:t>S</w:t>
            </w:r>
            <w:r w:rsidR="00845044">
              <w:rPr>
                <w:sz w:val="20"/>
                <w:szCs w:val="16"/>
              </w:rPr>
              <w:t>ignage around site</w:t>
            </w:r>
            <w:r w:rsidR="00376CF9">
              <w:rPr>
                <w:sz w:val="20"/>
                <w:szCs w:val="16"/>
              </w:rPr>
              <w:t xml:space="preserve"> </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845044" w:rsidRDefault="00845044" w:rsidP="003957AD">
            <w:pPr>
              <w:rPr>
                <w:sz w:val="20"/>
                <w:szCs w:val="16"/>
              </w:rPr>
            </w:pPr>
            <w:r>
              <w:rPr>
                <w:sz w:val="20"/>
                <w:szCs w:val="16"/>
              </w:rPr>
              <w:t>Smoking area loc</w:t>
            </w:r>
            <w:r w:rsidR="003957AD">
              <w:rPr>
                <w:sz w:val="20"/>
                <w:szCs w:val="16"/>
              </w:rPr>
              <w:t>ated t</w:t>
            </w:r>
            <w:r w:rsidR="00376CF9">
              <w:rPr>
                <w:sz w:val="20"/>
                <w:szCs w:val="16"/>
              </w:rPr>
              <w:t>o</w:t>
            </w:r>
            <w:r w:rsidR="003957AD">
              <w:rPr>
                <w:sz w:val="20"/>
                <w:szCs w:val="16"/>
              </w:rPr>
              <w:t>o close to general office</w:t>
            </w:r>
          </w:p>
          <w:p w:rsidR="003957AD" w:rsidRDefault="003957AD" w:rsidP="003957AD">
            <w:pPr>
              <w:rPr>
                <w:sz w:val="20"/>
                <w:szCs w:val="16"/>
              </w:rPr>
            </w:pPr>
          </w:p>
          <w:p w:rsidR="005F3DA1" w:rsidRPr="00271379" w:rsidRDefault="005F3DA1" w:rsidP="003957AD">
            <w:pPr>
              <w:rPr>
                <w:sz w:val="20"/>
                <w:szCs w:val="16"/>
              </w:rPr>
            </w:pPr>
          </w:p>
        </w:tc>
        <w:tc>
          <w:tcPr>
            <w:tcW w:w="158" w:type="pct"/>
          </w:tcPr>
          <w:p w:rsidR="005F3DA1" w:rsidRPr="00E17045" w:rsidRDefault="009A1C69" w:rsidP="00307623">
            <w:pPr>
              <w:spacing w:before="120"/>
              <w:ind w:right="6"/>
              <w:jc w:val="center"/>
              <w:rPr>
                <w:sz w:val="20"/>
              </w:rPr>
            </w:pPr>
            <w:r>
              <w:rPr>
                <w:sz w:val="20"/>
              </w:rPr>
              <w:t>2</w:t>
            </w:r>
          </w:p>
        </w:tc>
        <w:tc>
          <w:tcPr>
            <w:tcW w:w="199" w:type="pct"/>
            <w:shd w:val="clear" w:color="auto" w:fill="FFC000"/>
          </w:tcPr>
          <w:p w:rsidR="005F3DA1"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9A1C69" w:rsidRPr="009A1C69" w:rsidRDefault="009A1C69" w:rsidP="000A7173">
            <w:pPr>
              <w:rPr>
                <w:sz w:val="10"/>
                <w:szCs w:val="16"/>
              </w:rPr>
            </w:pPr>
          </w:p>
          <w:p w:rsidR="00845044" w:rsidRPr="0022354E" w:rsidRDefault="00845044" w:rsidP="000A7173">
            <w:pPr>
              <w:rPr>
                <w:b/>
                <w:sz w:val="20"/>
                <w:szCs w:val="16"/>
              </w:rPr>
            </w:pPr>
            <w:r w:rsidRPr="0022354E">
              <w:rPr>
                <w:b/>
                <w:sz w:val="20"/>
                <w:szCs w:val="16"/>
              </w:rPr>
              <w:t xml:space="preserve">Visitors/Contractors should be made aware of fire evacuation procedures upon arrival </w:t>
            </w:r>
          </w:p>
          <w:p w:rsidR="00845044" w:rsidRPr="0022354E" w:rsidRDefault="00845044" w:rsidP="000A7173">
            <w:pPr>
              <w:rPr>
                <w:b/>
                <w:sz w:val="20"/>
                <w:szCs w:val="16"/>
              </w:rPr>
            </w:pPr>
          </w:p>
          <w:p w:rsidR="00845044" w:rsidRPr="0022354E" w:rsidRDefault="00845044" w:rsidP="00845044">
            <w:pPr>
              <w:rPr>
                <w:b/>
                <w:sz w:val="20"/>
                <w:szCs w:val="16"/>
              </w:rPr>
            </w:pPr>
            <w:r w:rsidRPr="0022354E">
              <w:rPr>
                <w:b/>
                <w:sz w:val="20"/>
                <w:szCs w:val="16"/>
              </w:rPr>
              <w:t xml:space="preserve">Ensure all external signage in place </w:t>
            </w:r>
            <w:r w:rsidR="009B5B1A" w:rsidRPr="0022354E">
              <w:rPr>
                <w:b/>
                <w:sz w:val="20"/>
                <w:szCs w:val="16"/>
              </w:rPr>
              <w:t>i.e.</w:t>
            </w:r>
            <w:r w:rsidRPr="0022354E">
              <w:rPr>
                <w:b/>
                <w:sz w:val="20"/>
                <w:szCs w:val="16"/>
              </w:rPr>
              <w:t xml:space="preserve"> External signage at entrance warning of no unauthorised access (trespasser warning), speed limits, </w:t>
            </w:r>
          </w:p>
          <w:p w:rsidR="009B5B1A" w:rsidRPr="0022354E" w:rsidRDefault="009B5B1A" w:rsidP="009B5B1A">
            <w:pPr>
              <w:rPr>
                <w:b/>
                <w:sz w:val="20"/>
                <w:szCs w:val="16"/>
              </w:rPr>
            </w:pPr>
          </w:p>
          <w:p w:rsidR="00845044" w:rsidRPr="0022354E" w:rsidRDefault="00845044" w:rsidP="00845044">
            <w:pPr>
              <w:spacing w:before="120"/>
              <w:rPr>
                <w:b/>
                <w:sz w:val="20"/>
                <w:szCs w:val="16"/>
              </w:rPr>
            </w:pPr>
            <w:r w:rsidRPr="0022354E">
              <w:rPr>
                <w:b/>
                <w:sz w:val="20"/>
                <w:szCs w:val="16"/>
              </w:rPr>
              <w:t xml:space="preserve">Move smoking area away from building and ensure proper cigarette disposal </w:t>
            </w:r>
          </w:p>
          <w:p w:rsidR="00845044" w:rsidRPr="0022354E" w:rsidRDefault="00845044" w:rsidP="009B5B1A">
            <w:pPr>
              <w:rPr>
                <w:b/>
                <w:sz w:val="20"/>
                <w:szCs w:val="16"/>
              </w:rPr>
            </w:pPr>
          </w:p>
          <w:p w:rsidR="00376CF9" w:rsidRPr="0022354E" w:rsidRDefault="00376CF9" w:rsidP="00376CF9">
            <w:pPr>
              <w:spacing w:after="120"/>
              <w:rPr>
                <w:b/>
                <w:sz w:val="20"/>
                <w:szCs w:val="20"/>
              </w:rPr>
            </w:pPr>
            <w:r w:rsidRPr="0022354E">
              <w:rPr>
                <w:b/>
                <w:sz w:val="20"/>
                <w:szCs w:val="20"/>
              </w:rPr>
              <w:t xml:space="preserve">Salt / grit available for period of cold weather to prevent water freezing and creating serious slip hazard Safety </w:t>
            </w: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4D0DDB" w:rsidRDefault="004D0DDB" w:rsidP="004D0DDB">
      <w:pPr>
        <w:ind w:right="7"/>
      </w:pPr>
    </w:p>
    <w:p w:rsidR="00271379" w:rsidRDefault="00271379" w:rsidP="00235080">
      <w:pPr>
        <w:ind w:right="7"/>
      </w:pPr>
    </w:p>
    <w:p w:rsidR="009A1C69" w:rsidRDefault="009A1C69" w:rsidP="00235080">
      <w:pPr>
        <w:ind w:right="7"/>
      </w:pPr>
    </w:p>
    <w:p w:rsidR="0022354E" w:rsidRDefault="0022354E" w:rsidP="00235080">
      <w:pPr>
        <w:ind w:right="7"/>
      </w:pPr>
    </w:p>
    <w:p w:rsidR="0022354E" w:rsidRDefault="0022354E" w:rsidP="00235080">
      <w:pPr>
        <w:ind w:right="7"/>
      </w:pPr>
    </w:p>
    <w:p w:rsidR="00845044" w:rsidRDefault="00845044" w:rsidP="00235080">
      <w:pPr>
        <w:ind w:right="7"/>
      </w:pPr>
    </w:p>
    <w:p w:rsidR="00271379" w:rsidRDefault="00271379" w:rsidP="00235080">
      <w:pPr>
        <w:ind w:right="7"/>
      </w:pPr>
    </w:p>
    <w:p w:rsidR="00235080" w:rsidRDefault="00235080" w:rsidP="00235080">
      <w:pPr>
        <w:ind w:right="7"/>
      </w:pPr>
    </w:p>
    <w:p w:rsidR="004A699C" w:rsidRDefault="004A699C" w:rsidP="00E656FD">
      <w:pPr>
        <w:pStyle w:val="Heading1"/>
      </w:pPr>
      <w:bookmarkStart w:id="33" w:name="_Toc529949813"/>
      <w:r>
        <w:lastRenderedPageBreak/>
        <w:t xml:space="preserve">First Aid and Accident Reporting </w:t>
      </w:r>
      <w:r w:rsidRPr="005D5CDE">
        <w:t>- Risk Assessment Table</w:t>
      </w:r>
      <w:bookmarkEnd w:id="33"/>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rsidR="004A699C" w:rsidRPr="00407FA2" w:rsidRDefault="004A699C" w:rsidP="004A699C">
            <w:pPr>
              <w:rPr>
                <w:sz w:val="20"/>
                <w:szCs w:val="16"/>
              </w:rPr>
            </w:pPr>
          </w:p>
          <w:p w:rsidR="004A699C" w:rsidRPr="004D0DDB" w:rsidRDefault="004A699C" w:rsidP="004A699C">
            <w:pPr>
              <w:spacing w:after="120"/>
              <w:rPr>
                <w:b/>
                <w:sz w:val="20"/>
                <w:szCs w:val="16"/>
              </w:rPr>
            </w:pP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4A699C" w:rsidRPr="0022354E" w:rsidRDefault="0022354E" w:rsidP="004A699C">
            <w:pPr>
              <w:spacing w:before="120"/>
              <w:rPr>
                <w:b/>
                <w:sz w:val="20"/>
                <w:szCs w:val="16"/>
              </w:rPr>
            </w:pPr>
            <w:r>
              <w:rPr>
                <w:b/>
                <w:sz w:val="20"/>
                <w:szCs w:val="16"/>
              </w:rPr>
              <w:t>Consider p</w:t>
            </w:r>
            <w:r w:rsidR="004A699C" w:rsidRPr="0022354E">
              <w:rPr>
                <w:b/>
                <w:sz w:val="20"/>
                <w:szCs w:val="16"/>
              </w:rPr>
              <w:t>ictures of first aiders should be displayed on notice boards.</w:t>
            </w:r>
          </w:p>
          <w:p w:rsidR="004A699C" w:rsidRPr="00407FA2" w:rsidRDefault="004A699C" w:rsidP="004A699C">
            <w:pPr>
              <w:rPr>
                <w:sz w:val="20"/>
                <w:szCs w:val="16"/>
              </w:rPr>
            </w:pPr>
          </w:p>
          <w:p w:rsidR="004A699C" w:rsidRPr="00407FA2" w:rsidRDefault="004A699C" w:rsidP="004A699C">
            <w:pPr>
              <w:rPr>
                <w:sz w:val="20"/>
                <w:szCs w:val="16"/>
              </w:rPr>
            </w:pPr>
            <w:r w:rsidRPr="00407FA2">
              <w:rPr>
                <w:sz w:val="20"/>
                <w:szCs w:val="16"/>
              </w:rPr>
              <w:t xml:space="preserve">Contact numbers </w:t>
            </w:r>
            <w:r w:rsidR="00307623">
              <w:rPr>
                <w:sz w:val="20"/>
                <w:szCs w:val="16"/>
              </w:rPr>
              <w:t xml:space="preserve">/ first aider pictures </w:t>
            </w:r>
            <w:r w:rsidRPr="00407FA2">
              <w:rPr>
                <w:sz w:val="20"/>
                <w:szCs w:val="16"/>
              </w:rPr>
              <w:t>on first aider signs should be considered.</w:t>
            </w:r>
          </w:p>
          <w:p w:rsidR="004A699C" w:rsidRPr="00F26EAD" w:rsidRDefault="004A699C" w:rsidP="004A699C">
            <w:pPr>
              <w:spacing w:after="120"/>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B0466C" w:rsidRDefault="00B0466C" w:rsidP="00E656FD">
      <w:pPr>
        <w:pStyle w:val="Heading1"/>
      </w:pPr>
      <w:bookmarkStart w:id="34" w:name="_Toc529949814"/>
      <w:r>
        <w:lastRenderedPageBreak/>
        <w:t xml:space="preserve">Hazard and Near Miss Reporting </w:t>
      </w:r>
      <w:r w:rsidRPr="005D5CDE">
        <w:t>- Risk Assessment Table</w:t>
      </w:r>
      <w:bookmarkEnd w:id="34"/>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47399C">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9A1C69" w:rsidP="00F14957">
            <w:pPr>
              <w:spacing w:before="120"/>
              <w:ind w:right="6"/>
              <w:jc w:val="center"/>
              <w:rPr>
                <w:sz w:val="20"/>
              </w:rPr>
            </w:pPr>
            <w:r>
              <w:rPr>
                <w:sz w:val="20"/>
              </w:rPr>
              <w:t>2</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B0466C" w:rsidRPr="004D0DDB" w:rsidRDefault="00845044" w:rsidP="001B636E">
            <w:pPr>
              <w:spacing w:before="120"/>
              <w:rPr>
                <w:b/>
                <w:sz w:val="20"/>
                <w:szCs w:val="16"/>
              </w:rPr>
            </w:pPr>
            <w:r>
              <w:rPr>
                <w:sz w:val="20"/>
                <w:szCs w:val="16"/>
              </w:rPr>
              <w:t>No controls</w:t>
            </w:r>
            <w:r w:rsidR="00F14957">
              <w:rPr>
                <w:sz w:val="20"/>
                <w:szCs w:val="16"/>
              </w:rPr>
              <w:t xml:space="preserve"> p</w:t>
            </w:r>
            <w:r w:rsidR="00F14957" w:rsidRPr="00407FA2">
              <w:rPr>
                <w:sz w:val="20"/>
                <w:szCs w:val="16"/>
              </w:rPr>
              <w:t xml:space="preserve">rocess </w:t>
            </w:r>
            <w:r w:rsidR="00F14957">
              <w:rPr>
                <w:sz w:val="20"/>
                <w:szCs w:val="16"/>
              </w:rPr>
              <w:t xml:space="preserve">is </w:t>
            </w:r>
            <w:r w:rsidR="00F14957" w:rsidRPr="00407FA2">
              <w:rPr>
                <w:sz w:val="20"/>
                <w:szCs w:val="16"/>
              </w:rPr>
              <w:t xml:space="preserve">in place </w:t>
            </w:r>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92D050"/>
          </w:tcPr>
          <w:p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rsidR="003957AD" w:rsidRPr="0022354E" w:rsidRDefault="004C5C4C" w:rsidP="00B0466C">
            <w:pPr>
              <w:spacing w:before="120"/>
              <w:rPr>
                <w:b/>
                <w:sz w:val="20"/>
                <w:szCs w:val="16"/>
              </w:rPr>
            </w:pPr>
            <w:r w:rsidRPr="0022354E">
              <w:rPr>
                <w:b/>
                <w:sz w:val="20"/>
                <w:szCs w:val="16"/>
              </w:rPr>
              <w:t>Ensure system in place for recording near miss occurrences on site or for drivers. This should be an agenda item on the H&amp;S monthly meeting. Corrective Actions are then discussed.</w:t>
            </w:r>
          </w:p>
          <w:p w:rsidR="003957AD" w:rsidRDefault="003957AD" w:rsidP="003957AD">
            <w:pPr>
              <w:rPr>
                <w:sz w:val="20"/>
                <w:szCs w:val="16"/>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35" w:name="_Toc529949815"/>
      <w:r>
        <w:lastRenderedPageBreak/>
        <w:t xml:space="preserve">Health &amp; Safety Communication </w:t>
      </w:r>
      <w:r w:rsidRPr="005D5CDE">
        <w:t>- Risk Assessment Table</w:t>
      </w:r>
      <w:bookmarkEnd w:id="35"/>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9A1C69">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8E61CD" w:rsidRPr="00407FA2" w:rsidRDefault="004C5C4C" w:rsidP="003957AD">
            <w:pPr>
              <w:spacing w:before="120"/>
              <w:rPr>
                <w:sz w:val="20"/>
                <w:szCs w:val="20"/>
              </w:rPr>
            </w:pPr>
            <w:r>
              <w:rPr>
                <w:sz w:val="20"/>
                <w:szCs w:val="20"/>
              </w:rPr>
              <w:t>No</w:t>
            </w:r>
            <w:r w:rsidR="000113F3">
              <w:rPr>
                <w:sz w:val="20"/>
                <w:szCs w:val="20"/>
              </w:rPr>
              <w:t xml:space="preserve">tice board has various information </w:t>
            </w:r>
            <w:proofErr w:type="gramStart"/>
            <w:r w:rsidR="000113F3">
              <w:rPr>
                <w:sz w:val="20"/>
                <w:szCs w:val="20"/>
              </w:rPr>
              <w:t>on</w:t>
            </w:r>
            <w:proofErr w:type="gramEnd"/>
            <w:r w:rsidR="000113F3">
              <w:rPr>
                <w:sz w:val="20"/>
                <w:szCs w:val="20"/>
              </w:rPr>
              <w:t xml:space="preserve"> but H&amp;S notices mixed in with other Company information.</w:t>
            </w:r>
          </w:p>
          <w:p w:rsidR="008E61CD" w:rsidRPr="008E61CD" w:rsidRDefault="008E61CD" w:rsidP="008E61CD">
            <w:pPr>
              <w:spacing w:after="120"/>
              <w:rPr>
                <w:sz w:val="20"/>
                <w:szCs w:val="20"/>
              </w:rPr>
            </w:pPr>
          </w:p>
        </w:tc>
        <w:tc>
          <w:tcPr>
            <w:tcW w:w="158" w:type="pct"/>
          </w:tcPr>
          <w:p w:rsidR="008E61CD" w:rsidRPr="00E17045" w:rsidRDefault="009A1C69" w:rsidP="0047399C">
            <w:pPr>
              <w:spacing w:before="120"/>
              <w:ind w:right="6"/>
              <w:jc w:val="center"/>
              <w:rPr>
                <w:sz w:val="20"/>
              </w:rPr>
            </w:pPr>
            <w:r>
              <w:rPr>
                <w:sz w:val="20"/>
              </w:rPr>
              <w:t>1</w:t>
            </w:r>
          </w:p>
        </w:tc>
        <w:tc>
          <w:tcPr>
            <w:tcW w:w="199" w:type="pct"/>
            <w:shd w:val="clear" w:color="auto" w:fill="FFFF00"/>
          </w:tcPr>
          <w:p w:rsidR="008E61CD" w:rsidRPr="00E17045" w:rsidRDefault="009A1C69" w:rsidP="00307623">
            <w:pPr>
              <w:spacing w:before="120"/>
              <w:ind w:right="6"/>
              <w:jc w:val="center"/>
              <w:rPr>
                <w:sz w:val="20"/>
              </w:rPr>
            </w:pPr>
            <w:r>
              <w:rPr>
                <w:sz w:val="20"/>
              </w:rPr>
              <w:t>4</w:t>
            </w:r>
          </w:p>
        </w:tc>
        <w:tc>
          <w:tcPr>
            <w:tcW w:w="1274" w:type="pct"/>
            <w:shd w:val="clear" w:color="auto" w:fill="F2F2F2" w:themeFill="background1" w:themeFillShade="F2"/>
          </w:tcPr>
          <w:p w:rsidR="004C5C4C" w:rsidRPr="001B636E" w:rsidRDefault="004C5C4C" w:rsidP="004C5C4C">
            <w:pPr>
              <w:rPr>
                <w:sz w:val="12"/>
                <w:szCs w:val="20"/>
              </w:rPr>
            </w:pPr>
          </w:p>
          <w:p w:rsidR="004C5C4C" w:rsidRPr="00407FA2" w:rsidRDefault="004C5C4C" w:rsidP="004C5C4C">
            <w:pPr>
              <w:rPr>
                <w:sz w:val="20"/>
                <w:szCs w:val="20"/>
              </w:rPr>
            </w:pPr>
            <w:r w:rsidRPr="00407FA2">
              <w:rPr>
                <w:sz w:val="20"/>
                <w:szCs w:val="20"/>
              </w:rPr>
              <w:t xml:space="preserve">H&amp;S Policy </w:t>
            </w:r>
            <w:r>
              <w:rPr>
                <w:sz w:val="20"/>
                <w:szCs w:val="20"/>
              </w:rPr>
              <w:t xml:space="preserve">to be </w:t>
            </w:r>
            <w:r w:rsidRPr="00407FA2">
              <w:rPr>
                <w:sz w:val="20"/>
                <w:szCs w:val="20"/>
              </w:rPr>
              <w:t xml:space="preserve">signed, and displayed </w:t>
            </w:r>
            <w:r>
              <w:rPr>
                <w:sz w:val="20"/>
                <w:szCs w:val="20"/>
              </w:rPr>
              <w:t xml:space="preserve">on notice boards around site </w:t>
            </w:r>
            <w:r w:rsidR="003957AD">
              <w:rPr>
                <w:sz w:val="20"/>
                <w:szCs w:val="20"/>
              </w:rPr>
              <w:t>i.e.</w:t>
            </w:r>
            <w:r>
              <w:rPr>
                <w:sz w:val="20"/>
                <w:szCs w:val="20"/>
              </w:rPr>
              <w:t xml:space="preserve"> office, canteen </w:t>
            </w:r>
            <w:r w:rsidR="00307623">
              <w:rPr>
                <w:sz w:val="20"/>
                <w:szCs w:val="20"/>
              </w:rPr>
              <w:t>and workshop</w:t>
            </w:r>
            <w:r w:rsidRPr="00407FA2">
              <w:rPr>
                <w:sz w:val="20"/>
                <w:szCs w:val="20"/>
              </w:rPr>
              <w:t>.</w:t>
            </w:r>
          </w:p>
          <w:p w:rsidR="004C5C4C" w:rsidRDefault="004C5C4C" w:rsidP="00F14957">
            <w:pPr>
              <w:rPr>
                <w:sz w:val="20"/>
                <w:szCs w:val="20"/>
              </w:rPr>
            </w:pPr>
          </w:p>
          <w:p w:rsidR="004C5C4C" w:rsidRDefault="004C5C4C" w:rsidP="004C5C4C">
            <w:pPr>
              <w:rPr>
                <w:sz w:val="20"/>
                <w:szCs w:val="20"/>
              </w:rPr>
            </w:pPr>
            <w:r w:rsidRPr="00407FA2">
              <w:rPr>
                <w:sz w:val="20"/>
                <w:szCs w:val="20"/>
              </w:rPr>
              <w:t xml:space="preserve">Weekly H&amp;S inspections </w:t>
            </w:r>
            <w:r>
              <w:rPr>
                <w:sz w:val="20"/>
                <w:szCs w:val="20"/>
              </w:rPr>
              <w:t xml:space="preserve">to be </w:t>
            </w:r>
            <w:r w:rsidRPr="00407FA2">
              <w:rPr>
                <w:sz w:val="20"/>
                <w:szCs w:val="20"/>
              </w:rPr>
              <w:t>carried out by the reps and issues discussed at H&amp;S committee meeting.</w:t>
            </w:r>
            <w:r w:rsidR="00905FF0">
              <w:rPr>
                <w:sz w:val="20"/>
                <w:szCs w:val="20"/>
              </w:rPr>
              <w:t xml:space="preserve"> </w:t>
            </w:r>
            <w:r w:rsidRPr="00407FA2">
              <w:rPr>
                <w:sz w:val="20"/>
                <w:szCs w:val="20"/>
              </w:rPr>
              <w:t>Corrective actio</w:t>
            </w:r>
            <w:r>
              <w:rPr>
                <w:sz w:val="20"/>
                <w:szCs w:val="20"/>
              </w:rPr>
              <w:t>ns are implemented immediately.</w:t>
            </w:r>
          </w:p>
          <w:p w:rsidR="004C5C4C" w:rsidRDefault="004C5C4C" w:rsidP="004C5C4C">
            <w:pPr>
              <w:rPr>
                <w:sz w:val="20"/>
                <w:szCs w:val="20"/>
              </w:rPr>
            </w:pPr>
          </w:p>
          <w:p w:rsidR="008E61CD" w:rsidRPr="00F26EAD" w:rsidRDefault="00F14957" w:rsidP="00F14957">
            <w:pPr>
              <w:rPr>
                <w:sz w:val="20"/>
                <w:szCs w:val="20"/>
              </w:rPr>
            </w:pPr>
            <w:r w:rsidRPr="00407FA2">
              <w:rPr>
                <w:sz w:val="20"/>
                <w:szCs w:val="20"/>
              </w:rPr>
              <w:t>No further recommendations.</w:t>
            </w: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9A1C69" w:rsidRDefault="009A1C69" w:rsidP="008E61CD">
      <w:pPr>
        <w:ind w:right="7"/>
      </w:pPr>
    </w:p>
    <w:p w:rsidR="00B60664" w:rsidRDefault="00B60664" w:rsidP="00E656FD">
      <w:pPr>
        <w:pStyle w:val="Heading1"/>
      </w:pPr>
      <w:bookmarkStart w:id="36" w:name="_Toc529949816"/>
      <w:r>
        <w:lastRenderedPageBreak/>
        <w:t xml:space="preserve">Outdoor Work </w:t>
      </w:r>
      <w:r w:rsidRPr="005D5CDE">
        <w:t>- Risk Assessment Table</w:t>
      </w:r>
      <w:bookmarkEnd w:id="36"/>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307623">
        <w:trPr>
          <w:trHeight w:val="567"/>
        </w:trPr>
        <w:tc>
          <w:tcPr>
            <w:tcW w:w="136" w:type="pct"/>
            <w:shd w:val="clear" w:color="auto" w:fill="F2F2F2" w:themeFill="background1" w:themeFillShade="F2"/>
          </w:tcPr>
          <w:p w:rsidR="00B60664" w:rsidRPr="00E17045" w:rsidRDefault="00B60664" w:rsidP="00B60664">
            <w:pPr>
              <w:spacing w:before="120"/>
              <w:ind w:right="6"/>
              <w:jc w:val="center"/>
              <w:rPr>
                <w:sz w:val="20"/>
              </w:rPr>
            </w:pPr>
            <w:r>
              <w:rPr>
                <w:sz w:val="20"/>
              </w:rPr>
              <w:t>22</w:t>
            </w:r>
          </w:p>
        </w:tc>
        <w:tc>
          <w:tcPr>
            <w:tcW w:w="884" w:type="pct"/>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rsidR="00B60664" w:rsidRPr="00E17045" w:rsidRDefault="00307623" w:rsidP="00307623">
            <w:pPr>
              <w:spacing w:before="120"/>
              <w:ind w:right="6"/>
              <w:jc w:val="center"/>
              <w:rPr>
                <w:sz w:val="20"/>
              </w:rPr>
            </w:pPr>
            <w:r>
              <w:rPr>
                <w:sz w:val="20"/>
              </w:rPr>
              <w:t>2</w:t>
            </w:r>
          </w:p>
        </w:tc>
        <w:tc>
          <w:tcPr>
            <w:tcW w:w="393" w:type="pct"/>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p>
        </w:tc>
        <w:tc>
          <w:tcPr>
            <w:tcW w:w="158" w:type="pct"/>
          </w:tcPr>
          <w:p w:rsidR="00B60664" w:rsidRPr="00E17045" w:rsidRDefault="00307623" w:rsidP="00307623">
            <w:pPr>
              <w:spacing w:before="120"/>
              <w:ind w:right="6"/>
              <w:jc w:val="center"/>
              <w:rPr>
                <w:sz w:val="20"/>
              </w:rPr>
            </w:pPr>
            <w:r>
              <w:rPr>
                <w:sz w:val="20"/>
              </w:rPr>
              <w:t>2</w:t>
            </w:r>
          </w:p>
        </w:tc>
        <w:tc>
          <w:tcPr>
            <w:tcW w:w="199" w:type="pct"/>
            <w:shd w:val="clear" w:color="auto" w:fill="FFFF00"/>
          </w:tcPr>
          <w:p w:rsidR="00B60664" w:rsidRPr="00E17045" w:rsidRDefault="00307623" w:rsidP="00307623">
            <w:pPr>
              <w:spacing w:before="120"/>
              <w:ind w:right="6"/>
              <w:jc w:val="center"/>
              <w:rPr>
                <w:sz w:val="20"/>
              </w:rPr>
            </w:pPr>
            <w:r>
              <w:rPr>
                <w:sz w:val="20"/>
              </w:rPr>
              <w:t>4</w:t>
            </w:r>
          </w:p>
        </w:tc>
        <w:tc>
          <w:tcPr>
            <w:tcW w:w="1274" w:type="pct"/>
            <w:shd w:val="clear" w:color="auto" w:fill="F2F2F2" w:themeFill="background1" w:themeFillShade="F2"/>
          </w:tcPr>
          <w:p w:rsidR="0022354E" w:rsidRPr="0022354E" w:rsidRDefault="0022354E" w:rsidP="000113F3">
            <w:pPr>
              <w:rPr>
                <w:sz w:val="8"/>
                <w:szCs w:val="20"/>
              </w:rPr>
            </w:pPr>
          </w:p>
          <w:p w:rsidR="009B5B1A" w:rsidRPr="0022354E" w:rsidRDefault="000113F3" w:rsidP="000113F3">
            <w:pPr>
              <w:rPr>
                <w:b/>
                <w:sz w:val="20"/>
                <w:szCs w:val="20"/>
              </w:rPr>
            </w:pPr>
            <w:r w:rsidRPr="0022354E">
              <w:rPr>
                <w:b/>
                <w:sz w:val="20"/>
                <w:szCs w:val="20"/>
              </w:rPr>
              <w:t>Supplies of g</w:t>
            </w:r>
            <w:r w:rsidR="009B5B1A" w:rsidRPr="0022354E">
              <w:rPr>
                <w:b/>
                <w:sz w:val="20"/>
                <w:szCs w:val="20"/>
              </w:rPr>
              <w:t xml:space="preserve">ritting products </w:t>
            </w:r>
            <w:r w:rsidRPr="0022354E">
              <w:rPr>
                <w:b/>
                <w:sz w:val="20"/>
                <w:szCs w:val="20"/>
              </w:rPr>
              <w:t xml:space="preserve">to be </w:t>
            </w:r>
            <w:proofErr w:type="gramStart"/>
            <w:r w:rsidRPr="0022354E">
              <w:rPr>
                <w:b/>
                <w:sz w:val="20"/>
                <w:szCs w:val="20"/>
              </w:rPr>
              <w:t>maintain</w:t>
            </w:r>
            <w:proofErr w:type="gramEnd"/>
            <w:r w:rsidRPr="0022354E">
              <w:rPr>
                <w:b/>
                <w:sz w:val="20"/>
                <w:szCs w:val="20"/>
              </w:rPr>
              <w:t xml:space="preserve"> </w:t>
            </w:r>
            <w:r w:rsidR="009B5B1A" w:rsidRPr="0022354E">
              <w:rPr>
                <w:b/>
                <w:sz w:val="20"/>
                <w:szCs w:val="20"/>
              </w:rPr>
              <w:t>to prevent slips in winter weather.</w:t>
            </w:r>
          </w:p>
          <w:p w:rsidR="00B60664" w:rsidRPr="00F26EAD" w:rsidRDefault="00F14957" w:rsidP="00F14957">
            <w:pPr>
              <w:spacing w:before="120"/>
              <w:rPr>
                <w:sz w:val="20"/>
                <w:szCs w:val="20"/>
              </w:rPr>
            </w:pPr>
            <w:r w:rsidRPr="00407FA2">
              <w:rPr>
                <w:sz w:val="20"/>
                <w:szCs w:val="20"/>
              </w:rPr>
              <w:t xml:space="preserve">No further recommendations </w:t>
            </w:r>
          </w:p>
        </w:tc>
        <w:tc>
          <w:tcPr>
            <w:tcW w:w="591" w:type="pct"/>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37" w:name="_Toc529949817"/>
      <w:r>
        <w:lastRenderedPageBreak/>
        <w:t xml:space="preserve">Asbestos </w:t>
      </w:r>
      <w:r w:rsidRPr="005D5CDE">
        <w:t>- Risk Assessment Table</w:t>
      </w:r>
      <w:bookmarkEnd w:id="37"/>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F26EAD" w:rsidRDefault="004C5C4C" w:rsidP="001B636E">
            <w:pPr>
              <w:spacing w:before="120"/>
              <w:rPr>
                <w:sz w:val="20"/>
                <w:szCs w:val="20"/>
              </w:rPr>
            </w:pPr>
            <w:r>
              <w:rPr>
                <w:sz w:val="20"/>
                <w:szCs w:val="20"/>
              </w:rPr>
              <w:t xml:space="preserve">No further recommendations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38" w:name="_Toc529949818"/>
      <w:r>
        <w:lastRenderedPageBreak/>
        <w:t xml:space="preserve">Kitchen Area / Rest room </w:t>
      </w:r>
      <w:r w:rsidR="00C436D1" w:rsidRPr="005D5CDE">
        <w:t>- Risk Assessment Table</w:t>
      </w:r>
      <w:bookmarkEnd w:id="38"/>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085469">
        <w:trPr>
          <w:trHeight w:val="567"/>
        </w:trPr>
        <w:tc>
          <w:tcPr>
            <w:tcW w:w="136" w:type="pct"/>
            <w:shd w:val="clear" w:color="auto" w:fill="F2F2F2" w:themeFill="background1" w:themeFillShade="F2"/>
          </w:tcPr>
          <w:p w:rsidR="00C436D1" w:rsidRPr="00E17045" w:rsidRDefault="00C436D1" w:rsidP="00C436D1">
            <w:pPr>
              <w:spacing w:before="120"/>
              <w:ind w:right="6"/>
              <w:jc w:val="center"/>
              <w:rPr>
                <w:sz w:val="20"/>
              </w:rPr>
            </w:pPr>
            <w:r>
              <w:rPr>
                <w:sz w:val="20"/>
              </w:rPr>
              <w:t>24</w:t>
            </w:r>
          </w:p>
        </w:tc>
        <w:tc>
          <w:tcPr>
            <w:tcW w:w="884" w:type="pct"/>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rsidR="00C436D1" w:rsidRPr="00E17045" w:rsidRDefault="00085469" w:rsidP="00AB17CE">
            <w:pPr>
              <w:spacing w:before="120"/>
              <w:ind w:right="6"/>
              <w:jc w:val="center"/>
              <w:rPr>
                <w:sz w:val="20"/>
              </w:rPr>
            </w:pPr>
            <w:r>
              <w:rPr>
                <w:sz w:val="20"/>
              </w:rPr>
              <w:t>2</w:t>
            </w:r>
          </w:p>
        </w:tc>
        <w:tc>
          <w:tcPr>
            <w:tcW w:w="393" w:type="pct"/>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rsidR="00C436D1" w:rsidRPr="00407FA2" w:rsidRDefault="003E721C" w:rsidP="00C436D1">
            <w:pPr>
              <w:spacing w:before="120"/>
              <w:rPr>
                <w:sz w:val="20"/>
                <w:szCs w:val="16"/>
              </w:rPr>
            </w:pPr>
            <w:r>
              <w:rPr>
                <w:sz w:val="20"/>
                <w:szCs w:val="16"/>
              </w:rPr>
              <w:t>Fridge provided to place food into to keep at adequate temperature.</w:t>
            </w:r>
          </w:p>
          <w:p w:rsidR="003E721C" w:rsidRPr="008E61CD" w:rsidRDefault="003E721C" w:rsidP="003E721C">
            <w:pPr>
              <w:spacing w:before="120" w:after="120"/>
              <w:rPr>
                <w:sz w:val="20"/>
                <w:szCs w:val="20"/>
              </w:rPr>
            </w:pPr>
            <w:r>
              <w:rPr>
                <w:sz w:val="20"/>
                <w:szCs w:val="16"/>
              </w:rPr>
              <w:t xml:space="preserve">Bins provided </w:t>
            </w:r>
          </w:p>
        </w:tc>
        <w:tc>
          <w:tcPr>
            <w:tcW w:w="158" w:type="pct"/>
          </w:tcPr>
          <w:p w:rsidR="00C436D1" w:rsidRPr="00E17045" w:rsidRDefault="00AB17CE" w:rsidP="00AB17CE">
            <w:pPr>
              <w:spacing w:before="120"/>
              <w:ind w:right="6"/>
              <w:jc w:val="center"/>
              <w:rPr>
                <w:sz w:val="20"/>
              </w:rPr>
            </w:pPr>
            <w:r>
              <w:rPr>
                <w:sz w:val="20"/>
              </w:rPr>
              <w:t>2</w:t>
            </w:r>
          </w:p>
        </w:tc>
        <w:tc>
          <w:tcPr>
            <w:tcW w:w="199" w:type="pct"/>
            <w:shd w:val="clear" w:color="auto" w:fill="92D050"/>
          </w:tcPr>
          <w:p w:rsidR="00C436D1" w:rsidRPr="00E17045" w:rsidRDefault="00085469" w:rsidP="00AB17CE">
            <w:pPr>
              <w:spacing w:before="120"/>
              <w:ind w:right="6"/>
              <w:jc w:val="center"/>
              <w:rPr>
                <w:sz w:val="20"/>
              </w:rPr>
            </w:pPr>
            <w:r>
              <w:rPr>
                <w:sz w:val="20"/>
              </w:rPr>
              <w:t>4</w:t>
            </w:r>
          </w:p>
        </w:tc>
        <w:tc>
          <w:tcPr>
            <w:tcW w:w="1274" w:type="pct"/>
            <w:shd w:val="clear" w:color="auto" w:fill="F2F2F2" w:themeFill="background1" w:themeFillShade="F2"/>
          </w:tcPr>
          <w:p w:rsidR="00EA4D2B" w:rsidRPr="0022354E" w:rsidRDefault="00EA4D2B" w:rsidP="00C436D1">
            <w:pPr>
              <w:spacing w:before="120"/>
              <w:rPr>
                <w:b/>
                <w:sz w:val="20"/>
                <w:szCs w:val="20"/>
              </w:rPr>
            </w:pPr>
            <w:r w:rsidRPr="0022354E">
              <w:rPr>
                <w:b/>
                <w:sz w:val="20"/>
                <w:szCs w:val="20"/>
              </w:rPr>
              <w:t xml:space="preserve">Place additional signage around </w:t>
            </w:r>
            <w:r w:rsidR="0022354E" w:rsidRPr="0022354E">
              <w:rPr>
                <w:b/>
                <w:sz w:val="20"/>
                <w:szCs w:val="20"/>
              </w:rPr>
              <w:t xml:space="preserve">Loo hire </w:t>
            </w:r>
            <w:r w:rsidRPr="0022354E">
              <w:rPr>
                <w:b/>
                <w:sz w:val="20"/>
                <w:szCs w:val="20"/>
              </w:rPr>
              <w:t>canteen reminding employees of responsibility to keep area clean and tidy.</w:t>
            </w:r>
          </w:p>
          <w:p w:rsidR="00EA4D2B" w:rsidRPr="0022354E" w:rsidRDefault="00EA4D2B" w:rsidP="00EA4D2B">
            <w:pPr>
              <w:rPr>
                <w:b/>
                <w:sz w:val="20"/>
                <w:szCs w:val="20"/>
              </w:rPr>
            </w:pPr>
          </w:p>
          <w:p w:rsidR="00EA4D2B" w:rsidRPr="0022354E" w:rsidRDefault="00EA4D2B" w:rsidP="000113F3">
            <w:pPr>
              <w:rPr>
                <w:b/>
                <w:sz w:val="20"/>
                <w:szCs w:val="20"/>
              </w:rPr>
            </w:pPr>
            <w:r w:rsidRPr="0022354E">
              <w:rPr>
                <w:b/>
                <w:sz w:val="20"/>
                <w:szCs w:val="20"/>
              </w:rPr>
              <w:t>Devise rota to ensure bin / fridge are emptied regularly</w:t>
            </w:r>
            <w:r w:rsidR="000113F3" w:rsidRPr="0022354E">
              <w:rPr>
                <w:b/>
                <w:sz w:val="20"/>
                <w:szCs w:val="20"/>
              </w:rPr>
              <w:t xml:space="preserve"> as part of weekly audit</w:t>
            </w:r>
            <w:r w:rsidRPr="0022354E">
              <w:rPr>
                <w:b/>
                <w:sz w:val="20"/>
                <w:szCs w:val="20"/>
              </w:rPr>
              <w:t>.</w:t>
            </w:r>
          </w:p>
          <w:p w:rsidR="00EA4D2B" w:rsidRDefault="00EA4D2B" w:rsidP="00EA4D2B">
            <w:pPr>
              <w:rPr>
                <w:sz w:val="20"/>
                <w:szCs w:val="20"/>
              </w:rPr>
            </w:pPr>
          </w:p>
          <w:p w:rsidR="003957AD" w:rsidRPr="00F26EAD" w:rsidRDefault="000113F3" w:rsidP="000113F3">
            <w:pPr>
              <w:rPr>
                <w:sz w:val="20"/>
                <w:szCs w:val="20"/>
              </w:rPr>
            </w:pPr>
            <w:r>
              <w:rPr>
                <w:sz w:val="20"/>
                <w:szCs w:val="20"/>
              </w:rPr>
              <w:t>No further recommendations</w:t>
            </w:r>
          </w:p>
        </w:tc>
        <w:tc>
          <w:tcPr>
            <w:tcW w:w="591" w:type="pct"/>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0113F3" w:rsidRDefault="000113F3" w:rsidP="00C436D1">
      <w:pPr>
        <w:ind w:right="7"/>
      </w:pPr>
    </w:p>
    <w:p w:rsidR="003E721C" w:rsidRDefault="003E721C" w:rsidP="00C436D1">
      <w:pPr>
        <w:ind w:right="7"/>
      </w:pPr>
    </w:p>
    <w:p w:rsidR="003E721C" w:rsidRDefault="003E721C" w:rsidP="00C436D1">
      <w:pPr>
        <w:ind w:right="7"/>
      </w:pPr>
    </w:p>
    <w:p w:rsidR="003E721C" w:rsidRDefault="003E721C" w:rsidP="003E721C">
      <w:pPr>
        <w:pStyle w:val="Heading1"/>
      </w:pPr>
      <w:bookmarkStart w:id="39" w:name="_Toc529949819"/>
      <w:r>
        <w:lastRenderedPageBreak/>
        <w:t xml:space="preserve">Pregnant Workers and Young Persons </w:t>
      </w:r>
      <w:r w:rsidRPr="005D5CDE">
        <w:t>- Risk Assessment Table</w:t>
      </w:r>
      <w:bookmarkEnd w:id="39"/>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30"/>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40" w:name="_Toc529949820"/>
      <w:r>
        <w:lastRenderedPageBreak/>
        <w:t>Appendix 2 - Risk Assessment Scoring</w:t>
      </w:r>
      <w:bookmarkEnd w:id="40"/>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41" w:name="_Toc529949821"/>
      <w:r>
        <w:lastRenderedPageBreak/>
        <w:t>Severity Score Table</w:t>
      </w:r>
      <w:bookmarkEnd w:id="41"/>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AC3" w:rsidRDefault="006F0AC3" w:rsidP="006E4B53">
      <w:r>
        <w:separator/>
      </w:r>
    </w:p>
  </w:endnote>
  <w:endnote w:type="continuationSeparator" w:id="0">
    <w:p w:rsidR="006F0AC3" w:rsidRDefault="006F0AC3"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0E5" w:rsidRPr="00543592" w:rsidRDefault="000C10E5"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0E5" w:rsidRPr="00543592" w:rsidRDefault="000C10E5"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AC3" w:rsidRDefault="006F0AC3" w:rsidP="006E4B53">
      <w:r>
        <w:separator/>
      </w:r>
    </w:p>
  </w:footnote>
  <w:footnote w:type="continuationSeparator" w:id="0">
    <w:p w:rsidR="006F0AC3" w:rsidRDefault="006F0AC3"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0E5" w:rsidRPr="00F11A37" w:rsidRDefault="000C10E5" w:rsidP="006E4B53">
    <w:pPr>
      <w:pStyle w:val="Header"/>
      <w:jc w:val="center"/>
      <w:rPr>
        <w:rFonts w:ascii="Arial" w:hAnsi="Arial" w:cs="Arial"/>
        <w:color w:val="BFBFBF" w:themeColor="background1" w:themeShade="BF"/>
        <w:sz w:val="18"/>
      </w:rPr>
    </w:pPr>
    <w:r w:rsidRPr="00F11A37">
      <w:rPr>
        <w:rFonts w:ascii="Arial" w:hAnsi="Arial" w:cs="Arial"/>
        <w:color w:val="BFBFBF" w:themeColor="background1" w:themeShade="BF"/>
        <w:sz w:val="18"/>
      </w:rPr>
      <w:t>Creation Dat</w:t>
    </w:r>
    <w:r>
      <w:rPr>
        <w:rFonts w:ascii="Arial" w:hAnsi="Arial" w:cs="Arial"/>
        <w:color w:val="BFBFBF" w:themeColor="background1" w:themeShade="BF"/>
        <w:sz w:val="18"/>
      </w:rPr>
      <w:t>e: November 2018</w:t>
    </w:r>
    <w:r w:rsidRPr="00F11A3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6261CD"/>
    <w:multiLevelType w:val="hybridMultilevel"/>
    <w:tmpl w:val="FBB4B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8"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0" w15:restartNumberingAfterBreak="0">
    <w:nsid w:val="38FB3094"/>
    <w:multiLevelType w:val="hybridMultilevel"/>
    <w:tmpl w:val="AD4CB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2319D5"/>
    <w:multiLevelType w:val="hybridMultilevel"/>
    <w:tmpl w:val="9AAAE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535440"/>
    <w:multiLevelType w:val="hybridMultilevel"/>
    <w:tmpl w:val="67DA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794F26"/>
    <w:multiLevelType w:val="hybridMultilevel"/>
    <w:tmpl w:val="4AD08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2112B1"/>
    <w:multiLevelType w:val="hybridMultilevel"/>
    <w:tmpl w:val="9AAAE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2B17A05"/>
    <w:multiLevelType w:val="hybridMultilevel"/>
    <w:tmpl w:val="44E8E5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84022F1"/>
    <w:multiLevelType w:val="hybridMultilevel"/>
    <w:tmpl w:val="281058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F71D4E"/>
    <w:multiLevelType w:val="hybridMultilevel"/>
    <w:tmpl w:val="C7BE3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21"/>
  </w:num>
  <w:num w:numId="4">
    <w:abstractNumId w:val="0"/>
  </w:num>
  <w:num w:numId="5">
    <w:abstractNumId w:val="6"/>
  </w:num>
  <w:num w:numId="6">
    <w:abstractNumId w:val="17"/>
  </w:num>
  <w:num w:numId="7">
    <w:abstractNumId w:val="2"/>
  </w:num>
  <w:num w:numId="8">
    <w:abstractNumId w:val="5"/>
  </w:num>
  <w:num w:numId="9">
    <w:abstractNumId w:val="11"/>
  </w:num>
  <w:num w:numId="10">
    <w:abstractNumId w:val="8"/>
  </w:num>
  <w:num w:numId="11">
    <w:abstractNumId w:val="22"/>
  </w:num>
  <w:num w:numId="12">
    <w:abstractNumId w:val="4"/>
  </w:num>
  <w:num w:numId="13">
    <w:abstractNumId w:val="12"/>
  </w:num>
  <w:num w:numId="14">
    <w:abstractNumId w:val="26"/>
  </w:num>
  <w:num w:numId="15">
    <w:abstractNumId w:val="13"/>
  </w:num>
  <w:num w:numId="16">
    <w:abstractNumId w:val="1"/>
  </w:num>
  <w:num w:numId="17">
    <w:abstractNumId w:val="3"/>
  </w:num>
  <w:num w:numId="18">
    <w:abstractNumId w:val="7"/>
  </w:num>
  <w:num w:numId="19">
    <w:abstractNumId w:val="9"/>
  </w:num>
  <w:num w:numId="20">
    <w:abstractNumId w:val="28"/>
  </w:num>
  <w:num w:numId="21">
    <w:abstractNumId w:val="24"/>
  </w:num>
  <w:num w:numId="22">
    <w:abstractNumId w:val="16"/>
  </w:num>
  <w:num w:numId="23">
    <w:abstractNumId w:val="25"/>
  </w:num>
  <w:num w:numId="24">
    <w:abstractNumId w:val="10"/>
  </w:num>
  <w:num w:numId="25">
    <w:abstractNumId w:val="23"/>
  </w:num>
  <w:num w:numId="26">
    <w:abstractNumId w:val="27"/>
  </w:num>
  <w:num w:numId="27">
    <w:abstractNumId w:val="18"/>
  </w:num>
  <w:num w:numId="28">
    <w:abstractNumId w:val="19"/>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13F3"/>
    <w:rsid w:val="0001394A"/>
    <w:rsid w:val="000255AC"/>
    <w:rsid w:val="000321C1"/>
    <w:rsid w:val="00033CDC"/>
    <w:rsid w:val="00043769"/>
    <w:rsid w:val="00047156"/>
    <w:rsid w:val="00047DF4"/>
    <w:rsid w:val="000529B6"/>
    <w:rsid w:val="0005589B"/>
    <w:rsid w:val="00061AC9"/>
    <w:rsid w:val="00064D8D"/>
    <w:rsid w:val="00074EA9"/>
    <w:rsid w:val="0008126C"/>
    <w:rsid w:val="00085469"/>
    <w:rsid w:val="000A7173"/>
    <w:rsid w:val="000B5DC8"/>
    <w:rsid w:val="000C0E8F"/>
    <w:rsid w:val="000C10E5"/>
    <w:rsid w:val="000D32AE"/>
    <w:rsid w:val="000E2A26"/>
    <w:rsid w:val="000E498F"/>
    <w:rsid w:val="000E6FFD"/>
    <w:rsid w:val="000F3A4F"/>
    <w:rsid w:val="000F6A3A"/>
    <w:rsid w:val="00105ADB"/>
    <w:rsid w:val="00107FF1"/>
    <w:rsid w:val="00112173"/>
    <w:rsid w:val="001529DD"/>
    <w:rsid w:val="001575AE"/>
    <w:rsid w:val="00163CB0"/>
    <w:rsid w:val="0017123D"/>
    <w:rsid w:val="00173AC0"/>
    <w:rsid w:val="001762FC"/>
    <w:rsid w:val="001770B0"/>
    <w:rsid w:val="00185F1B"/>
    <w:rsid w:val="001A538E"/>
    <w:rsid w:val="001A5B84"/>
    <w:rsid w:val="001A75B9"/>
    <w:rsid w:val="001B268B"/>
    <w:rsid w:val="001B3171"/>
    <w:rsid w:val="001B636E"/>
    <w:rsid w:val="001C6F74"/>
    <w:rsid w:val="001D41EC"/>
    <w:rsid w:val="001E50D5"/>
    <w:rsid w:val="00205615"/>
    <w:rsid w:val="00207439"/>
    <w:rsid w:val="00211EBF"/>
    <w:rsid w:val="0022354E"/>
    <w:rsid w:val="002260D3"/>
    <w:rsid w:val="00235080"/>
    <w:rsid w:val="00271379"/>
    <w:rsid w:val="0028004D"/>
    <w:rsid w:val="00283F98"/>
    <w:rsid w:val="002A3CB1"/>
    <w:rsid w:val="002A7FE0"/>
    <w:rsid w:val="002C2C82"/>
    <w:rsid w:val="002D5229"/>
    <w:rsid w:val="002D747C"/>
    <w:rsid w:val="002D784C"/>
    <w:rsid w:val="002E105C"/>
    <w:rsid w:val="002F546C"/>
    <w:rsid w:val="002F6A26"/>
    <w:rsid w:val="0030017F"/>
    <w:rsid w:val="003013DA"/>
    <w:rsid w:val="00307623"/>
    <w:rsid w:val="003121BE"/>
    <w:rsid w:val="00334703"/>
    <w:rsid w:val="003379CC"/>
    <w:rsid w:val="00337B5C"/>
    <w:rsid w:val="0034164B"/>
    <w:rsid w:val="00342629"/>
    <w:rsid w:val="00352A98"/>
    <w:rsid w:val="0036394C"/>
    <w:rsid w:val="00370FAD"/>
    <w:rsid w:val="00376CF9"/>
    <w:rsid w:val="00380297"/>
    <w:rsid w:val="00385C99"/>
    <w:rsid w:val="00386345"/>
    <w:rsid w:val="003957AD"/>
    <w:rsid w:val="003A504E"/>
    <w:rsid w:val="003A52B2"/>
    <w:rsid w:val="003B6331"/>
    <w:rsid w:val="003C2F9A"/>
    <w:rsid w:val="003C7583"/>
    <w:rsid w:val="003D2120"/>
    <w:rsid w:val="003E33EA"/>
    <w:rsid w:val="003E721C"/>
    <w:rsid w:val="003F28FA"/>
    <w:rsid w:val="003F5E7E"/>
    <w:rsid w:val="00412520"/>
    <w:rsid w:val="00423273"/>
    <w:rsid w:val="00427B9F"/>
    <w:rsid w:val="0043649F"/>
    <w:rsid w:val="004368C0"/>
    <w:rsid w:val="00451040"/>
    <w:rsid w:val="004572D9"/>
    <w:rsid w:val="004574AE"/>
    <w:rsid w:val="00457F9B"/>
    <w:rsid w:val="00461AB2"/>
    <w:rsid w:val="00464553"/>
    <w:rsid w:val="00464CB8"/>
    <w:rsid w:val="004660EB"/>
    <w:rsid w:val="004676D7"/>
    <w:rsid w:val="0047399C"/>
    <w:rsid w:val="00487ACC"/>
    <w:rsid w:val="00493793"/>
    <w:rsid w:val="004A699C"/>
    <w:rsid w:val="004C3D30"/>
    <w:rsid w:val="004C5C4C"/>
    <w:rsid w:val="004D0CD1"/>
    <w:rsid w:val="004D0DDB"/>
    <w:rsid w:val="004D5A0B"/>
    <w:rsid w:val="004E4E2F"/>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3B0B"/>
    <w:rsid w:val="005B51E2"/>
    <w:rsid w:val="005C24C2"/>
    <w:rsid w:val="005C585A"/>
    <w:rsid w:val="005C71A1"/>
    <w:rsid w:val="005D1BC9"/>
    <w:rsid w:val="005D5CDE"/>
    <w:rsid w:val="005E1FE0"/>
    <w:rsid w:val="005F0FED"/>
    <w:rsid w:val="005F3DA1"/>
    <w:rsid w:val="006002BB"/>
    <w:rsid w:val="006038D5"/>
    <w:rsid w:val="00610BFE"/>
    <w:rsid w:val="00611770"/>
    <w:rsid w:val="006209F7"/>
    <w:rsid w:val="00622F36"/>
    <w:rsid w:val="006313EC"/>
    <w:rsid w:val="00646CEC"/>
    <w:rsid w:val="00653198"/>
    <w:rsid w:val="00665E52"/>
    <w:rsid w:val="006707E8"/>
    <w:rsid w:val="006818EA"/>
    <w:rsid w:val="006829B3"/>
    <w:rsid w:val="006A1B53"/>
    <w:rsid w:val="006B5349"/>
    <w:rsid w:val="006C1583"/>
    <w:rsid w:val="006C43E2"/>
    <w:rsid w:val="006D03A5"/>
    <w:rsid w:val="006D5267"/>
    <w:rsid w:val="006D6BBB"/>
    <w:rsid w:val="006E4B53"/>
    <w:rsid w:val="006F0AC3"/>
    <w:rsid w:val="006F3341"/>
    <w:rsid w:val="00700153"/>
    <w:rsid w:val="00743C70"/>
    <w:rsid w:val="00743CA3"/>
    <w:rsid w:val="007460FB"/>
    <w:rsid w:val="00761AD9"/>
    <w:rsid w:val="00766576"/>
    <w:rsid w:val="00773164"/>
    <w:rsid w:val="00773299"/>
    <w:rsid w:val="00776C43"/>
    <w:rsid w:val="0078279E"/>
    <w:rsid w:val="00784383"/>
    <w:rsid w:val="00791185"/>
    <w:rsid w:val="007E1719"/>
    <w:rsid w:val="007E3D5D"/>
    <w:rsid w:val="007E718C"/>
    <w:rsid w:val="007E7A0A"/>
    <w:rsid w:val="007F2F11"/>
    <w:rsid w:val="007F467E"/>
    <w:rsid w:val="00802835"/>
    <w:rsid w:val="00826F2A"/>
    <w:rsid w:val="00830DD2"/>
    <w:rsid w:val="00830E66"/>
    <w:rsid w:val="008402A4"/>
    <w:rsid w:val="008433AC"/>
    <w:rsid w:val="00845044"/>
    <w:rsid w:val="008516E7"/>
    <w:rsid w:val="00860A5A"/>
    <w:rsid w:val="008639A6"/>
    <w:rsid w:val="00863D93"/>
    <w:rsid w:val="008652BA"/>
    <w:rsid w:val="00874E89"/>
    <w:rsid w:val="00875D19"/>
    <w:rsid w:val="00886BDA"/>
    <w:rsid w:val="008A19BA"/>
    <w:rsid w:val="008A5B65"/>
    <w:rsid w:val="008D41A3"/>
    <w:rsid w:val="008E4869"/>
    <w:rsid w:val="008E61CD"/>
    <w:rsid w:val="008F3759"/>
    <w:rsid w:val="00905FF0"/>
    <w:rsid w:val="00910E38"/>
    <w:rsid w:val="00913E72"/>
    <w:rsid w:val="00914F71"/>
    <w:rsid w:val="00921D1E"/>
    <w:rsid w:val="00921D6F"/>
    <w:rsid w:val="009679AE"/>
    <w:rsid w:val="0097637D"/>
    <w:rsid w:val="00981B65"/>
    <w:rsid w:val="00995CCD"/>
    <w:rsid w:val="009A1C69"/>
    <w:rsid w:val="009A73B3"/>
    <w:rsid w:val="009B17CC"/>
    <w:rsid w:val="009B40FD"/>
    <w:rsid w:val="009B5B1A"/>
    <w:rsid w:val="009B7B90"/>
    <w:rsid w:val="009C2F43"/>
    <w:rsid w:val="009D252A"/>
    <w:rsid w:val="009D746B"/>
    <w:rsid w:val="009E1DA9"/>
    <w:rsid w:val="009E49D5"/>
    <w:rsid w:val="009F58E6"/>
    <w:rsid w:val="00A0310C"/>
    <w:rsid w:val="00A04456"/>
    <w:rsid w:val="00A044A6"/>
    <w:rsid w:val="00A0798E"/>
    <w:rsid w:val="00A3251F"/>
    <w:rsid w:val="00A3366B"/>
    <w:rsid w:val="00A5223E"/>
    <w:rsid w:val="00A531F3"/>
    <w:rsid w:val="00A62C41"/>
    <w:rsid w:val="00A633BF"/>
    <w:rsid w:val="00A70883"/>
    <w:rsid w:val="00A805EC"/>
    <w:rsid w:val="00A868E7"/>
    <w:rsid w:val="00A95B97"/>
    <w:rsid w:val="00A96F95"/>
    <w:rsid w:val="00AB17CE"/>
    <w:rsid w:val="00AD1EDD"/>
    <w:rsid w:val="00AD7B3E"/>
    <w:rsid w:val="00AE5BCC"/>
    <w:rsid w:val="00AF58DB"/>
    <w:rsid w:val="00B00B21"/>
    <w:rsid w:val="00B0466C"/>
    <w:rsid w:val="00B14E03"/>
    <w:rsid w:val="00B1503A"/>
    <w:rsid w:val="00B24344"/>
    <w:rsid w:val="00B33693"/>
    <w:rsid w:val="00B45386"/>
    <w:rsid w:val="00B60664"/>
    <w:rsid w:val="00B61334"/>
    <w:rsid w:val="00B640D6"/>
    <w:rsid w:val="00B65877"/>
    <w:rsid w:val="00B661B2"/>
    <w:rsid w:val="00B7148D"/>
    <w:rsid w:val="00B74B36"/>
    <w:rsid w:val="00B83BFE"/>
    <w:rsid w:val="00B8635C"/>
    <w:rsid w:val="00B92987"/>
    <w:rsid w:val="00B96191"/>
    <w:rsid w:val="00B96AC5"/>
    <w:rsid w:val="00BA2C1E"/>
    <w:rsid w:val="00BA3228"/>
    <w:rsid w:val="00BB2A5F"/>
    <w:rsid w:val="00BB4389"/>
    <w:rsid w:val="00BB48B6"/>
    <w:rsid w:val="00BB65CF"/>
    <w:rsid w:val="00BB76EB"/>
    <w:rsid w:val="00BC3BF4"/>
    <w:rsid w:val="00BD0A34"/>
    <w:rsid w:val="00BE2B91"/>
    <w:rsid w:val="00BF33CD"/>
    <w:rsid w:val="00BF33D6"/>
    <w:rsid w:val="00BF6431"/>
    <w:rsid w:val="00C11835"/>
    <w:rsid w:val="00C12D99"/>
    <w:rsid w:val="00C15856"/>
    <w:rsid w:val="00C17B87"/>
    <w:rsid w:val="00C20B78"/>
    <w:rsid w:val="00C33B5F"/>
    <w:rsid w:val="00C436D1"/>
    <w:rsid w:val="00C563F8"/>
    <w:rsid w:val="00C6618C"/>
    <w:rsid w:val="00C80DAA"/>
    <w:rsid w:val="00CA2A00"/>
    <w:rsid w:val="00CA30A3"/>
    <w:rsid w:val="00CB5A0B"/>
    <w:rsid w:val="00CB78FA"/>
    <w:rsid w:val="00CE1A22"/>
    <w:rsid w:val="00CE3E01"/>
    <w:rsid w:val="00CE7D47"/>
    <w:rsid w:val="00CF1139"/>
    <w:rsid w:val="00CF2027"/>
    <w:rsid w:val="00CF40B9"/>
    <w:rsid w:val="00D011AA"/>
    <w:rsid w:val="00D12A1C"/>
    <w:rsid w:val="00D13E7B"/>
    <w:rsid w:val="00D173D6"/>
    <w:rsid w:val="00D22835"/>
    <w:rsid w:val="00D3282F"/>
    <w:rsid w:val="00D34A3B"/>
    <w:rsid w:val="00D75D2F"/>
    <w:rsid w:val="00D77B3F"/>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0553"/>
    <w:rsid w:val="00E717E8"/>
    <w:rsid w:val="00E76BA2"/>
    <w:rsid w:val="00E8167C"/>
    <w:rsid w:val="00E97A26"/>
    <w:rsid w:val="00EA4D2B"/>
    <w:rsid w:val="00EB0FD1"/>
    <w:rsid w:val="00EB42C2"/>
    <w:rsid w:val="00EC5D9A"/>
    <w:rsid w:val="00EC6D0C"/>
    <w:rsid w:val="00ED22E9"/>
    <w:rsid w:val="00EE4D31"/>
    <w:rsid w:val="00EF5EFA"/>
    <w:rsid w:val="00F03003"/>
    <w:rsid w:val="00F100D1"/>
    <w:rsid w:val="00F11A37"/>
    <w:rsid w:val="00F14957"/>
    <w:rsid w:val="00F16724"/>
    <w:rsid w:val="00F174F2"/>
    <w:rsid w:val="00F26EAD"/>
    <w:rsid w:val="00F279DB"/>
    <w:rsid w:val="00F45DD9"/>
    <w:rsid w:val="00F55AC2"/>
    <w:rsid w:val="00F64B6A"/>
    <w:rsid w:val="00F66D2A"/>
    <w:rsid w:val="00F70E2D"/>
    <w:rsid w:val="00F84410"/>
    <w:rsid w:val="00FA2D0E"/>
    <w:rsid w:val="00FA38F6"/>
    <w:rsid w:val="00FA5E8D"/>
    <w:rsid w:val="00FB3880"/>
    <w:rsid w:val="00FC44E1"/>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DD1115C"/>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B53"/>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A327A-426B-43B9-A13C-3BD78AFB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43</Pages>
  <Words>6716</Words>
  <Characters>38286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44913</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19</cp:revision>
  <dcterms:created xsi:type="dcterms:W3CDTF">2018-11-05T08:35:00Z</dcterms:created>
  <dcterms:modified xsi:type="dcterms:W3CDTF">2018-11-14T13:02:00Z</dcterms:modified>
  <cp:category>Handbooks</cp:category>
</cp:coreProperties>
</file>