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A9F6E" w14:textId="77777777" w:rsidR="007206F5" w:rsidRDefault="008A51CA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A1 Group</w:t>
      </w:r>
      <w:r w:rsidR="007238B3">
        <w:rPr>
          <w:rFonts w:asciiTheme="minorHAnsi" w:hAnsiTheme="minorHAnsi" w:cstheme="minorHAnsi"/>
          <w:b/>
          <w:sz w:val="48"/>
          <w:lang w:val="en-GB"/>
        </w:rPr>
        <w:t xml:space="preserve"> </w:t>
      </w:r>
      <w:r w:rsidR="008A0D82">
        <w:rPr>
          <w:rFonts w:asciiTheme="minorHAnsi" w:hAnsiTheme="minorHAnsi" w:cstheme="minorHAnsi"/>
          <w:b/>
          <w:sz w:val="48"/>
          <w:lang w:val="en-GB"/>
        </w:rPr>
        <w:t>H&amp;S Method Statement</w:t>
      </w:r>
    </w:p>
    <w:p w14:paraId="20131176" w14:textId="77777777" w:rsidR="007E5BF4" w:rsidRPr="003011B1" w:rsidRDefault="00664A2D" w:rsidP="007206F5">
      <w:pPr>
        <w:jc w:val="center"/>
        <w:rPr>
          <w:rFonts w:asciiTheme="minorHAnsi" w:hAnsiTheme="minorHAnsi" w:cstheme="minorHAnsi"/>
          <w:b/>
          <w:sz w:val="22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66595" wp14:editId="4D93B741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E73F47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16918ED2" w14:textId="77777777" w:rsidR="006F29F3" w:rsidRPr="006F29F3" w:rsidRDefault="006F29F3" w:rsidP="006F29F3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This Health and Safety Method Statement has been prepared by A1 Group and concerns</w:t>
      </w:r>
      <w:r w:rsidR="001B35EA">
        <w:rPr>
          <w:rFonts w:ascii="Calibri" w:hAnsi="Calibri" w:cs="Arial"/>
          <w:lang w:val="en-GB"/>
        </w:rPr>
        <w:t xml:space="preserve"> </w:t>
      </w:r>
      <w:r w:rsidR="004A2A17">
        <w:rPr>
          <w:rFonts w:ascii="Calibri" w:hAnsi="Calibri" w:cs="Arial"/>
          <w:lang w:val="en-GB"/>
        </w:rPr>
        <w:t xml:space="preserve">waste removal from trailer toilets </w:t>
      </w:r>
      <w:r w:rsidR="0013516A">
        <w:rPr>
          <w:rFonts w:ascii="Calibri" w:hAnsi="Calibri" w:cs="Arial"/>
          <w:lang w:val="en-GB"/>
        </w:rPr>
        <w:t xml:space="preserve">at </w:t>
      </w:r>
      <w:r w:rsidR="004A2A17">
        <w:rPr>
          <w:rFonts w:ascii="Calibri" w:hAnsi="Calibri" w:cs="Arial"/>
          <w:lang w:val="en-GB"/>
        </w:rPr>
        <w:t xml:space="preserve">the </w:t>
      </w:r>
      <w:r w:rsidR="0013516A">
        <w:rPr>
          <w:rFonts w:ascii="Calibri" w:hAnsi="Calibri" w:cs="Arial"/>
          <w:lang w:val="en-GB"/>
        </w:rPr>
        <w:t>Houses of Parliament in central London</w:t>
      </w:r>
      <w:r w:rsidR="00774089">
        <w:rPr>
          <w:rFonts w:ascii="Calibri" w:hAnsi="Calibri" w:cs="Arial"/>
          <w:lang w:val="en-GB"/>
        </w:rPr>
        <w:t>.</w:t>
      </w:r>
    </w:p>
    <w:p w14:paraId="6920D58B" w14:textId="77777777" w:rsidR="001B35EA" w:rsidRDefault="001B35EA" w:rsidP="006F29F3">
      <w:pPr>
        <w:rPr>
          <w:rFonts w:ascii="Calibri" w:hAnsi="Calibri" w:cs="Arial"/>
          <w:lang w:val="en-GB"/>
        </w:rPr>
      </w:pPr>
    </w:p>
    <w:p w14:paraId="2BAD2BBC" w14:textId="77777777" w:rsidR="006F29F3" w:rsidRPr="006F29F3" w:rsidRDefault="006F29F3" w:rsidP="006F29F3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 xml:space="preserve">Please find below details of the work to be carried out and any perceived hazards associated to the work involved and should be read in conjunction with quotation provided. </w:t>
      </w:r>
    </w:p>
    <w:p w14:paraId="2D7396E7" w14:textId="77777777" w:rsidR="006F29F3" w:rsidRPr="003011B1" w:rsidRDefault="006F29F3" w:rsidP="006F29F3">
      <w:pPr>
        <w:rPr>
          <w:rFonts w:ascii="Calibri" w:hAnsi="Calibri" w:cs="Arial"/>
          <w:sz w:val="16"/>
          <w:lang w:val="en-GB"/>
        </w:rPr>
      </w:pPr>
    </w:p>
    <w:p w14:paraId="4670D9F5" w14:textId="77777777" w:rsidR="006F29F3" w:rsidRPr="006F29F3" w:rsidRDefault="006F29F3" w:rsidP="006F29F3">
      <w:pPr>
        <w:rPr>
          <w:rFonts w:ascii="Calibri" w:hAnsi="Calibri" w:cs="Arial"/>
          <w:b/>
          <w:lang w:val="en-GB"/>
        </w:rPr>
      </w:pPr>
      <w:r w:rsidRPr="006F29F3">
        <w:rPr>
          <w:rFonts w:ascii="Calibri" w:hAnsi="Calibri" w:cs="Arial"/>
          <w:b/>
          <w:lang w:val="en-GB"/>
        </w:rPr>
        <w:t>Nature of Work</w:t>
      </w:r>
    </w:p>
    <w:p w14:paraId="72667520" w14:textId="77777777" w:rsidR="00774089" w:rsidRPr="006F29F3" w:rsidRDefault="00774089" w:rsidP="00774089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Emptying of </w:t>
      </w:r>
      <w:r w:rsidR="004A2A17">
        <w:rPr>
          <w:rFonts w:ascii="Calibri" w:hAnsi="Calibri" w:cs="Arial"/>
          <w:lang w:val="en-GB"/>
        </w:rPr>
        <w:t>waste from trailer</w:t>
      </w:r>
      <w:r w:rsidR="0013516A">
        <w:rPr>
          <w:rFonts w:ascii="Calibri" w:hAnsi="Calibri" w:cs="Arial"/>
          <w:lang w:val="en-GB"/>
        </w:rPr>
        <w:t xml:space="preserve">, refilling with clean water and applying neutralising chemicals. </w:t>
      </w:r>
    </w:p>
    <w:p w14:paraId="5FA846C2" w14:textId="77777777" w:rsidR="001B35EA" w:rsidRPr="009117F8" w:rsidRDefault="001B35EA" w:rsidP="009117F8">
      <w:pPr>
        <w:rPr>
          <w:rFonts w:ascii="Calibri" w:hAnsi="Calibri" w:cs="Arial"/>
          <w:lang w:val="en-GB"/>
        </w:rPr>
      </w:pPr>
    </w:p>
    <w:p w14:paraId="55AF5D50" w14:textId="77777777" w:rsidR="006F29F3" w:rsidRPr="006F29F3" w:rsidRDefault="007F38DB" w:rsidP="006F29F3">
      <w:pPr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t xml:space="preserve">Scope of work for </w:t>
      </w:r>
      <w:r w:rsidR="00B06A5D">
        <w:rPr>
          <w:rFonts w:ascii="Calibri" w:hAnsi="Calibri" w:cs="Arial"/>
          <w:b/>
          <w:lang w:val="en-GB"/>
        </w:rPr>
        <w:t xml:space="preserve">A1 Employee </w:t>
      </w:r>
    </w:p>
    <w:p w14:paraId="439BA1ED" w14:textId="77777777" w:rsidR="006F29F3" w:rsidRDefault="006F29F3" w:rsidP="006F29F3">
      <w:pPr>
        <w:rPr>
          <w:rFonts w:ascii="Calibri" w:hAnsi="Calibri" w:cs="Arial"/>
          <w:lang w:val="en-GB"/>
        </w:rPr>
      </w:pPr>
    </w:p>
    <w:p w14:paraId="449FCF19" w14:textId="77777777" w:rsid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Drive vacuum tanker vehicle to </w:t>
      </w:r>
      <w:r w:rsidR="0013516A">
        <w:rPr>
          <w:rFonts w:ascii="Calibri" w:hAnsi="Calibri" w:cs="Arial"/>
          <w:lang w:val="en-GB"/>
        </w:rPr>
        <w:t>House of Parliament.</w:t>
      </w:r>
    </w:p>
    <w:p w14:paraId="41D8CF4B" w14:textId="77777777" w:rsidR="0013516A" w:rsidRPr="00774089" w:rsidRDefault="0013516A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Sign in with security and obtain pass whilst on site.</w:t>
      </w:r>
    </w:p>
    <w:p w14:paraId="35954896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Locate </w:t>
      </w:r>
      <w:r w:rsidR="004A2A17">
        <w:rPr>
          <w:rFonts w:ascii="Calibri" w:hAnsi="Calibri" w:cs="Arial"/>
          <w:lang w:val="en-GB"/>
        </w:rPr>
        <w:t xml:space="preserve">trailer </w:t>
      </w:r>
      <w:r w:rsidR="0013516A">
        <w:rPr>
          <w:rFonts w:ascii="Calibri" w:hAnsi="Calibri" w:cs="Arial"/>
          <w:lang w:val="en-GB"/>
        </w:rPr>
        <w:t>toilet in the forecourt area</w:t>
      </w:r>
      <w:r w:rsidRPr="00774089">
        <w:rPr>
          <w:rFonts w:ascii="Calibri" w:hAnsi="Calibri" w:cs="Arial"/>
          <w:lang w:val="en-GB"/>
        </w:rPr>
        <w:t>.</w:t>
      </w:r>
    </w:p>
    <w:p w14:paraId="3B0E8240" w14:textId="77777777" w:rsid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Position vehicle in a convenient area using best endeavours to cause minimum obstruction to </w:t>
      </w:r>
      <w:r w:rsidR="0013516A">
        <w:rPr>
          <w:rFonts w:ascii="Calibri" w:hAnsi="Calibri" w:cs="Arial"/>
          <w:lang w:val="en-GB"/>
        </w:rPr>
        <w:t xml:space="preserve">pedestrians and </w:t>
      </w:r>
      <w:r w:rsidRPr="00774089">
        <w:rPr>
          <w:rFonts w:ascii="Calibri" w:hAnsi="Calibri" w:cs="Arial"/>
          <w:lang w:val="en-GB"/>
        </w:rPr>
        <w:t>other workers.</w:t>
      </w:r>
    </w:p>
    <w:p w14:paraId="36A7B056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Apply parking brake and leave engine of vehicle running to</w:t>
      </w:r>
      <w:r>
        <w:rPr>
          <w:rFonts w:ascii="Calibri" w:hAnsi="Calibri" w:cs="Arial"/>
          <w:lang w:val="en-GB"/>
        </w:rPr>
        <w:t xml:space="preserve"> </w:t>
      </w:r>
      <w:r w:rsidRPr="00774089">
        <w:rPr>
          <w:rFonts w:ascii="Calibri" w:hAnsi="Calibri" w:cs="Arial"/>
          <w:lang w:val="en-GB"/>
        </w:rPr>
        <w:t>enable pump to be engaged when needed.</w:t>
      </w:r>
    </w:p>
    <w:p w14:paraId="5A2499F9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Exit vehicle and put on all necessary </w:t>
      </w:r>
      <w:r w:rsidR="0013516A">
        <w:rPr>
          <w:rFonts w:ascii="Calibri" w:hAnsi="Calibri" w:cs="Arial"/>
          <w:lang w:val="en-GB"/>
        </w:rPr>
        <w:t>PPE</w:t>
      </w:r>
      <w:r w:rsidRPr="00774089">
        <w:rPr>
          <w:rFonts w:ascii="Calibri" w:hAnsi="Calibri" w:cs="Arial"/>
          <w:lang w:val="en-GB"/>
        </w:rPr>
        <w:t>.</w:t>
      </w:r>
    </w:p>
    <w:p w14:paraId="4933D147" w14:textId="77777777" w:rsidR="00774089" w:rsidRPr="00774089" w:rsidRDefault="004A2A17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Remove hatch </w:t>
      </w:r>
      <w:r w:rsidR="00774089" w:rsidRPr="00774089">
        <w:rPr>
          <w:rFonts w:ascii="Calibri" w:hAnsi="Calibri" w:cs="Arial"/>
          <w:lang w:val="en-GB"/>
        </w:rPr>
        <w:t xml:space="preserve">to </w:t>
      </w:r>
      <w:r w:rsidR="0013516A">
        <w:rPr>
          <w:rFonts w:ascii="Calibri" w:hAnsi="Calibri" w:cs="Arial"/>
          <w:lang w:val="en-GB"/>
        </w:rPr>
        <w:t xml:space="preserve">tank on the toilet </w:t>
      </w:r>
      <w:r w:rsidR="00774089" w:rsidRPr="00774089">
        <w:rPr>
          <w:rFonts w:ascii="Calibri" w:hAnsi="Calibri" w:cs="Arial"/>
          <w:lang w:val="en-GB"/>
        </w:rPr>
        <w:t>requiring emptying.</w:t>
      </w:r>
    </w:p>
    <w:p w14:paraId="63F0793E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Unload required hose.</w:t>
      </w:r>
    </w:p>
    <w:p w14:paraId="1B68214F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Connect </w:t>
      </w:r>
      <w:r w:rsidR="0013516A">
        <w:rPr>
          <w:rFonts w:ascii="Calibri" w:hAnsi="Calibri" w:cs="Arial"/>
          <w:lang w:val="en-GB"/>
        </w:rPr>
        <w:t>one</w:t>
      </w:r>
      <w:r w:rsidRPr="00774089">
        <w:rPr>
          <w:rFonts w:ascii="Calibri" w:hAnsi="Calibri" w:cs="Arial"/>
          <w:lang w:val="en-GB"/>
        </w:rPr>
        <w:t xml:space="preserve"> end to inlet valve on</w:t>
      </w:r>
      <w:r>
        <w:rPr>
          <w:rFonts w:ascii="Calibri" w:hAnsi="Calibri" w:cs="Arial"/>
          <w:lang w:val="en-GB"/>
        </w:rPr>
        <w:t xml:space="preserve"> </w:t>
      </w:r>
      <w:r w:rsidRPr="00774089">
        <w:rPr>
          <w:rFonts w:ascii="Calibri" w:hAnsi="Calibri" w:cs="Arial"/>
          <w:lang w:val="en-GB"/>
        </w:rPr>
        <w:t>vacuum tanker vehicle.</w:t>
      </w:r>
    </w:p>
    <w:p w14:paraId="04D288C1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Place other end of hose into </w:t>
      </w:r>
      <w:r w:rsidR="0013516A">
        <w:rPr>
          <w:rFonts w:ascii="Calibri" w:hAnsi="Calibri" w:cs="Arial"/>
          <w:lang w:val="en-GB"/>
        </w:rPr>
        <w:t>toilet tank</w:t>
      </w:r>
      <w:r w:rsidRPr="00774089">
        <w:rPr>
          <w:rFonts w:ascii="Calibri" w:hAnsi="Calibri" w:cs="Arial"/>
          <w:lang w:val="en-GB"/>
        </w:rPr>
        <w:t>.</w:t>
      </w:r>
    </w:p>
    <w:p w14:paraId="1BD4F84E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Engage vacuum pump.</w:t>
      </w:r>
    </w:p>
    <w:p w14:paraId="544697E9" w14:textId="77777777" w:rsid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Open inlet valve on vacuum tanker.</w:t>
      </w:r>
    </w:p>
    <w:p w14:paraId="333E9BBD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Proceed to empty contents of </w:t>
      </w:r>
      <w:r w:rsidR="0013516A">
        <w:rPr>
          <w:rFonts w:ascii="Calibri" w:hAnsi="Calibri" w:cs="Arial"/>
          <w:lang w:val="en-GB"/>
        </w:rPr>
        <w:t xml:space="preserve">toilet </w:t>
      </w:r>
      <w:r w:rsidRPr="00774089">
        <w:rPr>
          <w:rFonts w:ascii="Calibri" w:hAnsi="Calibri" w:cs="Arial"/>
          <w:lang w:val="en-GB"/>
        </w:rPr>
        <w:t>tank making any</w:t>
      </w:r>
      <w:r>
        <w:rPr>
          <w:rFonts w:ascii="Calibri" w:hAnsi="Calibri" w:cs="Arial"/>
          <w:lang w:val="en-GB"/>
        </w:rPr>
        <w:t xml:space="preserve"> </w:t>
      </w:r>
      <w:r w:rsidRPr="00774089">
        <w:rPr>
          <w:rFonts w:ascii="Calibri" w:hAnsi="Calibri" w:cs="Arial"/>
          <w:lang w:val="en-GB"/>
        </w:rPr>
        <w:t>necessary adjustments to the positioning of the hose at the</w:t>
      </w:r>
      <w:r>
        <w:rPr>
          <w:rFonts w:ascii="Calibri" w:hAnsi="Calibri" w:cs="Arial"/>
          <w:lang w:val="en-GB"/>
        </w:rPr>
        <w:t xml:space="preserve"> </w:t>
      </w:r>
      <w:r w:rsidRPr="00774089">
        <w:rPr>
          <w:rFonts w:ascii="Calibri" w:hAnsi="Calibri" w:cs="Arial"/>
          <w:lang w:val="en-GB"/>
        </w:rPr>
        <w:t>bottom of the tank to ensure that the tank is totally empty.</w:t>
      </w:r>
    </w:p>
    <w:p w14:paraId="03E97030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When the tank is empty, close the inlet valve.</w:t>
      </w:r>
    </w:p>
    <w:p w14:paraId="2D81A2B4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Switch off the pump.</w:t>
      </w:r>
    </w:p>
    <w:p w14:paraId="614B8EE2" w14:textId="77777777" w:rsid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Remove the hose from the </w:t>
      </w:r>
      <w:r w:rsidR="0013516A">
        <w:rPr>
          <w:rFonts w:ascii="Calibri" w:hAnsi="Calibri" w:cs="Arial"/>
          <w:lang w:val="en-GB"/>
        </w:rPr>
        <w:t>toilet</w:t>
      </w:r>
      <w:r w:rsidRPr="00774089">
        <w:rPr>
          <w:rFonts w:ascii="Calibri" w:hAnsi="Calibri" w:cs="Arial"/>
          <w:lang w:val="en-GB"/>
        </w:rPr>
        <w:t>.</w:t>
      </w:r>
    </w:p>
    <w:p w14:paraId="2AB5567C" w14:textId="77777777" w:rsidR="0013516A" w:rsidRPr="00774089" w:rsidRDefault="0013516A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Fill toilet tank with </w:t>
      </w:r>
      <w:r w:rsidR="004A2A17">
        <w:rPr>
          <w:rFonts w:ascii="Calibri" w:hAnsi="Calibri" w:cs="Arial"/>
          <w:lang w:val="en-GB"/>
        </w:rPr>
        <w:t xml:space="preserve">clean </w:t>
      </w:r>
      <w:r>
        <w:rPr>
          <w:rFonts w:ascii="Calibri" w:hAnsi="Calibri" w:cs="Arial"/>
          <w:lang w:val="en-GB"/>
        </w:rPr>
        <w:t>water and apply neutralising chemicals to water.</w:t>
      </w:r>
    </w:p>
    <w:p w14:paraId="09C3997C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Replace the </w:t>
      </w:r>
      <w:r w:rsidR="004A2A17">
        <w:rPr>
          <w:rFonts w:ascii="Calibri" w:hAnsi="Calibri" w:cs="Arial"/>
          <w:lang w:val="en-GB"/>
        </w:rPr>
        <w:t xml:space="preserve">hatch </w:t>
      </w:r>
      <w:r w:rsidRPr="00774089">
        <w:rPr>
          <w:rFonts w:ascii="Calibri" w:hAnsi="Calibri" w:cs="Arial"/>
          <w:lang w:val="en-GB"/>
        </w:rPr>
        <w:t>to the tank opening.</w:t>
      </w:r>
    </w:p>
    <w:p w14:paraId="2FE3D3A2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Disconnect the hoses and place them back on the vehicle.</w:t>
      </w:r>
    </w:p>
    <w:p w14:paraId="523AC06C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Remove any necessary </w:t>
      </w:r>
      <w:r w:rsidR="0013516A">
        <w:rPr>
          <w:rFonts w:ascii="Calibri" w:hAnsi="Calibri" w:cs="Arial"/>
          <w:lang w:val="en-GB"/>
        </w:rPr>
        <w:t>PPE</w:t>
      </w:r>
      <w:r w:rsidRPr="00774089">
        <w:rPr>
          <w:rFonts w:ascii="Calibri" w:hAnsi="Calibri" w:cs="Arial"/>
          <w:lang w:val="en-GB"/>
        </w:rPr>
        <w:t>.</w:t>
      </w:r>
    </w:p>
    <w:p w14:paraId="32F4CF85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Return to cab of vehicle.</w:t>
      </w:r>
    </w:p>
    <w:p w14:paraId="74C9E473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Complete any necessary documentation.</w:t>
      </w:r>
    </w:p>
    <w:p w14:paraId="004E0665" w14:textId="77777777" w:rsidR="0013516A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Proceed to </w:t>
      </w:r>
      <w:r w:rsidR="0013516A">
        <w:rPr>
          <w:rFonts w:ascii="Calibri" w:hAnsi="Calibri" w:cs="Arial"/>
          <w:lang w:val="en-GB"/>
        </w:rPr>
        <w:t xml:space="preserve">security and sign off site and return security pass </w:t>
      </w:r>
    </w:p>
    <w:p w14:paraId="4C57F27C" w14:textId="77777777" w:rsidR="00774089" w:rsidRPr="00774089" w:rsidRDefault="0013516A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L</w:t>
      </w:r>
      <w:r w:rsidR="00774089" w:rsidRPr="00774089">
        <w:rPr>
          <w:rFonts w:ascii="Calibri" w:hAnsi="Calibri" w:cs="Arial"/>
          <w:lang w:val="en-GB"/>
        </w:rPr>
        <w:t>eave site</w:t>
      </w:r>
      <w:r>
        <w:rPr>
          <w:rFonts w:ascii="Calibri" w:hAnsi="Calibri" w:cs="Arial"/>
          <w:lang w:val="en-GB"/>
        </w:rPr>
        <w:t xml:space="preserve"> in a controlled manner and in accordance with the Highway Code requirements.</w:t>
      </w:r>
    </w:p>
    <w:p w14:paraId="64FE55D0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Dispose of all waste at a licensed disposal site only.</w:t>
      </w:r>
    </w:p>
    <w:p w14:paraId="0C2F01D4" w14:textId="77777777" w:rsidR="001B35EA" w:rsidRPr="001B35EA" w:rsidRDefault="001B35EA" w:rsidP="001B35EA">
      <w:pPr>
        <w:rPr>
          <w:rFonts w:ascii="Calibri" w:hAnsi="Calibri" w:cs="Arial"/>
          <w:lang w:val="en-GB"/>
        </w:rPr>
      </w:pPr>
    </w:p>
    <w:p w14:paraId="0265DFC3" w14:textId="77777777" w:rsidR="007F38DB" w:rsidRDefault="007F38DB" w:rsidP="007F38DB">
      <w:pPr>
        <w:rPr>
          <w:rFonts w:ascii="Calibri" w:hAnsi="Calibri" w:cs="Arial"/>
          <w:lang w:val="en-GB"/>
        </w:rPr>
      </w:pPr>
      <w:r w:rsidRPr="00F676CA">
        <w:rPr>
          <w:rFonts w:ascii="Calibri" w:hAnsi="Calibri" w:cs="Arial"/>
          <w:b/>
          <w:lang w:val="en-GB"/>
        </w:rPr>
        <w:t>Potential Hazards to A1 Group employees</w:t>
      </w:r>
      <w:r>
        <w:rPr>
          <w:rFonts w:ascii="Calibri" w:hAnsi="Calibri" w:cs="Arial"/>
          <w:b/>
          <w:lang w:val="en-GB"/>
        </w:rPr>
        <w:br/>
      </w:r>
    </w:p>
    <w:p w14:paraId="1945E2BB" w14:textId="77777777" w:rsidR="007F38DB" w:rsidRPr="00EB14F0" w:rsidRDefault="007F38DB" w:rsidP="007F38DB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potential hazards and risks to which the teams may be exposed are:</w:t>
      </w:r>
      <w:r>
        <w:rPr>
          <w:rFonts w:ascii="Calibri" w:hAnsi="Calibri" w:cs="Arial"/>
          <w:lang w:val="en-GB"/>
        </w:rPr>
        <w:br/>
      </w:r>
    </w:p>
    <w:p w14:paraId="2917DDD4" w14:textId="77777777" w:rsidR="007F38DB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There will be no hazardous materials used</w:t>
      </w:r>
    </w:p>
    <w:p w14:paraId="13A5D9D9" w14:textId="77777777" w:rsidR="007F38DB" w:rsidRPr="006F29F3" w:rsidRDefault="0013516A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lastRenderedPageBreak/>
        <w:t xml:space="preserve">Neutralising chemicals are used and A1 group employees use correct PPE and are aware of the COSHH Assessments for the </w:t>
      </w:r>
      <w:r w:rsidR="007F38DB" w:rsidRPr="006F29F3">
        <w:rPr>
          <w:rFonts w:ascii="Calibri" w:hAnsi="Calibri" w:cs="Arial"/>
          <w:lang w:val="en-GB"/>
        </w:rPr>
        <w:t>chemical</w:t>
      </w:r>
      <w:r>
        <w:rPr>
          <w:rFonts w:ascii="Calibri" w:hAnsi="Calibri" w:cs="Arial"/>
          <w:lang w:val="en-GB"/>
        </w:rPr>
        <w:t xml:space="preserve"> being used.</w:t>
      </w:r>
    </w:p>
    <w:p w14:paraId="5CA3066A" w14:textId="77777777" w:rsidR="007F38DB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silicone</w:t>
      </w:r>
    </w:p>
    <w:p w14:paraId="7539ED44" w14:textId="77777777" w:rsidR="007F38DB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burners</w:t>
      </w:r>
    </w:p>
    <w:p w14:paraId="4A5044F6" w14:textId="77777777" w:rsidR="007F38DB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oils</w:t>
      </w:r>
    </w:p>
    <w:p w14:paraId="04726391" w14:textId="77777777" w:rsidR="007F38DB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lubricants</w:t>
      </w:r>
    </w:p>
    <w:p w14:paraId="33626F1E" w14:textId="77777777" w:rsidR="007F38DB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gas or naked flames</w:t>
      </w:r>
    </w:p>
    <w:p w14:paraId="624DA9A3" w14:textId="77777777" w:rsidR="007F38DB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water</w:t>
      </w:r>
    </w:p>
    <w:p w14:paraId="5871C6F4" w14:textId="77777777" w:rsidR="00774089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mains voltage tooling</w:t>
      </w:r>
    </w:p>
    <w:p w14:paraId="1FEA5855" w14:textId="77777777" w:rsidR="006F29F3" w:rsidRPr="003011B1" w:rsidRDefault="006F29F3" w:rsidP="006E4C2E">
      <w:pPr>
        <w:rPr>
          <w:rFonts w:asciiTheme="minorHAnsi" w:hAnsiTheme="minorHAnsi" w:cstheme="minorHAnsi"/>
          <w:sz w:val="2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206"/>
      </w:tblGrid>
      <w:tr w:rsidR="006E4C2E" w:rsidRPr="007E5BF4" w14:paraId="765F00AA" w14:textId="77777777" w:rsidTr="006F29F3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7C4B789C" w14:textId="77777777" w:rsidR="006E4C2E" w:rsidRPr="007E5BF4" w:rsidRDefault="006F29F3" w:rsidP="006F4CB4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35A96DAC" w14:textId="77777777" w:rsidR="00F3594C" w:rsidRPr="003011B1" w:rsidRDefault="00F3594C" w:rsidP="00F3594C">
      <w:pPr>
        <w:rPr>
          <w:rFonts w:ascii="Calibri" w:hAnsi="Calibri" w:cs="Arial"/>
          <w:sz w:val="18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6F29F3" w:rsidRPr="006F29F3" w14:paraId="3E60F6D3" w14:textId="77777777" w:rsidTr="006F29F3">
        <w:trPr>
          <w:trHeight w:val="68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E13953" w14:textId="77777777" w:rsidR="006F29F3" w:rsidRPr="006F29F3" w:rsidRDefault="006F29F3" w:rsidP="0027639B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Print Name</w:t>
            </w:r>
            <w:r w:rsidRPr="006F29F3">
              <w:rPr>
                <w:rFonts w:ascii="Calibri" w:hAnsi="Calibri" w:cs="Arial"/>
                <w:lang w:val="en-GB"/>
              </w:rPr>
              <w:t xml:space="preserve">:  </w:t>
            </w:r>
          </w:p>
        </w:tc>
      </w:tr>
    </w:tbl>
    <w:p w14:paraId="28E9D60B" w14:textId="77777777" w:rsidR="006F29F3" w:rsidRPr="006F29F3" w:rsidRDefault="006F29F3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F3594C" w:rsidRPr="006F29F3" w14:paraId="5384115A" w14:textId="77777777" w:rsidTr="00F3594C">
        <w:trPr>
          <w:trHeight w:val="680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C53239" w14:textId="77777777" w:rsidR="00F3594C" w:rsidRPr="006F29F3" w:rsidRDefault="00F3594C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Signature: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01248077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60FAD8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Date: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</w:tr>
    </w:tbl>
    <w:p w14:paraId="0C9A89D5" w14:textId="77777777" w:rsidR="00582034" w:rsidRPr="00F3594C" w:rsidRDefault="00582034" w:rsidP="003011B1">
      <w:pPr>
        <w:rPr>
          <w:rFonts w:asciiTheme="minorHAnsi" w:hAnsiTheme="minorHAnsi" w:cstheme="minorHAnsi"/>
          <w:sz w:val="28"/>
          <w:szCs w:val="28"/>
          <w:lang w:val="en-GB"/>
        </w:rPr>
      </w:pPr>
    </w:p>
    <w:sectPr w:rsidR="00582034" w:rsidRPr="00F3594C" w:rsidSect="007206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51" w:right="850" w:bottom="851" w:left="851" w:header="426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0F687" w14:textId="77777777" w:rsidR="00BB3E45" w:rsidRDefault="00BB3E45" w:rsidP="007E5BF4">
      <w:r>
        <w:separator/>
      </w:r>
    </w:p>
  </w:endnote>
  <w:endnote w:type="continuationSeparator" w:id="0">
    <w:p w14:paraId="798320F5" w14:textId="77777777" w:rsidR="00BB3E45" w:rsidRDefault="00BB3E45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39840" w14:textId="77777777" w:rsidR="00F9470C" w:rsidRDefault="00F947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6EC67" w14:textId="77777777" w:rsidR="007E5BF4" w:rsidRDefault="005421C3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EF26364" wp14:editId="43DBE1B3">
          <wp:simplePos x="0" y="0"/>
          <wp:positionH relativeFrom="margin">
            <wp:align>center</wp:align>
          </wp:positionH>
          <wp:positionV relativeFrom="paragraph">
            <wp:posOffset>182280</wp:posOffset>
          </wp:positionV>
          <wp:extent cx="7561689" cy="7993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89" cy="799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B7DBC" w14:textId="77777777" w:rsidR="00F9470C" w:rsidRDefault="00F947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4C186" w14:textId="77777777" w:rsidR="00BB3E45" w:rsidRDefault="00BB3E45" w:rsidP="007E5BF4">
      <w:r>
        <w:separator/>
      </w:r>
    </w:p>
  </w:footnote>
  <w:footnote w:type="continuationSeparator" w:id="0">
    <w:p w14:paraId="6F022AA4" w14:textId="77777777" w:rsidR="00BB3E45" w:rsidRDefault="00BB3E45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411A0" w14:textId="77777777" w:rsidR="00F9470C" w:rsidRDefault="00F947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0F72C" w14:textId="46BA5F12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Creation Date: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="0030481A">
      <w:rPr>
        <w:rFonts w:ascii="Tahoma" w:hAnsi="Tahoma" w:cs="Tahoma"/>
        <w:color w:val="BFBFBF" w:themeColor="background1" w:themeShade="BF"/>
        <w:sz w:val="16"/>
        <w:szCs w:val="16"/>
        <w:lang w:val="en-GB"/>
      </w:rPr>
      <w:t>August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2013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Security &amp; Retention: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CONFIDENTIAL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Version: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1.0</w:t>
    </w:r>
    <w:r w:rsidR="0034191C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| Reviewed Date 1</w:t>
    </w:r>
    <w:r w:rsidR="0034191C" w:rsidRPr="0034191C">
      <w:rPr>
        <w:rFonts w:ascii="Tahoma" w:hAnsi="Tahoma" w:cs="Tahoma"/>
        <w:color w:val="BFBFBF" w:themeColor="background1" w:themeShade="BF"/>
        <w:sz w:val="16"/>
        <w:szCs w:val="16"/>
        <w:vertAlign w:val="superscript"/>
        <w:lang w:val="en-GB"/>
      </w:rPr>
      <w:t>st</w:t>
    </w:r>
    <w:r w:rsidR="0034191C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January 20</w:t>
    </w:r>
    <w:r w:rsidR="00F9470C">
      <w:rPr>
        <w:rFonts w:ascii="Tahoma" w:hAnsi="Tahoma" w:cs="Tahoma"/>
        <w:color w:val="BFBFBF" w:themeColor="background1" w:themeShade="BF"/>
        <w:sz w:val="16"/>
        <w:szCs w:val="16"/>
        <w:lang w:val="en-GB"/>
      </w:rPr>
      <w:t>21</w:t>
    </w:r>
  </w:p>
  <w:p w14:paraId="56472435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0244DB33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D53F7" w14:textId="77777777" w:rsidR="00F9470C" w:rsidRDefault="00F947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80AA8"/>
    <w:multiLevelType w:val="hybridMultilevel"/>
    <w:tmpl w:val="69A2FD56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D4671"/>
    <w:multiLevelType w:val="hybridMultilevel"/>
    <w:tmpl w:val="64FEBCA8"/>
    <w:lvl w:ilvl="0" w:tplc="E7066234">
      <w:start w:val="20"/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F4641"/>
    <w:multiLevelType w:val="hybridMultilevel"/>
    <w:tmpl w:val="CA5A7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04E32"/>
    <w:multiLevelType w:val="hybridMultilevel"/>
    <w:tmpl w:val="F7844B20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C7837"/>
    <w:multiLevelType w:val="hybridMultilevel"/>
    <w:tmpl w:val="FF5ABD74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F62D7"/>
    <w:multiLevelType w:val="hybridMultilevel"/>
    <w:tmpl w:val="B85AFDEC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96568"/>
    <w:multiLevelType w:val="hybridMultilevel"/>
    <w:tmpl w:val="1E24D460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C246E"/>
    <w:multiLevelType w:val="hybridMultilevel"/>
    <w:tmpl w:val="FBD4AFAE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E2E5B"/>
    <w:multiLevelType w:val="hybridMultilevel"/>
    <w:tmpl w:val="2BD4D412"/>
    <w:lvl w:ilvl="0" w:tplc="9050E9A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FD6B9A"/>
    <w:multiLevelType w:val="hybridMultilevel"/>
    <w:tmpl w:val="6C2A1C2A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14A0B"/>
    <w:multiLevelType w:val="hybridMultilevel"/>
    <w:tmpl w:val="83942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3318A"/>
    <w:multiLevelType w:val="hybridMultilevel"/>
    <w:tmpl w:val="EA2ACC20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96A88"/>
    <w:multiLevelType w:val="hybridMultilevel"/>
    <w:tmpl w:val="561289E8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70135"/>
    <w:multiLevelType w:val="hybridMultilevel"/>
    <w:tmpl w:val="19E27B1C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12537"/>
    <w:multiLevelType w:val="hybridMultilevel"/>
    <w:tmpl w:val="AB380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02F91"/>
    <w:multiLevelType w:val="hybridMultilevel"/>
    <w:tmpl w:val="27FA14BA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C7553"/>
    <w:multiLevelType w:val="hybridMultilevel"/>
    <w:tmpl w:val="3D52CDAC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51345"/>
    <w:multiLevelType w:val="hybridMultilevel"/>
    <w:tmpl w:val="BFD4B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1FF2"/>
    <w:multiLevelType w:val="hybridMultilevel"/>
    <w:tmpl w:val="794E29BE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3F6B13"/>
    <w:multiLevelType w:val="hybridMultilevel"/>
    <w:tmpl w:val="162C0216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50E24"/>
    <w:multiLevelType w:val="hybridMultilevel"/>
    <w:tmpl w:val="500C6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230BF5"/>
    <w:multiLevelType w:val="hybridMultilevel"/>
    <w:tmpl w:val="ECA05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4D5526"/>
    <w:multiLevelType w:val="hybridMultilevel"/>
    <w:tmpl w:val="CCFA21BC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B0625"/>
    <w:multiLevelType w:val="hybridMultilevel"/>
    <w:tmpl w:val="B89E2A82"/>
    <w:lvl w:ilvl="0" w:tplc="E7066234">
      <w:start w:val="20"/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30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10"/>
  </w:num>
  <w:num w:numId="9">
    <w:abstractNumId w:val="2"/>
  </w:num>
  <w:num w:numId="10">
    <w:abstractNumId w:val="20"/>
  </w:num>
  <w:num w:numId="11">
    <w:abstractNumId w:val="23"/>
  </w:num>
  <w:num w:numId="12">
    <w:abstractNumId w:val="28"/>
  </w:num>
  <w:num w:numId="13">
    <w:abstractNumId w:val="31"/>
  </w:num>
  <w:num w:numId="14">
    <w:abstractNumId w:val="13"/>
  </w:num>
  <w:num w:numId="15">
    <w:abstractNumId w:val="16"/>
  </w:num>
  <w:num w:numId="16">
    <w:abstractNumId w:val="3"/>
  </w:num>
  <w:num w:numId="17">
    <w:abstractNumId w:val="5"/>
  </w:num>
  <w:num w:numId="18">
    <w:abstractNumId w:val="18"/>
  </w:num>
  <w:num w:numId="19">
    <w:abstractNumId w:val="17"/>
  </w:num>
  <w:num w:numId="20">
    <w:abstractNumId w:val="15"/>
  </w:num>
  <w:num w:numId="21">
    <w:abstractNumId w:val="12"/>
  </w:num>
  <w:num w:numId="22">
    <w:abstractNumId w:val="22"/>
  </w:num>
  <w:num w:numId="23">
    <w:abstractNumId w:val="14"/>
  </w:num>
  <w:num w:numId="24">
    <w:abstractNumId w:val="26"/>
  </w:num>
  <w:num w:numId="25">
    <w:abstractNumId w:val="11"/>
  </w:num>
  <w:num w:numId="26">
    <w:abstractNumId w:val="25"/>
  </w:num>
  <w:num w:numId="27">
    <w:abstractNumId w:val="6"/>
  </w:num>
  <w:num w:numId="28">
    <w:abstractNumId w:val="19"/>
  </w:num>
  <w:num w:numId="29">
    <w:abstractNumId w:val="32"/>
  </w:num>
  <w:num w:numId="30">
    <w:abstractNumId w:val="1"/>
  </w:num>
  <w:num w:numId="31">
    <w:abstractNumId w:val="21"/>
  </w:num>
  <w:num w:numId="32">
    <w:abstractNumId w:val="27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2B6"/>
    <w:rsid w:val="000422C8"/>
    <w:rsid w:val="000430F8"/>
    <w:rsid w:val="000443EA"/>
    <w:rsid w:val="00046920"/>
    <w:rsid w:val="00056A1C"/>
    <w:rsid w:val="000631CA"/>
    <w:rsid w:val="0006772C"/>
    <w:rsid w:val="00087D10"/>
    <w:rsid w:val="00094E39"/>
    <w:rsid w:val="0009534C"/>
    <w:rsid w:val="000A0F74"/>
    <w:rsid w:val="000B6F1E"/>
    <w:rsid w:val="000F2566"/>
    <w:rsid w:val="0013516A"/>
    <w:rsid w:val="00147F7D"/>
    <w:rsid w:val="00175559"/>
    <w:rsid w:val="00176A5F"/>
    <w:rsid w:val="00197771"/>
    <w:rsid w:val="00197C96"/>
    <w:rsid w:val="001A2F67"/>
    <w:rsid w:val="001B35EA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53EE"/>
    <w:rsid w:val="00246FC6"/>
    <w:rsid w:val="00266A03"/>
    <w:rsid w:val="00294F3A"/>
    <w:rsid w:val="002B0A87"/>
    <w:rsid w:val="002B333A"/>
    <w:rsid w:val="002B7720"/>
    <w:rsid w:val="003011B1"/>
    <w:rsid w:val="0030481A"/>
    <w:rsid w:val="00326478"/>
    <w:rsid w:val="0034191C"/>
    <w:rsid w:val="003463B3"/>
    <w:rsid w:val="003B449E"/>
    <w:rsid w:val="003B745C"/>
    <w:rsid w:val="00422E56"/>
    <w:rsid w:val="00432DC5"/>
    <w:rsid w:val="00457503"/>
    <w:rsid w:val="00472AF9"/>
    <w:rsid w:val="0047670C"/>
    <w:rsid w:val="00483DC1"/>
    <w:rsid w:val="004A1935"/>
    <w:rsid w:val="004A2A17"/>
    <w:rsid w:val="00503015"/>
    <w:rsid w:val="00506DFE"/>
    <w:rsid w:val="00527498"/>
    <w:rsid w:val="005421C3"/>
    <w:rsid w:val="00582034"/>
    <w:rsid w:val="005D6225"/>
    <w:rsid w:val="005F53EF"/>
    <w:rsid w:val="00605963"/>
    <w:rsid w:val="00655E53"/>
    <w:rsid w:val="00664A2D"/>
    <w:rsid w:val="00686451"/>
    <w:rsid w:val="006927DC"/>
    <w:rsid w:val="00697F55"/>
    <w:rsid w:val="006A2659"/>
    <w:rsid w:val="006B4351"/>
    <w:rsid w:val="006E4C2E"/>
    <w:rsid w:val="006F062A"/>
    <w:rsid w:val="006F29F3"/>
    <w:rsid w:val="007044A0"/>
    <w:rsid w:val="00717473"/>
    <w:rsid w:val="007206F5"/>
    <w:rsid w:val="00722070"/>
    <w:rsid w:val="007238B3"/>
    <w:rsid w:val="0076076D"/>
    <w:rsid w:val="00761EA6"/>
    <w:rsid w:val="00773EFF"/>
    <w:rsid w:val="00774089"/>
    <w:rsid w:val="007E5BF4"/>
    <w:rsid w:val="007F38DB"/>
    <w:rsid w:val="00805F1A"/>
    <w:rsid w:val="00826F98"/>
    <w:rsid w:val="0086095C"/>
    <w:rsid w:val="00860B09"/>
    <w:rsid w:val="00870558"/>
    <w:rsid w:val="00883BBC"/>
    <w:rsid w:val="00884B07"/>
    <w:rsid w:val="008A0D82"/>
    <w:rsid w:val="008A51CA"/>
    <w:rsid w:val="008B2FAF"/>
    <w:rsid w:val="008C4F3B"/>
    <w:rsid w:val="008D199D"/>
    <w:rsid w:val="009117F8"/>
    <w:rsid w:val="009B5381"/>
    <w:rsid w:val="009C0E18"/>
    <w:rsid w:val="009E4145"/>
    <w:rsid w:val="00A34174"/>
    <w:rsid w:val="00B06A5D"/>
    <w:rsid w:val="00B934C7"/>
    <w:rsid w:val="00BB3E45"/>
    <w:rsid w:val="00BD1AE4"/>
    <w:rsid w:val="00C418A3"/>
    <w:rsid w:val="00C641ED"/>
    <w:rsid w:val="00C67C22"/>
    <w:rsid w:val="00C8362B"/>
    <w:rsid w:val="00CB59C0"/>
    <w:rsid w:val="00CD32FD"/>
    <w:rsid w:val="00CF0903"/>
    <w:rsid w:val="00D37997"/>
    <w:rsid w:val="00D467A7"/>
    <w:rsid w:val="00D51C10"/>
    <w:rsid w:val="00D663EF"/>
    <w:rsid w:val="00D71500"/>
    <w:rsid w:val="00D85B90"/>
    <w:rsid w:val="00DE09C9"/>
    <w:rsid w:val="00DF1EEE"/>
    <w:rsid w:val="00DF4AD2"/>
    <w:rsid w:val="00E10765"/>
    <w:rsid w:val="00E31C6D"/>
    <w:rsid w:val="00E434AB"/>
    <w:rsid w:val="00E43E82"/>
    <w:rsid w:val="00E64334"/>
    <w:rsid w:val="00E67AAE"/>
    <w:rsid w:val="00EA7F81"/>
    <w:rsid w:val="00F012C5"/>
    <w:rsid w:val="00F342B6"/>
    <w:rsid w:val="00F346A7"/>
    <w:rsid w:val="00F3594C"/>
    <w:rsid w:val="00F46C3A"/>
    <w:rsid w:val="00F8126E"/>
    <w:rsid w:val="00F9470C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553B8AD"/>
  <w15:docId w15:val="{8C577977-0839-4A7D-926D-9516D64C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346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415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HR &amp; Business Solutions Ltd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creator>HR &amp; Business Solutions Ltd</dc:creator>
  <cp:keywords>A1 Group</cp:keywords>
  <cp:lastModifiedBy>Sean Whittle</cp:lastModifiedBy>
  <cp:revision>5</cp:revision>
  <cp:lastPrinted>2011-03-02T14:43:00Z</cp:lastPrinted>
  <dcterms:created xsi:type="dcterms:W3CDTF">2014-07-02T15:48:00Z</dcterms:created>
  <dcterms:modified xsi:type="dcterms:W3CDTF">2020-12-29T12:32:00Z</dcterms:modified>
  <cp:category>Recruitment</cp:category>
</cp:coreProperties>
</file>