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C142C7" w14:textId="77777777" w:rsidR="007206F5" w:rsidRDefault="008A51CA" w:rsidP="00472AF9">
      <w:pPr>
        <w:jc w:val="center"/>
        <w:rPr>
          <w:rFonts w:asciiTheme="minorHAnsi" w:hAnsiTheme="minorHAnsi" w:cstheme="minorHAnsi"/>
          <w:b/>
          <w:sz w:val="48"/>
          <w:lang w:val="en-GB"/>
        </w:rPr>
      </w:pPr>
      <w:r>
        <w:rPr>
          <w:rFonts w:asciiTheme="minorHAnsi" w:hAnsiTheme="minorHAnsi" w:cstheme="minorHAnsi"/>
          <w:b/>
          <w:sz w:val="48"/>
          <w:lang w:val="en-GB"/>
        </w:rPr>
        <w:t>A1 Group</w:t>
      </w:r>
      <w:r w:rsidR="007238B3">
        <w:rPr>
          <w:rFonts w:asciiTheme="minorHAnsi" w:hAnsiTheme="minorHAnsi" w:cstheme="minorHAnsi"/>
          <w:b/>
          <w:sz w:val="48"/>
          <w:lang w:val="en-GB"/>
        </w:rPr>
        <w:t xml:space="preserve"> </w:t>
      </w:r>
      <w:r w:rsidR="008A0D82">
        <w:rPr>
          <w:rFonts w:asciiTheme="minorHAnsi" w:hAnsiTheme="minorHAnsi" w:cstheme="minorHAnsi"/>
          <w:b/>
          <w:sz w:val="48"/>
          <w:lang w:val="en-GB"/>
        </w:rPr>
        <w:t>H&amp;S Method Statement</w:t>
      </w:r>
    </w:p>
    <w:p w14:paraId="3E2B798D" w14:textId="77777777" w:rsidR="007E5BF4" w:rsidRPr="003011B1" w:rsidRDefault="00664A2D" w:rsidP="007206F5">
      <w:pPr>
        <w:jc w:val="center"/>
        <w:rPr>
          <w:rFonts w:asciiTheme="minorHAnsi" w:hAnsiTheme="minorHAnsi" w:cstheme="minorHAnsi"/>
          <w:b/>
          <w:sz w:val="22"/>
          <w:lang w:val="en-GB"/>
        </w:rPr>
      </w:pPr>
      <w:r>
        <w:rPr>
          <w:rFonts w:asciiTheme="minorHAnsi" w:hAnsiTheme="minorHAnsi" w:cstheme="minorHAnsi"/>
          <w:b/>
          <w:noProof/>
          <w:sz w:val="48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F3FA04" wp14:editId="6ACB48F6">
                <wp:simplePos x="0" y="0"/>
                <wp:positionH relativeFrom="margin">
                  <wp:posOffset>-64135</wp:posOffset>
                </wp:positionH>
                <wp:positionV relativeFrom="paragraph">
                  <wp:posOffset>66040</wp:posOffset>
                </wp:positionV>
                <wp:extent cx="661987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F3F6A4D" id="Straight Connector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5.05pt,5.2pt" to="516.2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" strokecolor="black [3213]">
                <w10:wrap anchorx="margin"/>
              </v:line>
            </w:pict>
          </mc:Fallback>
        </mc:AlternateContent>
      </w:r>
    </w:p>
    <w:p w14:paraId="24E2E4F9" w14:textId="77777777" w:rsidR="001B35EA" w:rsidRDefault="006F29F3" w:rsidP="00532A4E">
      <w:pPr>
        <w:rPr>
          <w:rFonts w:ascii="Calibri" w:hAnsi="Calibri" w:cs="Arial"/>
          <w:lang w:val="en-GB"/>
        </w:rPr>
      </w:pPr>
      <w:r w:rsidRPr="006F29F3">
        <w:rPr>
          <w:rFonts w:ascii="Calibri" w:hAnsi="Calibri" w:cs="Arial"/>
          <w:lang w:val="en-GB"/>
        </w:rPr>
        <w:t>This Health and Safety Method Statement has been prepared by A1 Group and concerns</w:t>
      </w:r>
      <w:r w:rsidR="001B35EA">
        <w:rPr>
          <w:rFonts w:ascii="Calibri" w:hAnsi="Calibri" w:cs="Arial"/>
          <w:lang w:val="en-GB"/>
        </w:rPr>
        <w:t xml:space="preserve"> </w:t>
      </w:r>
      <w:r w:rsidR="00532A4E">
        <w:rPr>
          <w:rFonts w:ascii="Calibri" w:hAnsi="Calibri" w:cs="Arial"/>
          <w:lang w:val="en-GB"/>
        </w:rPr>
        <w:t xml:space="preserve">the removal of waste from </w:t>
      </w:r>
      <w:r w:rsidR="0000733C">
        <w:rPr>
          <w:rFonts w:ascii="Calibri" w:hAnsi="Calibri" w:cs="Arial"/>
          <w:lang w:val="en-GB"/>
        </w:rPr>
        <w:t xml:space="preserve">sewerage bladder tanks </w:t>
      </w:r>
      <w:r w:rsidR="00532A4E">
        <w:rPr>
          <w:rFonts w:ascii="Calibri" w:hAnsi="Calibri" w:cs="Arial"/>
          <w:lang w:val="en-GB"/>
        </w:rPr>
        <w:t>at</w:t>
      </w:r>
      <w:bookmarkStart w:id="0" w:name="_GoBack"/>
      <w:bookmarkEnd w:id="0"/>
      <w:r w:rsidR="00532A4E">
        <w:rPr>
          <w:rFonts w:ascii="Calibri" w:hAnsi="Calibri" w:cs="Arial"/>
          <w:lang w:val="en-GB"/>
        </w:rPr>
        <w:t xml:space="preserve"> </w:t>
      </w:r>
      <w:r w:rsidR="0000733C">
        <w:rPr>
          <w:rFonts w:ascii="Calibri" w:hAnsi="Calibri" w:cs="Arial"/>
          <w:lang w:val="en-GB"/>
        </w:rPr>
        <w:t xml:space="preserve">CLA Games fair at </w:t>
      </w:r>
      <w:r w:rsidR="000A239F">
        <w:rPr>
          <w:rFonts w:ascii="Calibri" w:hAnsi="Calibri" w:cs="Arial"/>
          <w:lang w:val="en-GB"/>
        </w:rPr>
        <w:t>Harewood H</w:t>
      </w:r>
      <w:r w:rsidR="0000733C" w:rsidRPr="0000733C">
        <w:rPr>
          <w:rFonts w:ascii="Calibri" w:hAnsi="Calibri" w:cs="Arial"/>
          <w:lang w:val="en-GB"/>
        </w:rPr>
        <w:t>ouse,</w:t>
      </w:r>
      <w:r w:rsidR="000A239F">
        <w:rPr>
          <w:rFonts w:ascii="Calibri" w:hAnsi="Calibri" w:cs="Arial"/>
          <w:lang w:val="en-GB"/>
        </w:rPr>
        <w:t xml:space="preserve"> </w:t>
      </w:r>
      <w:r w:rsidR="0000733C" w:rsidRPr="0000733C">
        <w:rPr>
          <w:rFonts w:ascii="Calibri" w:hAnsi="Calibri" w:cs="Arial"/>
          <w:lang w:val="en-GB"/>
        </w:rPr>
        <w:t>Harewood,</w:t>
      </w:r>
      <w:r w:rsidR="0000733C">
        <w:rPr>
          <w:rFonts w:ascii="Calibri" w:hAnsi="Calibri" w:cs="Arial"/>
          <w:lang w:val="en-GB"/>
        </w:rPr>
        <w:t xml:space="preserve"> Leeds, West Yorkshire LS17 9LG</w:t>
      </w:r>
      <w:r w:rsidR="00532A4E">
        <w:rPr>
          <w:rFonts w:ascii="Calibri" w:hAnsi="Calibri" w:cs="Arial"/>
          <w:lang w:val="en-GB"/>
        </w:rPr>
        <w:t>.</w:t>
      </w:r>
    </w:p>
    <w:p w14:paraId="2F76FAA0" w14:textId="77777777" w:rsidR="00532A4E" w:rsidRDefault="00532A4E" w:rsidP="00532A4E">
      <w:pPr>
        <w:rPr>
          <w:rFonts w:ascii="Calibri" w:hAnsi="Calibri" w:cs="Arial"/>
          <w:lang w:val="en-GB"/>
        </w:rPr>
      </w:pPr>
    </w:p>
    <w:p w14:paraId="0279A19F" w14:textId="77777777" w:rsidR="006F29F3" w:rsidRPr="006F29F3" w:rsidRDefault="006F29F3" w:rsidP="00EB14F0">
      <w:pPr>
        <w:rPr>
          <w:rFonts w:ascii="Calibri" w:hAnsi="Calibri" w:cs="Arial"/>
          <w:lang w:val="en-GB"/>
        </w:rPr>
      </w:pPr>
      <w:r w:rsidRPr="006F29F3">
        <w:rPr>
          <w:rFonts w:ascii="Calibri" w:hAnsi="Calibri" w:cs="Arial"/>
          <w:lang w:val="en-GB"/>
        </w:rPr>
        <w:t xml:space="preserve">Please find below details of the work to be carried out and any perceived hazards associated to the work involved. </w:t>
      </w:r>
      <w:r w:rsidR="00EB14F0" w:rsidRPr="00EB14F0">
        <w:rPr>
          <w:rFonts w:ascii="Calibri" w:hAnsi="Calibri" w:cs="Arial"/>
          <w:lang w:val="en-GB"/>
        </w:rPr>
        <w:t>This method statement will be adhered to by our operative</w:t>
      </w:r>
      <w:r w:rsidR="00A66E2E">
        <w:rPr>
          <w:rFonts w:ascii="Calibri" w:hAnsi="Calibri" w:cs="Arial"/>
          <w:lang w:val="en-GB"/>
        </w:rPr>
        <w:t>s</w:t>
      </w:r>
      <w:r w:rsidR="00EB14F0" w:rsidRPr="00EB14F0">
        <w:rPr>
          <w:rFonts w:ascii="Calibri" w:hAnsi="Calibri" w:cs="Arial"/>
          <w:lang w:val="en-GB"/>
        </w:rPr>
        <w:t xml:space="preserve"> whilst completing the remov</w:t>
      </w:r>
      <w:r w:rsidR="0000733C">
        <w:rPr>
          <w:rFonts w:ascii="Calibri" w:hAnsi="Calibri" w:cs="Arial"/>
          <w:lang w:val="en-GB"/>
        </w:rPr>
        <w:t>al of sewerage.</w:t>
      </w:r>
    </w:p>
    <w:p w14:paraId="0F3A0DE8" w14:textId="77777777" w:rsidR="006F29F3" w:rsidRPr="003011B1" w:rsidRDefault="006F29F3" w:rsidP="006F29F3">
      <w:pPr>
        <w:rPr>
          <w:rFonts w:ascii="Calibri" w:hAnsi="Calibri" w:cs="Arial"/>
          <w:sz w:val="16"/>
          <w:lang w:val="en-GB"/>
        </w:rPr>
      </w:pPr>
    </w:p>
    <w:p w14:paraId="41343927" w14:textId="77777777" w:rsidR="006F29F3" w:rsidRPr="006F29F3" w:rsidRDefault="006F29F3" w:rsidP="006F29F3">
      <w:pPr>
        <w:rPr>
          <w:rFonts w:ascii="Calibri" w:hAnsi="Calibri" w:cs="Arial"/>
          <w:b/>
          <w:lang w:val="en-GB"/>
        </w:rPr>
      </w:pPr>
      <w:r w:rsidRPr="006F29F3">
        <w:rPr>
          <w:rFonts w:ascii="Calibri" w:hAnsi="Calibri" w:cs="Arial"/>
          <w:b/>
          <w:lang w:val="en-GB"/>
        </w:rPr>
        <w:t>Nature of Work</w:t>
      </w:r>
    </w:p>
    <w:p w14:paraId="0B815CAC" w14:textId="77777777" w:rsidR="001B35EA" w:rsidRDefault="0000733C" w:rsidP="009117F8">
      <w:pPr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>Removal of waste from sewerage bladder tanks</w:t>
      </w:r>
      <w:r w:rsidR="00937522">
        <w:rPr>
          <w:rFonts w:ascii="Calibri" w:hAnsi="Calibri" w:cs="Arial"/>
          <w:lang w:val="en-GB"/>
        </w:rPr>
        <w:t xml:space="preserve">. </w:t>
      </w:r>
    </w:p>
    <w:p w14:paraId="7CCCDB3E" w14:textId="77777777" w:rsidR="00EB14F0" w:rsidRDefault="00EB14F0" w:rsidP="009117F8">
      <w:pPr>
        <w:rPr>
          <w:rFonts w:ascii="Calibri" w:hAnsi="Calibri" w:cs="Arial"/>
          <w:lang w:val="en-GB"/>
        </w:rPr>
      </w:pPr>
    </w:p>
    <w:p w14:paraId="5A03D288" w14:textId="77777777" w:rsidR="00EB14F0" w:rsidRPr="00EB14F0" w:rsidRDefault="00EB14F0" w:rsidP="00EB14F0">
      <w:pPr>
        <w:rPr>
          <w:rFonts w:ascii="Calibri" w:hAnsi="Calibri" w:cs="Arial"/>
          <w:b/>
          <w:lang w:val="en-GB"/>
        </w:rPr>
      </w:pPr>
      <w:r w:rsidRPr="00EB14F0">
        <w:rPr>
          <w:rFonts w:ascii="Calibri" w:hAnsi="Calibri" w:cs="Arial"/>
          <w:b/>
          <w:lang w:val="en-GB"/>
        </w:rPr>
        <w:t>Site person in charge</w:t>
      </w:r>
    </w:p>
    <w:p w14:paraId="5FB092BB" w14:textId="77777777" w:rsidR="00EB14F0" w:rsidRPr="00EB14F0" w:rsidRDefault="00EB14F0" w:rsidP="00EB14F0">
      <w:pPr>
        <w:rPr>
          <w:rFonts w:ascii="Calibri" w:hAnsi="Calibri" w:cs="Arial"/>
          <w:lang w:val="en-GB"/>
        </w:rPr>
      </w:pPr>
    </w:p>
    <w:p w14:paraId="13F9FC48" w14:textId="77777777" w:rsidR="00EB14F0" w:rsidRPr="00EB14F0" w:rsidRDefault="00EB14F0" w:rsidP="00EB14F0">
      <w:pPr>
        <w:rPr>
          <w:rFonts w:ascii="Calibri" w:hAnsi="Calibri" w:cs="Arial"/>
          <w:lang w:val="en-GB"/>
        </w:rPr>
      </w:pPr>
      <w:r w:rsidRPr="00EB14F0">
        <w:rPr>
          <w:rFonts w:ascii="Calibri" w:hAnsi="Calibri" w:cs="Arial"/>
          <w:lang w:val="en-GB"/>
        </w:rPr>
        <w:t xml:space="preserve">The site person in charge </w:t>
      </w:r>
      <w:proofErr w:type="gramStart"/>
      <w:r w:rsidRPr="00EB14F0">
        <w:rPr>
          <w:rFonts w:ascii="Calibri" w:hAnsi="Calibri" w:cs="Arial"/>
          <w:lang w:val="en-GB"/>
        </w:rPr>
        <w:t>will have accessible at all times</w:t>
      </w:r>
      <w:proofErr w:type="gramEnd"/>
      <w:r w:rsidRPr="00EB14F0">
        <w:rPr>
          <w:rFonts w:ascii="Calibri" w:hAnsi="Calibri" w:cs="Arial"/>
          <w:lang w:val="en-GB"/>
        </w:rPr>
        <w:t xml:space="preserve"> a copy of the accepted method statement whilst carrying out the work. This person will ensure</w:t>
      </w:r>
      <w:r>
        <w:rPr>
          <w:rFonts w:ascii="Calibri" w:hAnsi="Calibri" w:cs="Arial"/>
          <w:lang w:val="en-GB"/>
        </w:rPr>
        <w:t xml:space="preserve"> </w:t>
      </w:r>
      <w:r w:rsidRPr="00EB14F0">
        <w:rPr>
          <w:rFonts w:ascii="Calibri" w:hAnsi="Calibri" w:cs="Arial"/>
          <w:lang w:val="en-GB"/>
        </w:rPr>
        <w:t>that all work is completed in accordance with this accepted method statement.</w:t>
      </w:r>
    </w:p>
    <w:p w14:paraId="785022A8" w14:textId="77777777" w:rsidR="00EB14F0" w:rsidRPr="00EB14F0" w:rsidRDefault="00EB14F0" w:rsidP="00EB14F0">
      <w:pPr>
        <w:rPr>
          <w:rFonts w:ascii="Calibri" w:hAnsi="Calibri" w:cs="Arial"/>
          <w:lang w:val="en-GB"/>
        </w:rPr>
      </w:pPr>
    </w:p>
    <w:p w14:paraId="354E7254" w14:textId="77777777" w:rsidR="006F29F3" w:rsidRDefault="004109A9" w:rsidP="006F29F3">
      <w:pPr>
        <w:rPr>
          <w:rFonts w:ascii="Calibri" w:hAnsi="Calibri" w:cs="Arial"/>
          <w:b/>
          <w:lang w:val="en-GB"/>
        </w:rPr>
      </w:pPr>
      <w:r>
        <w:rPr>
          <w:rFonts w:ascii="Calibri" w:hAnsi="Calibri" w:cs="Arial"/>
          <w:b/>
          <w:lang w:val="en-GB"/>
        </w:rPr>
        <w:t xml:space="preserve">Scope of </w:t>
      </w:r>
      <w:r w:rsidR="001F5498">
        <w:rPr>
          <w:rFonts w:ascii="Calibri" w:hAnsi="Calibri" w:cs="Arial"/>
          <w:b/>
          <w:lang w:val="en-GB"/>
        </w:rPr>
        <w:t>w</w:t>
      </w:r>
      <w:r>
        <w:rPr>
          <w:rFonts w:ascii="Calibri" w:hAnsi="Calibri" w:cs="Arial"/>
          <w:b/>
          <w:lang w:val="en-GB"/>
        </w:rPr>
        <w:t xml:space="preserve">ork for </w:t>
      </w:r>
      <w:r w:rsidR="00B06A5D">
        <w:rPr>
          <w:rFonts w:ascii="Calibri" w:hAnsi="Calibri" w:cs="Arial"/>
          <w:b/>
          <w:lang w:val="en-GB"/>
        </w:rPr>
        <w:t xml:space="preserve">A1 Employee </w:t>
      </w:r>
    </w:p>
    <w:p w14:paraId="1D84DE8E" w14:textId="77777777" w:rsidR="00532A4E" w:rsidRDefault="00532A4E" w:rsidP="006F29F3">
      <w:pPr>
        <w:rPr>
          <w:rFonts w:ascii="Calibri" w:hAnsi="Calibri" w:cs="Arial"/>
          <w:b/>
          <w:lang w:val="en-GB"/>
        </w:rPr>
      </w:pPr>
    </w:p>
    <w:p w14:paraId="0D5A9F7E" w14:textId="77777777" w:rsidR="00532A4E" w:rsidRDefault="00532A4E" w:rsidP="006F29F3">
      <w:pPr>
        <w:rPr>
          <w:rFonts w:ascii="Calibri" w:hAnsi="Calibri" w:cs="Arial"/>
          <w:b/>
          <w:lang w:val="en-GB"/>
        </w:rPr>
      </w:pPr>
      <w:r>
        <w:rPr>
          <w:rFonts w:ascii="Calibri" w:hAnsi="Calibri" w:cs="Arial"/>
          <w:b/>
          <w:lang w:val="en-GB"/>
        </w:rPr>
        <w:t>PART ONE</w:t>
      </w:r>
    </w:p>
    <w:p w14:paraId="68A55733" w14:textId="77777777" w:rsidR="00532A4E" w:rsidRPr="006F29F3" w:rsidRDefault="00532A4E" w:rsidP="006F29F3">
      <w:pPr>
        <w:rPr>
          <w:rFonts w:ascii="Calibri" w:hAnsi="Calibri" w:cs="Arial"/>
          <w:b/>
          <w:lang w:val="en-GB"/>
        </w:rPr>
      </w:pPr>
    </w:p>
    <w:p w14:paraId="2A0F22BC" w14:textId="77777777" w:rsidR="0000733C" w:rsidRPr="0000733C" w:rsidRDefault="0000733C" w:rsidP="0000733C">
      <w:pPr>
        <w:pStyle w:val="ListParagraph"/>
        <w:numPr>
          <w:ilvl w:val="0"/>
          <w:numId w:val="46"/>
        </w:numPr>
        <w:rPr>
          <w:rFonts w:asciiTheme="minorHAnsi" w:hAnsiTheme="minorHAnsi"/>
          <w:sz w:val="22"/>
          <w:szCs w:val="22"/>
          <w:lang w:val="en-GB"/>
        </w:rPr>
      </w:pPr>
      <w:r>
        <w:rPr>
          <w:rFonts w:asciiTheme="minorHAnsi" w:hAnsiTheme="minorHAnsi"/>
        </w:rPr>
        <w:t xml:space="preserve">A1 </w:t>
      </w:r>
      <w:r w:rsidRPr="0000733C">
        <w:rPr>
          <w:rFonts w:asciiTheme="minorHAnsi" w:hAnsiTheme="minorHAnsi"/>
        </w:rPr>
        <w:t xml:space="preserve">Vehicle/Tanker enters site </w:t>
      </w:r>
    </w:p>
    <w:p w14:paraId="21B44CA8" w14:textId="77777777" w:rsidR="0000733C" w:rsidRPr="0000733C" w:rsidRDefault="0000733C" w:rsidP="0000733C">
      <w:pPr>
        <w:pStyle w:val="ListParagraph"/>
        <w:numPr>
          <w:ilvl w:val="0"/>
          <w:numId w:val="46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A1 Operative </w:t>
      </w:r>
      <w:r w:rsidRPr="0000733C">
        <w:rPr>
          <w:rFonts w:asciiTheme="minorHAnsi" w:hAnsiTheme="minorHAnsi"/>
        </w:rPr>
        <w:t>has CLA brief site induction</w:t>
      </w:r>
    </w:p>
    <w:p w14:paraId="1CED9204" w14:textId="77777777" w:rsidR="0000733C" w:rsidRPr="0000733C" w:rsidRDefault="0000733C" w:rsidP="0000733C">
      <w:pPr>
        <w:pStyle w:val="ListParagraph"/>
        <w:numPr>
          <w:ilvl w:val="0"/>
          <w:numId w:val="46"/>
        </w:numPr>
        <w:rPr>
          <w:rFonts w:asciiTheme="minorHAnsi" w:hAnsiTheme="minorHAnsi"/>
        </w:rPr>
      </w:pPr>
      <w:r>
        <w:rPr>
          <w:rFonts w:asciiTheme="minorHAnsi" w:hAnsiTheme="minorHAnsi"/>
        </w:rPr>
        <w:t>A1 Operative</w:t>
      </w:r>
      <w:r w:rsidRPr="0000733C">
        <w:rPr>
          <w:rFonts w:asciiTheme="minorHAnsi" w:hAnsiTheme="minorHAnsi"/>
        </w:rPr>
        <w:t xml:space="preserve"> takes tanker to location of sewage bladder tanks</w:t>
      </w:r>
    </w:p>
    <w:p w14:paraId="610753C8" w14:textId="77777777" w:rsidR="0000733C" w:rsidRPr="0000733C" w:rsidRDefault="0000733C" w:rsidP="0000733C">
      <w:pPr>
        <w:pStyle w:val="ListParagraph"/>
        <w:numPr>
          <w:ilvl w:val="0"/>
          <w:numId w:val="46"/>
        </w:numPr>
        <w:rPr>
          <w:rFonts w:asciiTheme="minorHAnsi" w:hAnsiTheme="minorHAnsi"/>
        </w:rPr>
      </w:pPr>
      <w:r>
        <w:rPr>
          <w:rFonts w:asciiTheme="minorHAnsi" w:hAnsiTheme="minorHAnsi"/>
        </w:rPr>
        <w:t>A1 Operative</w:t>
      </w:r>
      <w:r w:rsidRPr="0000733C">
        <w:rPr>
          <w:rFonts w:asciiTheme="minorHAnsi" w:hAnsiTheme="minorHAnsi"/>
        </w:rPr>
        <w:t xml:space="preserve"> connects </w:t>
      </w:r>
      <w:proofErr w:type="gramStart"/>
      <w:r w:rsidRPr="0000733C">
        <w:rPr>
          <w:rFonts w:asciiTheme="minorHAnsi" w:hAnsiTheme="minorHAnsi"/>
        </w:rPr>
        <w:t>4 inch</w:t>
      </w:r>
      <w:proofErr w:type="gramEnd"/>
      <w:r w:rsidRPr="0000733C">
        <w:rPr>
          <w:rFonts w:asciiTheme="minorHAnsi" w:hAnsiTheme="minorHAnsi"/>
        </w:rPr>
        <w:t xml:space="preserve"> waste pipe to tanker and secures with bauer fitting </w:t>
      </w:r>
    </w:p>
    <w:p w14:paraId="7125FF90" w14:textId="77777777" w:rsidR="0000733C" w:rsidRPr="0000733C" w:rsidRDefault="0000733C" w:rsidP="0000733C">
      <w:pPr>
        <w:pStyle w:val="ListParagraph"/>
        <w:numPr>
          <w:ilvl w:val="0"/>
          <w:numId w:val="46"/>
        </w:numPr>
        <w:rPr>
          <w:rFonts w:asciiTheme="minorHAnsi" w:hAnsiTheme="minorHAnsi"/>
        </w:rPr>
      </w:pPr>
      <w:r>
        <w:rPr>
          <w:rFonts w:asciiTheme="minorHAnsi" w:hAnsiTheme="minorHAnsi"/>
        </w:rPr>
        <w:t>A1 Operative</w:t>
      </w:r>
      <w:r w:rsidRPr="0000733C">
        <w:rPr>
          <w:rFonts w:asciiTheme="minorHAnsi" w:hAnsiTheme="minorHAnsi"/>
        </w:rPr>
        <w:t xml:space="preserve"> then vents Tanker using controls on tanker</w:t>
      </w:r>
    </w:p>
    <w:p w14:paraId="59CA2455" w14:textId="77777777" w:rsidR="0000733C" w:rsidRPr="0000733C" w:rsidRDefault="0000733C" w:rsidP="0000733C">
      <w:pPr>
        <w:pStyle w:val="ListParagraph"/>
        <w:numPr>
          <w:ilvl w:val="0"/>
          <w:numId w:val="46"/>
        </w:numPr>
        <w:rPr>
          <w:rFonts w:asciiTheme="minorHAnsi" w:hAnsiTheme="minorHAnsi"/>
        </w:rPr>
      </w:pPr>
      <w:r>
        <w:rPr>
          <w:rFonts w:asciiTheme="minorHAnsi" w:hAnsiTheme="minorHAnsi"/>
        </w:rPr>
        <w:t>A1 Operative</w:t>
      </w:r>
      <w:r w:rsidRPr="0000733C">
        <w:rPr>
          <w:rFonts w:asciiTheme="minorHAnsi" w:hAnsiTheme="minorHAnsi"/>
        </w:rPr>
        <w:t xml:space="preserve"> then opens manual </w:t>
      </w:r>
      <w:proofErr w:type="gramStart"/>
      <w:r w:rsidRPr="0000733C">
        <w:rPr>
          <w:rFonts w:asciiTheme="minorHAnsi" w:hAnsiTheme="minorHAnsi"/>
        </w:rPr>
        <w:t>4 inch</w:t>
      </w:r>
      <w:proofErr w:type="gramEnd"/>
      <w:r w:rsidRPr="0000733C">
        <w:rPr>
          <w:rFonts w:asciiTheme="minorHAnsi" w:hAnsiTheme="minorHAnsi"/>
        </w:rPr>
        <w:t xml:space="preserve"> valve which is inlet on tanker which 4 inch pipe is connected</w:t>
      </w:r>
    </w:p>
    <w:p w14:paraId="3AE0B5CF" w14:textId="77777777" w:rsidR="0000733C" w:rsidRPr="0000733C" w:rsidRDefault="0000733C" w:rsidP="0000733C">
      <w:pPr>
        <w:pStyle w:val="ListParagraph"/>
        <w:numPr>
          <w:ilvl w:val="0"/>
          <w:numId w:val="46"/>
        </w:numPr>
        <w:rPr>
          <w:rFonts w:asciiTheme="minorHAnsi" w:hAnsiTheme="minorHAnsi"/>
        </w:rPr>
      </w:pPr>
      <w:r>
        <w:rPr>
          <w:rFonts w:asciiTheme="minorHAnsi" w:hAnsiTheme="minorHAnsi"/>
        </w:rPr>
        <w:t>A1 Operative</w:t>
      </w:r>
      <w:r w:rsidRPr="0000733C">
        <w:rPr>
          <w:rFonts w:asciiTheme="minorHAnsi" w:hAnsiTheme="minorHAnsi"/>
        </w:rPr>
        <w:t xml:space="preserve"> walks to selwoods </w:t>
      </w:r>
      <w:proofErr w:type="gramStart"/>
      <w:r w:rsidRPr="0000733C">
        <w:rPr>
          <w:rFonts w:asciiTheme="minorHAnsi" w:hAnsiTheme="minorHAnsi"/>
        </w:rPr>
        <w:t>6 inch</w:t>
      </w:r>
      <w:proofErr w:type="gramEnd"/>
      <w:r w:rsidRPr="0000733C">
        <w:rPr>
          <w:rFonts w:asciiTheme="minorHAnsi" w:hAnsiTheme="minorHAnsi"/>
        </w:rPr>
        <w:t xml:space="preserve"> diesel pump and starts pump using ignition key</w:t>
      </w:r>
    </w:p>
    <w:p w14:paraId="59AB9360" w14:textId="77777777" w:rsidR="0000733C" w:rsidRPr="0000733C" w:rsidRDefault="0000733C" w:rsidP="0000733C">
      <w:pPr>
        <w:pStyle w:val="ListParagraph"/>
        <w:numPr>
          <w:ilvl w:val="0"/>
          <w:numId w:val="46"/>
        </w:numPr>
        <w:rPr>
          <w:rFonts w:asciiTheme="minorHAnsi" w:hAnsiTheme="minorHAnsi"/>
        </w:rPr>
      </w:pPr>
      <w:r w:rsidRPr="0000733C">
        <w:rPr>
          <w:rFonts w:asciiTheme="minorHAnsi" w:hAnsiTheme="minorHAnsi"/>
        </w:rPr>
        <w:t xml:space="preserve">Once pump is up and running </w:t>
      </w:r>
      <w:r>
        <w:rPr>
          <w:rFonts w:asciiTheme="minorHAnsi" w:hAnsiTheme="minorHAnsi"/>
        </w:rPr>
        <w:t>A1 Operative</w:t>
      </w:r>
      <w:r w:rsidRPr="0000733C">
        <w:rPr>
          <w:rFonts w:asciiTheme="minorHAnsi" w:hAnsiTheme="minorHAnsi"/>
        </w:rPr>
        <w:t xml:space="preserve"> walks to the individual bladder that needs emptying and manually unscrews </w:t>
      </w:r>
      <w:proofErr w:type="gramStart"/>
      <w:r w:rsidRPr="0000733C">
        <w:rPr>
          <w:rFonts w:asciiTheme="minorHAnsi" w:hAnsiTheme="minorHAnsi"/>
        </w:rPr>
        <w:t>4 inch</w:t>
      </w:r>
      <w:proofErr w:type="gramEnd"/>
      <w:r w:rsidRPr="0000733C">
        <w:rPr>
          <w:rFonts w:asciiTheme="minorHAnsi" w:hAnsiTheme="minorHAnsi"/>
        </w:rPr>
        <w:t xml:space="preserve"> gate valve</w:t>
      </w:r>
    </w:p>
    <w:p w14:paraId="2641A72A" w14:textId="77777777" w:rsidR="0000733C" w:rsidRPr="0000733C" w:rsidRDefault="0000733C" w:rsidP="0000733C">
      <w:pPr>
        <w:pStyle w:val="ListParagraph"/>
        <w:numPr>
          <w:ilvl w:val="0"/>
          <w:numId w:val="46"/>
        </w:numPr>
        <w:rPr>
          <w:rFonts w:asciiTheme="minorHAnsi" w:hAnsiTheme="minorHAnsi"/>
        </w:rPr>
      </w:pPr>
      <w:r>
        <w:rPr>
          <w:rFonts w:asciiTheme="minorHAnsi" w:hAnsiTheme="minorHAnsi"/>
        </w:rPr>
        <w:t>A1 Operative</w:t>
      </w:r>
      <w:r w:rsidRPr="0000733C">
        <w:rPr>
          <w:rFonts w:asciiTheme="minorHAnsi" w:hAnsiTheme="minorHAnsi"/>
        </w:rPr>
        <w:t xml:space="preserve"> then walks back to tanker opens </w:t>
      </w:r>
      <w:proofErr w:type="gramStart"/>
      <w:r w:rsidRPr="0000733C">
        <w:rPr>
          <w:rFonts w:asciiTheme="minorHAnsi" w:hAnsiTheme="minorHAnsi"/>
        </w:rPr>
        <w:t>4 inch</w:t>
      </w:r>
      <w:proofErr w:type="gramEnd"/>
      <w:r w:rsidRPr="0000733C">
        <w:rPr>
          <w:rFonts w:asciiTheme="minorHAnsi" w:hAnsiTheme="minorHAnsi"/>
        </w:rPr>
        <w:t xml:space="preserve"> gate valve on the outlet from selwood pump and watches the sight glass on tanker until the level reaches the GVW mark which means vehicle is full of sewage</w:t>
      </w:r>
    </w:p>
    <w:p w14:paraId="3FB6AF34" w14:textId="77777777" w:rsidR="0000733C" w:rsidRPr="0000733C" w:rsidRDefault="0000733C" w:rsidP="0000733C">
      <w:pPr>
        <w:pStyle w:val="ListParagraph"/>
        <w:numPr>
          <w:ilvl w:val="0"/>
          <w:numId w:val="46"/>
        </w:numPr>
        <w:rPr>
          <w:rFonts w:asciiTheme="minorHAnsi" w:hAnsiTheme="minorHAnsi"/>
        </w:rPr>
      </w:pPr>
      <w:r>
        <w:rPr>
          <w:rFonts w:asciiTheme="minorHAnsi" w:hAnsiTheme="minorHAnsi"/>
        </w:rPr>
        <w:t>A1 Operative</w:t>
      </w:r>
      <w:r w:rsidRPr="0000733C">
        <w:rPr>
          <w:rFonts w:asciiTheme="minorHAnsi" w:hAnsiTheme="minorHAnsi"/>
        </w:rPr>
        <w:t xml:space="preserve"> then closes valve on tanker to stop sewage loading </w:t>
      </w:r>
    </w:p>
    <w:p w14:paraId="5E6C3987" w14:textId="77777777" w:rsidR="0000733C" w:rsidRPr="0000733C" w:rsidRDefault="0000733C" w:rsidP="0000733C">
      <w:pPr>
        <w:pStyle w:val="ListParagraph"/>
        <w:numPr>
          <w:ilvl w:val="0"/>
          <w:numId w:val="46"/>
        </w:numPr>
        <w:rPr>
          <w:rFonts w:asciiTheme="minorHAnsi" w:hAnsiTheme="minorHAnsi"/>
        </w:rPr>
      </w:pPr>
      <w:r>
        <w:rPr>
          <w:rFonts w:asciiTheme="minorHAnsi" w:hAnsiTheme="minorHAnsi"/>
        </w:rPr>
        <w:t>A1 Operative</w:t>
      </w:r>
      <w:r w:rsidRPr="0000733C">
        <w:rPr>
          <w:rFonts w:asciiTheme="minorHAnsi" w:hAnsiTheme="minorHAnsi"/>
        </w:rPr>
        <w:t xml:space="preserve"> then closes gate valve on outlet from selwoods pump</w:t>
      </w:r>
    </w:p>
    <w:p w14:paraId="78E7CF80" w14:textId="77777777" w:rsidR="0000733C" w:rsidRPr="0000733C" w:rsidRDefault="0000733C" w:rsidP="0000733C">
      <w:pPr>
        <w:pStyle w:val="ListParagraph"/>
        <w:numPr>
          <w:ilvl w:val="0"/>
          <w:numId w:val="46"/>
        </w:numPr>
        <w:rPr>
          <w:rFonts w:asciiTheme="minorHAnsi" w:hAnsiTheme="minorHAnsi"/>
        </w:rPr>
      </w:pPr>
      <w:r>
        <w:rPr>
          <w:rFonts w:asciiTheme="minorHAnsi" w:hAnsiTheme="minorHAnsi"/>
        </w:rPr>
        <w:t>A1 Operative</w:t>
      </w:r>
      <w:r w:rsidRPr="0000733C">
        <w:rPr>
          <w:rFonts w:asciiTheme="minorHAnsi" w:hAnsiTheme="minorHAnsi"/>
        </w:rPr>
        <w:t xml:space="preserve"> then switches off selw</w:t>
      </w:r>
      <w:r>
        <w:rPr>
          <w:rFonts w:asciiTheme="minorHAnsi" w:hAnsiTheme="minorHAnsi"/>
        </w:rPr>
        <w:t>o</w:t>
      </w:r>
      <w:r w:rsidRPr="0000733C">
        <w:rPr>
          <w:rFonts w:asciiTheme="minorHAnsi" w:hAnsiTheme="minorHAnsi"/>
        </w:rPr>
        <w:t>ods pump using ignition key</w:t>
      </w:r>
    </w:p>
    <w:p w14:paraId="70104B12" w14:textId="77777777" w:rsidR="0000733C" w:rsidRPr="0000733C" w:rsidRDefault="0000733C" w:rsidP="0000733C">
      <w:pPr>
        <w:pStyle w:val="ListParagraph"/>
        <w:numPr>
          <w:ilvl w:val="0"/>
          <w:numId w:val="46"/>
        </w:numPr>
        <w:rPr>
          <w:rFonts w:asciiTheme="minorHAnsi" w:hAnsiTheme="minorHAnsi"/>
        </w:rPr>
      </w:pPr>
      <w:r>
        <w:rPr>
          <w:rFonts w:asciiTheme="minorHAnsi" w:hAnsiTheme="minorHAnsi"/>
        </w:rPr>
        <w:t>A1 Operative</w:t>
      </w:r>
      <w:r w:rsidRPr="0000733C">
        <w:rPr>
          <w:rFonts w:asciiTheme="minorHAnsi" w:hAnsiTheme="minorHAnsi"/>
        </w:rPr>
        <w:t xml:space="preserve"> then shuts gate valve on bladder tank</w:t>
      </w:r>
    </w:p>
    <w:p w14:paraId="3C1CEF32" w14:textId="77777777" w:rsidR="0000733C" w:rsidRPr="0000733C" w:rsidRDefault="0000733C" w:rsidP="0000733C">
      <w:pPr>
        <w:pStyle w:val="ListParagraph"/>
        <w:numPr>
          <w:ilvl w:val="0"/>
          <w:numId w:val="46"/>
        </w:numPr>
        <w:rPr>
          <w:rFonts w:asciiTheme="minorHAnsi" w:hAnsiTheme="minorHAnsi"/>
        </w:rPr>
      </w:pPr>
      <w:r>
        <w:rPr>
          <w:rFonts w:asciiTheme="minorHAnsi" w:hAnsiTheme="minorHAnsi"/>
        </w:rPr>
        <w:t>A1 Operative</w:t>
      </w:r>
      <w:r w:rsidRPr="0000733C">
        <w:rPr>
          <w:rFonts w:asciiTheme="minorHAnsi" w:hAnsiTheme="minorHAnsi"/>
        </w:rPr>
        <w:t xml:space="preserve"> walks back to the rear of the tanker and disconnects the </w:t>
      </w:r>
      <w:proofErr w:type="gramStart"/>
      <w:r w:rsidRPr="0000733C">
        <w:rPr>
          <w:rFonts w:asciiTheme="minorHAnsi" w:hAnsiTheme="minorHAnsi"/>
        </w:rPr>
        <w:t>4 inch</w:t>
      </w:r>
      <w:proofErr w:type="gramEnd"/>
      <w:r w:rsidRPr="0000733C">
        <w:rPr>
          <w:rFonts w:asciiTheme="minorHAnsi" w:hAnsiTheme="minorHAnsi"/>
        </w:rPr>
        <w:t xml:space="preserve"> pipe</w:t>
      </w:r>
    </w:p>
    <w:p w14:paraId="3D111C2B" w14:textId="77777777" w:rsidR="0000733C" w:rsidRPr="0000733C" w:rsidRDefault="0000733C" w:rsidP="0000733C">
      <w:pPr>
        <w:pStyle w:val="ListParagraph"/>
        <w:numPr>
          <w:ilvl w:val="0"/>
          <w:numId w:val="46"/>
        </w:numPr>
        <w:rPr>
          <w:rFonts w:asciiTheme="minorHAnsi" w:hAnsiTheme="minorHAnsi"/>
        </w:rPr>
      </w:pPr>
      <w:r>
        <w:rPr>
          <w:rFonts w:asciiTheme="minorHAnsi" w:hAnsiTheme="minorHAnsi"/>
        </w:rPr>
        <w:t>A1 Operative</w:t>
      </w:r>
      <w:r w:rsidRPr="0000733C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r</w:t>
      </w:r>
      <w:r w:rsidRPr="0000733C">
        <w:rPr>
          <w:rFonts w:asciiTheme="minorHAnsi" w:hAnsiTheme="minorHAnsi"/>
        </w:rPr>
        <w:t>eplaces bauer cap on tanker</w:t>
      </w:r>
    </w:p>
    <w:p w14:paraId="547270A4" w14:textId="77777777" w:rsidR="0000733C" w:rsidRPr="0000733C" w:rsidRDefault="0000733C" w:rsidP="0000733C">
      <w:pPr>
        <w:pStyle w:val="ListParagraph"/>
        <w:numPr>
          <w:ilvl w:val="0"/>
          <w:numId w:val="46"/>
        </w:numPr>
        <w:rPr>
          <w:rFonts w:asciiTheme="minorHAnsi" w:hAnsiTheme="minorHAnsi"/>
        </w:rPr>
      </w:pPr>
      <w:r>
        <w:rPr>
          <w:rFonts w:asciiTheme="minorHAnsi" w:hAnsiTheme="minorHAnsi"/>
        </w:rPr>
        <w:t>A1 Operative</w:t>
      </w:r>
      <w:r w:rsidRPr="0000733C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e</w:t>
      </w:r>
      <w:r w:rsidRPr="0000733C">
        <w:rPr>
          <w:rFonts w:asciiTheme="minorHAnsi" w:hAnsiTheme="minorHAnsi"/>
        </w:rPr>
        <w:t xml:space="preserve">nters vehicle and takes record of load on waste transfer note then exits the site </w:t>
      </w:r>
      <w:r>
        <w:rPr>
          <w:rFonts w:asciiTheme="minorHAnsi" w:hAnsiTheme="minorHAnsi"/>
        </w:rPr>
        <w:t xml:space="preserve">in a safe and controlled manner </w:t>
      </w:r>
      <w:r w:rsidRPr="0000733C">
        <w:rPr>
          <w:rFonts w:asciiTheme="minorHAnsi" w:hAnsiTheme="minorHAnsi"/>
        </w:rPr>
        <w:t>to take waste to sewage treatment works</w:t>
      </w:r>
    </w:p>
    <w:p w14:paraId="4558274F" w14:textId="77777777" w:rsidR="0000733C" w:rsidRPr="0000733C" w:rsidRDefault="0000733C" w:rsidP="0000733C">
      <w:pPr>
        <w:pStyle w:val="ListParagraph"/>
        <w:numPr>
          <w:ilvl w:val="0"/>
          <w:numId w:val="46"/>
        </w:numPr>
        <w:rPr>
          <w:rFonts w:asciiTheme="minorHAnsi" w:hAnsiTheme="minorHAnsi"/>
        </w:rPr>
      </w:pPr>
      <w:r w:rsidRPr="0000733C">
        <w:rPr>
          <w:rFonts w:asciiTheme="minorHAnsi" w:hAnsiTheme="minorHAnsi"/>
        </w:rPr>
        <w:t xml:space="preserve">This job is repeated until bladders are </w:t>
      </w:r>
      <w:r>
        <w:rPr>
          <w:rFonts w:asciiTheme="minorHAnsi" w:hAnsiTheme="minorHAnsi"/>
        </w:rPr>
        <w:t>completely e</w:t>
      </w:r>
      <w:r w:rsidRPr="0000733C">
        <w:rPr>
          <w:rFonts w:asciiTheme="minorHAnsi" w:hAnsiTheme="minorHAnsi"/>
        </w:rPr>
        <w:t xml:space="preserve">mpty </w:t>
      </w:r>
    </w:p>
    <w:p w14:paraId="61E8D278" w14:textId="77777777" w:rsidR="00532A4E" w:rsidRDefault="00532A4E" w:rsidP="006F29F3">
      <w:pPr>
        <w:rPr>
          <w:rFonts w:ascii="Calibri" w:hAnsi="Calibri" w:cs="Arial"/>
          <w:lang w:val="en-GB"/>
        </w:rPr>
      </w:pPr>
    </w:p>
    <w:p w14:paraId="3BDF3E74" w14:textId="77777777" w:rsidR="000908C2" w:rsidRPr="00243F9E" w:rsidRDefault="00243F9E" w:rsidP="0000733C">
      <w:pPr>
        <w:rPr>
          <w:rFonts w:ascii="Calibri" w:hAnsi="Calibri" w:cs="Arial"/>
          <w:b/>
          <w:color w:val="FF0000"/>
          <w:lang w:val="en-GB"/>
        </w:rPr>
      </w:pPr>
      <w:r w:rsidRPr="00243F9E">
        <w:rPr>
          <w:rFonts w:ascii="Calibri" w:hAnsi="Calibri" w:cs="Arial"/>
          <w:b/>
          <w:color w:val="FF0000"/>
          <w:lang w:val="en-GB"/>
        </w:rPr>
        <w:t xml:space="preserve"> </w:t>
      </w:r>
    </w:p>
    <w:p w14:paraId="7E6BC174" w14:textId="77777777" w:rsidR="00532A4E" w:rsidRDefault="00532A4E" w:rsidP="00532A4E">
      <w:pPr>
        <w:rPr>
          <w:rFonts w:ascii="Calibri" w:hAnsi="Calibri" w:cs="Arial"/>
          <w:lang w:val="en-GB"/>
        </w:rPr>
      </w:pPr>
    </w:p>
    <w:p w14:paraId="06E96CC4" w14:textId="77777777" w:rsidR="00EB14F0" w:rsidRPr="00EB14F0" w:rsidRDefault="00EB14F0" w:rsidP="00EB14F0">
      <w:pPr>
        <w:rPr>
          <w:rFonts w:ascii="Calibri" w:hAnsi="Calibri" w:cs="Arial"/>
          <w:b/>
          <w:lang w:val="en-GB"/>
        </w:rPr>
      </w:pPr>
      <w:r w:rsidRPr="00EB14F0">
        <w:rPr>
          <w:rFonts w:ascii="Calibri" w:hAnsi="Calibri" w:cs="Arial"/>
          <w:b/>
          <w:lang w:val="en-GB"/>
        </w:rPr>
        <w:t>Labour force</w:t>
      </w:r>
    </w:p>
    <w:p w14:paraId="43FE44CA" w14:textId="77777777" w:rsidR="00EB14F0" w:rsidRPr="00EB14F0" w:rsidRDefault="00EB14F0" w:rsidP="00EB14F0">
      <w:pPr>
        <w:rPr>
          <w:rFonts w:ascii="Calibri" w:hAnsi="Calibri" w:cs="Arial"/>
          <w:lang w:val="en-GB"/>
        </w:rPr>
      </w:pPr>
    </w:p>
    <w:p w14:paraId="0CA1CBF5" w14:textId="77777777" w:rsidR="00EB14F0" w:rsidRPr="00EB14F0" w:rsidRDefault="00EB14F0" w:rsidP="00EB14F0">
      <w:pPr>
        <w:rPr>
          <w:rFonts w:ascii="Calibri" w:hAnsi="Calibri" w:cs="Arial"/>
          <w:lang w:val="en-GB"/>
        </w:rPr>
      </w:pPr>
      <w:r w:rsidRPr="00EB14F0">
        <w:rPr>
          <w:rFonts w:ascii="Calibri" w:hAnsi="Calibri" w:cs="Arial"/>
          <w:lang w:val="en-GB"/>
        </w:rPr>
        <w:t>Each cleaning team will consist of:</w:t>
      </w:r>
    </w:p>
    <w:p w14:paraId="361A2FED" w14:textId="77777777" w:rsidR="00EB14F0" w:rsidRPr="00EB14F0" w:rsidRDefault="00EB14F0" w:rsidP="00EB14F0">
      <w:pPr>
        <w:rPr>
          <w:rFonts w:ascii="Calibri" w:hAnsi="Calibri" w:cs="Arial"/>
          <w:lang w:val="en-GB"/>
        </w:rPr>
      </w:pPr>
    </w:p>
    <w:p w14:paraId="25AD5A3C" w14:textId="77777777" w:rsidR="00EB14F0" w:rsidRDefault="00532A4E" w:rsidP="00EB14F0">
      <w:pPr>
        <w:pStyle w:val="ListParagraph"/>
        <w:numPr>
          <w:ilvl w:val="0"/>
          <w:numId w:val="36"/>
        </w:numPr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>1</w:t>
      </w:r>
      <w:r w:rsidR="00EB14F0" w:rsidRPr="00EB14F0">
        <w:rPr>
          <w:rFonts w:ascii="Calibri" w:hAnsi="Calibri" w:cs="Arial"/>
          <w:lang w:val="en-GB"/>
        </w:rPr>
        <w:t xml:space="preserve"> </w:t>
      </w:r>
      <w:r w:rsidR="0000733C">
        <w:rPr>
          <w:rFonts w:ascii="Calibri" w:hAnsi="Calibri" w:cs="Arial"/>
          <w:lang w:val="en-GB"/>
        </w:rPr>
        <w:t xml:space="preserve">Operative </w:t>
      </w:r>
      <w:r w:rsidR="00EB14F0" w:rsidRPr="00EB14F0">
        <w:rPr>
          <w:rFonts w:ascii="Calibri" w:hAnsi="Calibri" w:cs="Arial"/>
          <w:lang w:val="en-GB"/>
        </w:rPr>
        <w:t xml:space="preserve">who will </w:t>
      </w:r>
      <w:r w:rsidR="002B555E">
        <w:rPr>
          <w:rFonts w:ascii="Calibri" w:hAnsi="Calibri" w:cs="Arial"/>
          <w:lang w:val="en-GB"/>
        </w:rPr>
        <w:t xml:space="preserve">be responsible for </w:t>
      </w:r>
      <w:r w:rsidR="009149BD">
        <w:rPr>
          <w:rFonts w:ascii="Calibri" w:hAnsi="Calibri" w:cs="Arial"/>
          <w:lang w:val="en-GB"/>
        </w:rPr>
        <w:t>remov</w:t>
      </w:r>
      <w:r w:rsidR="00EB14F0" w:rsidRPr="00EB14F0">
        <w:rPr>
          <w:rFonts w:ascii="Calibri" w:hAnsi="Calibri" w:cs="Arial"/>
          <w:lang w:val="en-GB"/>
        </w:rPr>
        <w:t xml:space="preserve">ing </w:t>
      </w:r>
      <w:r>
        <w:rPr>
          <w:rFonts w:ascii="Calibri" w:hAnsi="Calibri" w:cs="Arial"/>
          <w:lang w:val="en-GB"/>
        </w:rPr>
        <w:t>waste</w:t>
      </w:r>
      <w:r w:rsidR="002B555E">
        <w:rPr>
          <w:rFonts w:ascii="Calibri" w:hAnsi="Calibri" w:cs="Arial"/>
          <w:lang w:val="en-GB"/>
        </w:rPr>
        <w:t xml:space="preserve"> from </w:t>
      </w:r>
      <w:r w:rsidR="0000733C">
        <w:rPr>
          <w:rFonts w:ascii="Calibri" w:hAnsi="Calibri" w:cs="Arial"/>
          <w:lang w:val="en-GB"/>
        </w:rPr>
        <w:t>the bladder tanks and taking waste to sewerage treatment works</w:t>
      </w:r>
    </w:p>
    <w:p w14:paraId="066B800D" w14:textId="77777777" w:rsidR="00EB14F0" w:rsidRPr="00EB14F0" w:rsidRDefault="00EB14F0" w:rsidP="00EB14F0">
      <w:pPr>
        <w:rPr>
          <w:rFonts w:ascii="Calibri" w:hAnsi="Calibri" w:cs="Arial"/>
          <w:lang w:val="en-GB"/>
        </w:rPr>
      </w:pPr>
    </w:p>
    <w:p w14:paraId="651C1470" w14:textId="77777777" w:rsidR="00EB14F0" w:rsidRPr="00EB14F0" w:rsidRDefault="00EB14F0" w:rsidP="00EB14F0">
      <w:pPr>
        <w:rPr>
          <w:rFonts w:ascii="Calibri" w:hAnsi="Calibri" w:cs="Arial"/>
          <w:b/>
          <w:lang w:val="en-GB"/>
        </w:rPr>
      </w:pPr>
      <w:r w:rsidRPr="00EB14F0">
        <w:rPr>
          <w:rFonts w:ascii="Calibri" w:hAnsi="Calibri" w:cs="Arial"/>
          <w:b/>
          <w:lang w:val="en-GB"/>
        </w:rPr>
        <w:t>Training</w:t>
      </w:r>
    </w:p>
    <w:p w14:paraId="014902DB" w14:textId="77777777" w:rsidR="00EB14F0" w:rsidRPr="00EB14F0" w:rsidRDefault="00EB14F0" w:rsidP="00EB14F0">
      <w:pPr>
        <w:rPr>
          <w:rFonts w:ascii="Calibri" w:hAnsi="Calibri" w:cs="Arial"/>
          <w:lang w:val="en-GB"/>
        </w:rPr>
      </w:pPr>
    </w:p>
    <w:p w14:paraId="68FF29D4" w14:textId="77777777" w:rsidR="00EB14F0" w:rsidRPr="00EB14F0" w:rsidRDefault="00EB14F0" w:rsidP="00EB14F0">
      <w:pPr>
        <w:rPr>
          <w:rFonts w:ascii="Calibri" w:hAnsi="Calibri" w:cs="Arial"/>
          <w:lang w:val="en-GB"/>
        </w:rPr>
      </w:pPr>
      <w:r w:rsidRPr="00EB14F0">
        <w:rPr>
          <w:rFonts w:ascii="Calibri" w:hAnsi="Calibri" w:cs="Arial"/>
          <w:lang w:val="en-GB"/>
        </w:rPr>
        <w:t>The team will be trained in:</w:t>
      </w:r>
    </w:p>
    <w:p w14:paraId="1FF4928B" w14:textId="77777777" w:rsidR="00EB14F0" w:rsidRPr="00EB14F0" w:rsidRDefault="00EB14F0" w:rsidP="00EB14F0">
      <w:pPr>
        <w:rPr>
          <w:rFonts w:ascii="Calibri" w:hAnsi="Calibri" w:cs="Arial"/>
          <w:lang w:val="en-GB"/>
        </w:rPr>
      </w:pPr>
    </w:p>
    <w:p w14:paraId="04A6AC5A" w14:textId="77777777" w:rsidR="00EB14F0" w:rsidRPr="00EB14F0" w:rsidRDefault="002B555E" w:rsidP="00EB14F0">
      <w:pPr>
        <w:pStyle w:val="ListParagraph"/>
        <w:numPr>
          <w:ilvl w:val="0"/>
          <w:numId w:val="37"/>
        </w:numPr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 xml:space="preserve">Using the </w:t>
      </w:r>
      <w:r w:rsidR="0000733C">
        <w:rPr>
          <w:rFonts w:ascii="Calibri" w:hAnsi="Calibri" w:cs="Arial"/>
          <w:lang w:val="en-GB"/>
        </w:rPr>
        <w:t xml:space="preserve">A1 Tanker </w:t>
      </w:r>
    </w:p>
    <w:p w14:paraId="092EA19C" w14:textId="77777777" w:rsidR="002B555E" w:rsidRDefault="002B555E" w:rsidP="00EB14F0">
      <w:pPr>
        <w:pStyle w:val="ListParagraph"/>
        <w:numPr>
          <w:ilvl w:val="0"/>
          <w:numId w:val="37"/>
        </w:numPr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 xml:space="preserve">Operating hoses to remove waste </w:t>
      </w:r>
    </w:p>
    <w:p w14:paraId="5CFA97E4" w14:textId="77777777" w:rsidR="00EB14F0" w:rsidRPr="00EB14F0" w:rsidRDefault="00EB14F0" w:rsidP="00EB14F0">
      <w:pPr>
        <w:pStyle w:val="ListParagraph"/>
        <w:numPr>
          <w:ilvl w:val="0"/>
          <w:numId w:val="37"/>
        </w:numPr>
        <w:rPr>
          <w:rFonts w:ascii="Calibri" w:hAnsi="Calibri" w:cs="Arial"/>
          <w:lang w:val="en-GB"/>
        </w:rPr>
      </w:pPr>
      <w:r w:rsidRPr="00EB14F0">
        <w:rPr>
          <w:rFonts w:ascii="Calibri" w:hAnsi="Calibri" w:cs="Arial"/>
          <w:lang w:val="en-GB"/>
        </w:rPr>
        <w:t>Manual handling</w:t>
      </w:r>
    </w:p>
    <w:p w14:paraId="14A1E4D7" w14:textId="77777777" w:rsidR="00EB14F0" w:rsidRPr="00EB14F0" w:rsidRDefault="00EB14F0" w:rsidP="00EB14F0">
      <w:pPr>
        <w:pStyle w:val="ListParagraph"/>
        <w:numPr>
          <w:ilvl w:val="0"/>
          <w:numId w:val="37"/>
        </w:numPr>
        <w:rPr>
          <w:rFonts w:ascii="Calibri" w:hAnsi="Calibri" w:cs="Arial"/>
          <w:lang w:val="en-GB"/>
        </w:rPr>
      </w:pPr>
      <w:r w:rsidRPr="00EB14F0">
        <w:rPr>
          <w:rFonts w:ascii="Calibri" w:hAnsi="Calibri" w:cs="Arial"/>
          <w:lang w:val="en-GB"/>
        </w:rPr>
        <w:t>Emergency first aid</w:t>
      </w:r>
    </w:p>
    <w:p w14:paraId="21D4CBDF" w14:textId="77777777" w:rsidR="00746140" w:rsidRPr="00EB14F0" w:rsidRDefault="00746140" w:rsidP="00EB14F0">
      <w:pPr>
        <w:rPr>
          <w:rFonts w:ascii="Calibri" w:hAnsi="Calibri" w:cs="Arial"/>
          <w:lang w:val="en-GB"/>
        </w:rPr>
      </w:pPr>
    </w:p>
    <w:p w14:paraId="7B9DF397" w14:textId="77777777" w:rsidR="00EB14F0" w:rsidRPr="00EB14F0" w:rsidRDefault="00EB14F0" w:rsidP="00EB14F0">
      <w:pPr>
        <w:rPr>
          <w:rFonts w:ascii="Calibri" w:hAnsi="Calibri" w:cs="Arial"/>
          <w:b/>
          <w:lang w:val="en-GB"/>
        </w:rPr>
      </w:pPr>
      <w:r w:rsidRPr="00EB14F0">
        <w:rPr>
          <w:rFonts w:ascii="Calibri" w:hAnsi="Calibri" w:cs="Arial"/>
          <w:b/>
          <w:lang w:val="en-GB"/>
        </w:rPr>
        <w:t>Protection of assets</w:t>
      </w:r>
    </w:p>
    <w:p w14:paraId="7596CFEE" w14:textId="77777777" w:rsidR="00EB14F0" w:rsidRPr="00EB14F0" w:rsidRDefault="00EB14F0" w:rsidP="00EB14F0">
      <w:pPr>
        <w:rPr>
          <w:rFonts w:ascii="Calibri" w:hAnsi="Calibri" w:cs="Arial"/>
          <w:lang w:val="en-GB"/>
        </w:rPr>
      </w:pPr>
    </w:p>
    <w:p w14:paraId="35B3C2D7" w14:textId="77777777" w:rsidR="00EB14F0" w:rsidRPr="00EB14F0" w:rsidRDefault="00EB14F0" w:rsidP="00EB14F0">
      <w:pPr>
        <w:rPr>
          <w:rFonts w:ascii="Calibri" w:hAnsi="Calibri" w:cs="Arial"/>
          <w:lang w:val="en-GB"/>
        </w:rPr>
      </w:pPr>
      <w:r w:rsidRPr="00EB14F0">
        <w:rPr>
          <w:rFonts w:ascii="Calibri" w:hAnsi="Calibri" w:cs="Arial"/>
          <w:lang w:val="en-GB"/>
        </w:rPr>
        <w:t xml:space="preserve">The client’s assets will be protected </w:t>
      </w:r>
      <w:proofErr w:type="gramStart"/>
      <w:r w:rsidRPr="00EB14F0">
        <w:rPr>
          <w:rFonts w:ascii="Calibri" w:hAnsi="Calibri" w:cs="Arial"/>
          <w:lang w:val="en-GB"/>
        </w:rPr>
        <w:t>during the course of</w:t>
      </w:r>
      <w:proofErr w:type="gramEnd"/>
      <w:r w:rsidRPr="00EB14F0">
        <w:rPr>
          <w:rFonts w:ascii="Calibri" w:hAnsi="Calibri" w:cs="Arial"/>
          <w:lang w:val="en-GB"/>
        </w:rPr>
        <w:t xml:space="preserve"> all work. </w:t>
      </w:r>
    </w:p>
    <w:p w14:paraId="4C4682CE" w14:textId="77777777" w:rsidR="00EB14F0" w:rsidRPr="00EB14F0" w:rsidRDefault="00EB14F0" w:rsidP="00EB14F0">
      <w:pPr>
        <w:rPr>
          <w:rFonts w:ascii="Calibri" w:hAnsi="Calibri" w:cs="Arial"/>
          <w:lang w:val="en-GB"/>
        </w:rPr>
      </w:pPr>
    </w:p>
    <w:p w14:paraId="4814E45D" w14:textId="77777777" w:rsidR="00EB14F0" w:rsidRPr="00EB14F0" w:rsidRDefault="00EB14F0" w:rsidP="00EB14F0">
      <w:pPr>
        <w:rPr>
          <w:rFonts w:ascii="Calibri" w:hAnsi="Calibri" w:cs="Arial"/>
          <w:b/>
          <w:lang w:val="en-GB"/>
        </w:rPr>
      </w:pPr>
      <w:r w:rsidRPr="00EB14F0">
        <w:rPr>
          <w:rFonts w:ascii="Calibri" w:hAnsi="Calibri" w:cs="Arial"/>
          <w:b/>
          <w:lang w:val="en-GB"/>
        </w:rPr>
        <w:t>Work permits and licences</w:t>
      </w:r>
    </w:p>
    <w:p w14:paraId="6489A138" w14:textId="77777777" w:rsidR="00EB14F0" w:rsidRPr="00EB14F0" w:rsidRDefault="00EB14F0" w:rsidP="00EB14F0">
      <w:pPr>
        <w:rPr>
          <w:rFonts w:ascii="Calibri" w:hAnsi="Calibri" w:cs="Arial"/>
          <w:lang w:val="en-GB"/>
        </w:rPr>
      </w:pPr>
    </w:p>
    <w:p w14:paraId="0EFACE98" w14:textId="77777777" w:rsidR="00746140" w:rsidRPr="00D05256" w:rsidRDefault="000A239F" w:rsidP="00EB14F0">
      <w:pPr>
        <w:rPr>
          <w:rFonts w:asciiTheme="minorHAnsi" w:hAnsiTheme="minorHAnsi" w:cs="Arial"/>
          <w:szCs w:val="20"/>
        </w:rPr>
      </w:pPr>
      <w:r>
        <w:rPr>
          <w:rFonts w:ascii="Calibri" w:hAnsi="Calibri" w:cs="Arial"/>
          <w:lang w:val="en-GB"/>
        </w:rPr>
        <w:t xml:space="preserve">A1 employees </w:t>
      </w:r>
      <w:r w:rsidR="002B555E">
        <w:rPr>
          <w:rFonts w:ascii="Calibri" w:hAnsi="Calibri" w:cs="Arial"/>
          <w:lang w:val="en-GB"/>
        </w:rPr>
        <w:t xml:space="preserve">will receive a </w:t>
      </w:r>
      <w:r>
        <w:rPr>
          <w:rFonts w:asciiTheme="minorHAnsi" w:hAnsiTheme="minorHAnsi" w:cs="Arial"/>
          <w:szCs w:val="20"/>
        </w:rPr>
        <w:t xml:space="preserve">CLA site </w:t>
      </w:r>
      <w:r w:rsidR="00D05256" w:rsidRPr="00D05256">
        <w:rPr>
          <w:rFonts w:asciiTheme="minorHAnsi" w:hAnsiTheme="minorHAnsi" w:cs="Arial"/>
          <w:szCs w:val="20"/>
        </w:rPr>
        <w:t>induction.</w:t>
      </w:r>
    </w:p>
    <w:p w14:paraId="46D44A40" w14:textId="77777777" w:rsidR="00EB14F0" w:rsidRPr="00EB14F0" w:rsidRDefault="00EB14F0" w:rsidP="00EB14F0">
      <w:pPr>
        <w:rPr>
          <w:rFonts w:ascii="Calibri" w:hAnsi="Calibri" w:cs="Arial"/>
          <w:lang w:val="en-GB"/>
        </w:rPr>
      </w:pPr>
      <w:r w:rsidRPr="00EB14F0">
        <w:rPr>
          <w:rFonts w:ascii="Calibri" w:hAnsi="Calibri" w:cs="Arial"/>
          <w:lang w:val="en-GB"/>
        </w:rPr>
        <w:tab/>
      </w:r>
    </w:p>
    <w:p w14:paraId="59315975" w14:textId="77777777" w:rsidR="00EB14F0" w:rsidRPr="00425A48" w:rsidRDefault="00EB14F0" w:rsidP="00EB14F0">
      <w:pPr>
        <w:rPr>
          <w:rFonts w:ascii="Calibri" w:hAnsi="Calibri" w:cs="Arial"/>
          <w:b/>
          <w:lang w:val="en-GB"/>
        </w:rPr>
      </w:pPr>
      <w:r w:rsidRPr="00425A48">
        <w:rPr>
          <w:rFonts w:ascii="Calibri" w:hAnsi="Calibri" w:cs="Arial"/>
          <w:b/>
          <w:lang w:val="en-GB"/>
        </w:rPr>
        <w:t>First aid</w:t>
      </w:r>
    </w:p>
    <w:p w14:paraId="5541C009" w14:textId="77777777" w:rsidR="00EB14F0" w:rsidRPr="00EB14F0" w:rsidRDefault="00EB14F0" w:rsidP="00EB14F0">
      <w:pPr>
        <w:rPr>
          <w:rFonts w:ascii="Calibri" w:hAnsi="Calibri" w:cs="Arial"/>
          <w:lang w:val="en-GB"/>
        </w:rPr>
      </w:pPr>
    </w:p>
    <w:p w14:paraId="5670EDA3" w14:textId="77777777" w:rsidR="00EB14F0" w:rsidRPr="00EB14F0" w:rsidRDefault="00EB14F0" w:rsidP="00EB14F0">
      <w:pPr>
        <w:rPr>
          <w:rFonts w:ascii="Calibri" w:hAnsi="Calibri" w:cs="Arial"/>
          <w:lang w:val="en-GB"/>
        </w:rPr>
      </w:pPr>
      <w:r w:rsidRPr="00EB14F0">
        <w:rPr>
          <w:rFonts w:ascii="Calibri" w:hAnsi="Calibri" w:cs="Arial"/>
          <w:lang w:val="en-GB"/>
        </w:rPr>
        <w:t>All</w:t>
      </w:r>
      <w:r w:rsidR="00567617">
        <w:rPr>
          <w:rFonts w:ascii="Calibri" w:hAnsi="Calibri" w:cs="Arial"/>
          <w:lang w:val="en-GB"/>
        </w:rPr>
        <w:t xml:space="preserve"> </w:t>
      </w:r>
      <w:r w:rsidR="000A239F">
        <w:rPr>
          <w:rFonts w:ascii="Calibri" w:hAnsi="Calibri" w:cs="Arial"/>
          <w:lang w:val="en-GB"/>
        </w:rPr>
        <w:t xml:space="preserve">A1 </w:t>
      </w:r>
      <w:r w:rsidR="00567617">
        <w:rPr>
          <w:rFonts w:ascii="Calibri" w:hAnsi="Calibri" w:cs="Arial"/>
          <w:lang w:val="en-GB"/>
        </w:rPr>
        <w:t>company</w:t>
      </w:r>
      <w:r w:rsidRPr="00EB14F0">
        <w:rPr>
          <w:rFonts w:ascii="Calibri" w:hAnsi="Calibri" w:cs="Arial"/>
          <w:lang w:val="en-GB"/>
        </w:rPr>
        <w:t xml:space="preserve"> vehicles are equipped with a suitable first aid kit.</w:t>
      </w:r>
    </w:p>
    <w:p w14:paraId="45597449" w14:textId="77777777" w:rsidR="00EB14F0" w:rsidRPr="00EB14F0" w:rsidRDefault="00EB14F0" w:rsidP="00EB14F0">
      <w:pPr>
        <w:rPr>
          <w:rFonts w:ascii="Calibri" w:hAnsi="Calibri" w:cs="Arial"/>
          <w:lang w:val="en-GB"/>
        </w:rPr>
      </w:pPr>
    </w:p>
    <w:p w14:paraId="13CEE7D8" w14:textId="77777777" w:rsidR="00EB14F0" w:rsidRPr="00EB14F0" w:rsidRDefault="00EB14F0" w:rsidP="00EB14F0">
      <w:pPr>
        <w:rPr>
          <w:rFonts w:ascii="Calibri" w:hAnsi="Calibri" w:cs="Arial"/>
          <w:lang w:val="en-GB"/>
        </w:rPr>
      </w:pPr>
      <w:r w:rsidRPr="00EB14F0">
        <w:rPr>
          <w:rFonts w:ascii="Calibri" w:hAnsi="Calibri" w:cs="Arial"/>
          <w:lang w:val="en-GB"/>
        </w:rPr>
        <w:t>The Health and Safety manager for the A1 Group is Mr</w:t>
      </w:r>
      <w:r w:rsidR="00425A48">
        <w:rPr>
          <w:rFonts w:ascii="Calibri" w:hAnsi="Calibri" w:cs="Arial"/>
          <w:lang w:val="en-GB"/>
        </w:rPr>
        <w:t xml:space="preserve"> Clive Owen </w:t>
      </w:r>
      <w:r w:rsidRPr="00EB14F0">
        <w:rPr>
          <w:rFonts w:ascii="Calibri" w:hAnsi="Calibri" w:cs="Arial"/>
          <w:lang w:val="en-GB"/>
        </w:rPr>
        <w:t>24hr contact number:</w:t>
      </w:r>
      <w:r w:rsidR="00425A48">
        <w:rPr>
          <w:rFonts w:ascii="Calibri" w:hAnsi="Calibri" w:cs="Arial"/>
          <w:lang w:val="en-GB"/>
        </w:rPr>
        <w:t xml:space="preserve"> </w:t>
      </w:r>
      <w:r w:rsidRPr="00EB14F0">
        <w:rPr>
          <w:rFonts w:ascii="Calibri" w:hAnsi="Calibri" w:cs="Arial"/>
          <w:lang w:val="en-GB"/>
        </w:rPr>
        <w:t>07712556825.</w:t>
      </w:r>
    </w:p>
    <w:p w14:paraId="03A0FC59" w14:textId="77777777" w:rsidR="00EB14F0" w:rsidRPr="00EB14F0" w:rsidRDefault="00EB14F0" w:rsidP="00EB14F0">
      <w:pPr>
        <w:rPr>
          <w:rFonts w:ascii="Calibri" w:hAnsi="Calibri" w:cs="Arial"/>
          <w:lang w:val="en-GB"/>
        </w:rPr>
      </w:pPr>
    </w:p>
    <w:p w14:paraId="51FDA29F" w14:textId="77777777" w:rsidR="00EB14F0" w:rsidRPr="00425A48" w:rsidRDefault="00EB14F0" w:rsidP="00EB14F0">
      <w:pPr>
        <w:rPr>
          <w:rFonts w:ascii="Calibri" w:hAnsi="Calibri" w:cs="Arial"/>
          <w:b/>
          <w:lang w:val="en-GB"/>
        </w:rPr>
      </w:pPr>
      <w:r w:rsidRPr="00425A48">
        <w:rPr>
          <w:rFonts w:ascii="Calibri" w:hAnsi="Calibri" w:cs="Arial"/>
          <w:b/>
          <w:lang w:val="en-GB"/>
        </w:rPr>
        <w:t>Fire</w:t>
      </w:r>
    </w:p>
    <w:p w14:paraId="0A5481C3" w14:textId="77777777" w:rsidR="00EB14F0" w:rsidRPr="00EB14F0" w:rsidRDefault="00EB14F0" w:rsidP="00EB14F0">
      <w:pPr>
        <w:rPr>
          <w:rFonts w:ascii="Calibri" w:hAnsi="Calibri" w:cs="Arial"/>
          <w:lang w:val="en-GB"/>
        </w:rPr>
      </w:pPr>
    </w:p>
    <w:p w14:paraId="6702BAB4" w14:textId="77777777" w:rsidR="00EB14F0" w:rsidRPr="00EB14F0" w:rsidRDefault="00EB14F0" w:rsidP="00EB14F0">
      <w:pPr>
        <w:rPr>
          <w:rFonts w:ascii="Calibri" w:hAnsi="Calibri" w:cs="Arial"/>
          <w:lang w:val="en-GB"/>
        </w:rPr>
      </w:pPr>
      <w:r w:rsidRPr="00EB14F0">
        <w:rPr>
          <w:rFonts w:ascii="Calibri" w:hAnsi="Calibri" w:cs="Arial"/>
          <w:lang w:val="en-GB"/>
        </w:rPr>
        <w:t>All the client’s fire evacuation procedures will be carried out as per site</w:t>
      </w:r>
      <w:r w:rsidR="00425A48">
        <w:rPr>
          <w:rFonts w:ascii="Calibri" w:hAnsi="Calibri" w:cs="Arial"/>
          <w:lang w:val="en-GB"/>
        </w:rPr>
        <w:t xml:space="preserve"> </w:t>
      </w:r>
      <w:r w:rsidRPr="00EB14F0">
        <w:rPr>
          <w:rFonts w:ascii="Calibri" w:hAnsi="Calibri" w:cs="Arial"/>
          <w:lang w:val="en-GB"/>
        </w:rPr>
        <w:t>instructions. All operators will be trained in Fire awareness.</w:t>
      </w:r>
    </w:p>
    <w:p w14:paraId="6EC17350" w14:textId="77777777" w:rsidR="00EB14F0" w:rsidRPr="00EB14F0" w:rsidRDefault="00EB14F0" w:rsidP="00EB14F0">
      <w:pPr>
        <w:rPr>
          <w:rFonts w:ascii="Calibri" w:hAnsi="Calibri" w:cs="Arial"/>
          <w:lang w:val="en-GB"/>
        </w:rPr>
      </w:pPr>
    </w:p>
    <w:p w14:paraId="0E71C1CC" w14:textId="77777777" w:rsidR="00EB14F0" w:rsidRPr="00EB14F0" w:rsidRDefault="00EB14F0" w:rsidP="00EB14F0">
      <w:pPr>
        <w:rPr>
          <w:rFonts w:ascii="Calibri" w:hAnsi="Calibri" w:cs="Arial"/>
          <w:lang w:val="en-GB"/>
        </w:rPr>
      </w:pPr>
      <w:r w:rsidRPr="00EB14F0">
        <w:rPr>
          <w:rFonts w:ascii="Calibri" w:hAnsi="Calibri" w:cs="Arial"/>
          <w:lang w:val="en-GB"/>
        </w:rPr>
        <w:t>All Working operations will have present on site for use:</w:t>
      </w:r>
      <w:r w:rsidR="00243F9E">
        <w:rPr>
          <w:rFonts w:ascii="Calibri" w:hAnsi="Calibri" w:cs="Arial"/>
          <w:lang w:val="en-GB"/>
        </w:rPr>
        <w:t xml:space="preserve"> </w:t>
      </w:r>
      <w:r w:rsidRPr="00EB14F0">
        <w:rPr>
          <w:rFonts w:ascii="Calibri" w:hAnsi="Calibri" w:cs="Arial"/>
          <w:lang w:val="en-GB"/>
        </w:rPr>
        <w:t>1 no.6 litre</w:t>
      </w:r>
      <w:r w:rsidR="00425A48">
        <w:rPr>
          <w:rFonts w:ascii="Calibri" w:hAnsi="Calibri" w:cs="Arial"/>
          <w:lang w:val="en-GB"/>
        </w:rPr>
        <w:t xml:space="preserve"> </w:t>
      </w:r>
      <w:r w:rsidRPr="00EB14F0">
        <w:rPr>
          <w:rFonts w:ascii="Calibri" w:hAnsi="Calibri" w:cs="Arial"/>
          <w:lang w:val="en-GB"/>
        </w:rPr>
        <w:t>foam fire extinguishers</w:t>
      </w:r>
    </w:p>
    <w:p w14:paraId="3D245ACB" w14:textId="77777777" w:rsidR="000A239F" w:rsidRDefault="000A239F" w:rsidP="00EB14F0">
      <w:pPr>
        <w:rPr>
          <w:rFonts w:ascii="Calibri" w:hAnsi="Calibri" w:cs="Arial"/>
          <w:b/>
          <w:lang w:val="en-GB"/>
        </w:rPr>
      </w:pPr>
    </w:p>
    <w:p w14:paraId="36BBF39D" w14:textId="77777777" w:rsidR="00EB14F0" w:rsidRPr="00425A48" w:rsidRDefault="00EB14F0" w:rsidP="00EB14F0">
      <w:pPr>
        <w:rPr>
          <w:rFonts w:ascii="Calibri" w:hAnsi="Calibri" w:cs="Arial"/>
          <w:b/>
          <w:lang w:val="en-GB"/>
        </w:rPr>
      </w:pPr>
      <w:r w:rsidRPr="00425A48">
        <w:rPr>
          <w:rFonts w:ascii="Calibri" w:hAnsi="Calibri" w:cs="Arial"/>
          <w:b/>
          <w:lang w:val="en-GB"/>
        </w:rPr>
        <w:t>Personal protective equipment</w:t>
      </w:r>
    </w:p>
    <w:p w14:paraId="637DAE04" w14:textId="77777777" w:rsidR="00EB14F0" w:rsidRPr="00EB14F0" w:rsidRDefault="00EB14F0" w:rsidP="00EB14F0">
      <w:pPr>
        <w:rPr>
          <w:rFonts w:ascii="Calibri" w:hAnsi="Calibri" w:cs="Arial"/>
          <w:lang w:val="en-GB"/>
        </w:rPr>
      </w:pPr>
    </w:p>
    <w:p w14:paraId="6789C371" w14:textId="77777777" w:rsidR="00EB14F0" w:rsidRPr="00EB14F0" w:rsidRDefault="00EB14F0" w:rsidP="00EB14F0">
      <w:pPr>
        <w:rPr>
          <w:rFonts w:ascii="Calibri" w:hAnsi="Calibri" w:cs="Arial"/>
          <w:lang w:val="en-GB"/>
        </w:rPr>
      </w:pPr>
      <w:r w:rsidRPr="00EB14F0">
        <w:rPr>
          <w:rFonts w:ascii="Calibri" w:hAnsi="Calibri" w:cs="Arial"/>
          <w:lang w:val="en-GB"/>
        </w:rPr>
        <w:t>All operators will be issued with, and trained in the use of the following PPE:</w:t>
      </w:r>
    </w:p>
    <w:p w14:paraId="2B1BA6C9" w14:textId="77777777" w:rsidR="00EB14F0" w:rsidRPr="00EB14F0" w:rsidRDefault="00EB14F0" w:rsidP="00EB14F0">
      <w:pPr>
        <w:rPr>
          <w:rFonts w:ascii="Calibri" w:hAnsi="Calibri" w:cs="Arial"/>
          <w:lang w:val="en-GB"/>
        </w:rPr>
      </w:pPr>
    </w:p>
    <w:p w14:paraId="5EDA339A" w14:textId="77777777" w:rsidR="00EB14F0" w:rsidRPr="00EB14F0" w:rsidRDefault="00EB14F0" w:rsidP="00EB14F0">
      <w:pPr>
        <w:rPr>
          <w:rFonts w:ascii="Calibri" w:hAnsi="Calibri" w:cs="Arial"/>
          <w:lang w:val="en-GB"/>
        </w:rPr>
      </w:pPr>
      <w:r w:rsidRPr="00EB14F0">
        <w:rPr>
          <w:rFonts w:ascii="Calibri" w:hAnsi="Calibri" w:cs="Arial"/>
          <w:lang w:val="en-GB"/>
        </w:rPr>
        <w:t>General- Overalls, gloves, safety boots, hi visibility jackets</w:t>
      </w:r>
      <w:r w:rsidR="00243F9E">
        <w:rPr>
          <w:rFonts w:ascii="Calibri" w:hAnsi="Calibri" w:cs="Arial"/>
          <w:lang w:val="en-GB"/>
        </w:rPr>
        <w:t xml:space="preserve"> and </w:t>
      </w:r>
      <w:r w:rsidRPr="00EB14F0">
        <w:rPr>
          <w:rFonts w:ascii="Calibri" w:hAnsi="Calibri" w:cs="Arial"/>
          <w:lang w:val="en-GB"/>
        </w:rPr>
        <w:t>safety</w:t>
      </w:r>
      <w:r w:rsidR="00425A48">
        <w:rPr>
          <w:rFonts w:ascii="Calibri" w:hAnsi="Calibri" w:cs="Arial"/>
          <w:lang w:val="en-GB"/>
        </w:rPr>
        <w:t xml:space="preserve"> </w:t>
      </w:r>
      <w:r w:rsidRPr="00EB14F0">
        <w:rPr>
          <w:rFonts w:ascii="Calibri" w:hAnsi="Calibri" w:cs="Arial"/>
          <w:lang w:val="en-GB"/>
        </w:rPr>
        <w:t>glasses</w:t>
      </w:r>
    </w:p>
    <w:p w14:paraId="73FA78D4" w14:textId="77777777" w:rsidR="00EB14F0" w:rsidRPr="00EB14F0" w:rsidRDefault="00EB14F0" w:rsidP="00EB14F0">
      <w:pPr>
        <w:rPr>
          <w:rFonts w:ascii="Calibri" w:hAnsi="Calibri" w:cs="Arial"/>
          <w:lang w:val="en-GB"/>
        </w:rPr>
      </w:pPr>
    </w:p>
    <w:p w14:paraId="6AFA4DB5" w14:textId="77777777" w:rsidR="00EB14F0" w:rsidRPr="00EB14F0" w:rsidRDefault="00EB14F0" w:rsidP="00EB14F0">
      <w:pPr>
        <w:rPr>
          <w:rFonts w:ascii="Calibri" w:hAnsi="Calibri" w:cs="Arial"/>
          <w:lang w:val="en-GB"/>
        </w:rPr>
      </w:pPr>
      <w:r w:rsidRPr="00EB14F0">
        <w:rPr>
          <w:rFonts w:ascii="Calibri" w:hAnsi="Calibri" w:cs="Arial"/>
          <w:lang w:val="en-GB"/>
        </w:rPr>
        <w:t>Detailed records of monitoring of all equipment are available for inspection, along with issue and use of PPE.</w:t>
      </w:r>
    </w:p>
    <w:p w14:paraId="1F83F9CA" w14:textId="77777777" w:rsidR="00EB14F0" w:rsidRPr="00EB14F0" w:rsidRDefault="00EB14F0" w:rsidP="00EB14F0">
      <w:pPr>
        <w:rPr>
          <w:rFonts w:ascii="Calibri" w:hAnsi="Calibri" w:cs="Arial"/>
          <w:lang w:val="en-GB"/>
        </w:rPr>
      </w:pPr>
    </w:p>
    <w:p w14:paraId="2512768D" w14:textId="77777777" w:rsidR="000A239F" w:rsidRDefault="000A239F" w:rsidP="00EB14F0">
      <w:pPr>
        <w:rPr>
          <w:rFonts w:ascii="Calibri" w:hAnsi="Calibri" w:cs="Arial"/>
          <w:b/>
          <w:lang w:val="en-GB"/>
        </w:rPr>
      </w:pPr>
    </w:p>
    <w:p w14:paraId="505AD397" w14:textId="77777777" w:rsidR="00EB14F0" w:rsidRPr="00425A48" w:rsidRDefault="00EB14F0" w:rsidP="00EB14F0">
      <w:pPr>
        <w:rPr>
          <w:rFonts w:ascii="Calibri" w:hAnsi="Calibri" w:cs="Arial"/>
          <w:b/>
          <w:lang w:val="en-GB"/>
        </w:rPr>
      </w:pPr>
      <w:r w:rsidRPr="00425A48">
        <w:rPr>
          <w:rFonts w:ascii="Calibri" w:hAnsi="Calibri" w:cs="Arial"/>
          <w:b/>
          <w:lang w:val="en-GB"/>
        </w:rPr>
        <w:lastRenderedPageBreak/>
        <w:t>Accidents, incidents and reporting of injuries, diseases and dangerous occurrences (RIDDOR 1995).</w:t>
      </w:r>
    </w:p>
    <w:p w14:paraId="477435ED" w14:textId="77777777" w:rsidR="00EB14F0" w:rsidRPr="00425A48" w:rsidRDefault="00EB14F0" w:rsidP="00EB14F0">
      <w:pPr>
        <w:rPr>
          <w:rFonts w:ascii="Calibri" w:hAnsi="Calibri" w:cs="Arial"/>
          <w:b/>
          <w:lang w:val="en-GB"/>
        </w:rPr>
      </w:pPr>
    </w:p>
    <w:p w14:paraId="5045986B" w14:textId="77777777" w:rsidR="00EB14F0" w:rsidRPr="00EB14F0" w:rsidRDefault="00EB14F0" w:rsidP="00EB14F0">
      <w:pPr>
        <w:rPr>
          <w:rFonts w:ascii="Calibri" w:hAnsi="Calibri" w:cs="Arial"/>
          <w:lang w:val="en-GB"/>
        </w:rPr>
      </w:pPr>
      <w:r w:rsidRPr="00EB14F0">
        <w:rPr>
          <w:rFonts w:ascii="Calibri" w:hAnsi="Calibri" w:cs="Arial"/>
          <w:lang w:val="en-GB"/>
        </w:rPr>
        <w:t>All accidents will be recorded in the a</w:t>
      </w:r>
      <w:r w:rsidR="00243F9E">
        <w:rPr>
          <w:rFonts w:ascii="Calibri" w:hAnsi="Calibri" w:cs="Arial"/>
          <w:lang w:val="en-GB"/>
        </w:rPr>
        <w:t xml:space="preserve">ccident book and reported to </w:t>
      </w:r>
      <w:r w:rsidR="000A239F">
        <w:rPr>
          <w:rFonts w:ascii="Calibri" w:hAnsi="Calibri" w:cs="Arial"/>
          <w:lang w:val="en-GB"/>
        </w:rPr>
        <w:t>client</w:t>
      </w:r>
      <w:r w:rsidRPr="00EB14F0">
        <w:rPr>
          <w:rFonts w:ascii="Calibri" w:hAnsi="Calibri" w:cs="Arial"/>
          <w:lang w:val="en-GB"/>
        </w:rPr>
        <w:t xml:space="preserve">. Incidents that are reportable, under RIDDOR 95 will be reported to the HSE using forms F2506, F2508A etc. Copies will be sent to </w:t>
      </w:r>
      <w:r w:rsidR="000A239F">
        <w:rPr>
          <w:rFonts w:ascii="Calibri" w:hAnsi="Calibri" w:cs="Arial"/>
          <w:lang w:val="en-GB"/>
        </w:rPr>
        <w:t>client</w:t>
      </w:r>
      <w:r w:rsidRPr="00EB14F0">
        <w:rPr>
          <w:rFonts w:ascii="Calibri" w:hAnsi="Calibri" w:cs="Arial"/>
          <w:lang w:val="en-GB"/>
        </w:rPr>
        <w:t>.</w:t>
      </w:r>
    </w:p>
    <w:p w14:paraId="18F51A1D" w14:textId="77777777" w:rsidR="00EB14F0" w:rsidRPr="00EB14F0" w:rsidRDefault="00EB14F0" w:rsidP="00EB14F0">
      <w:pPr>
        <w:rPr>
          <w:rFonts w:ascii="Calibri" w:hAnsi="Calibri" w:cs="Arial"/>
          <w:lang w:val="en-GB"/>
        </w:rPr>
      </w:pPr>
    </w:p>
    <w:p w14:paraId="0DF78AD4" w14:textId="77777777" w:rsidR="00EB14F0" w:rsidRPr="00EB14F0" w:rsidRDefault="00EB14F0" w:rsidP="00EB14F0">
      <w:pPr>
        <w:rPr>
          <w:rFonts w:ascii="Calibri" w:hAnsi="Calibri" w:cs="Arial"/>
          <w:lang w:val="en-GB"/>
        </w:rPr>
      </w:pPr>
      <w:r w:rsidRPr="00EB14F0">
        <w:rPr>
          <w:rFonts w:ascii="Calibri" w:hAnsi="Calibri" w:cs="Arial"/>
          <w:lang w:val="en-GB"/>
        </w:rPr>
        <w:t>The company’s safety manager, Mr</w:t>
      </w:r>
      <w:r w:rsidR="00425A48">
        <w:rPr>
          <w:rFonts w:ascii="Calibri" w:hAnsi="Calibri" w:cs="Arial"/>
          <w:lang w:val="en-GB"/>
        </w:rPr>
        <w:t xml:space="preserve"> </w:t>
      </w:r>
      <w:r w:rsidRPr="00EB14F0">
        <w:rPr>
          <w:rFonts w:ascii="Calibri" w:hAnsi="Calibri" w:cs="Arial"/>
          <w:lang w:val="en-GB"/>
        </w:rPr>
        <w:t>Clive Owen will investigate all reportable incidents.</w:t>
      </w:r>
    </w:p>
    <w:p w14:paraId="6C9594A5" w14:textId="77777777" w:rsidR="00425A48" w:rsidRDefault="00425A48" w:rsidP="00EB14F0">
      <w:pPr>
        <w:rPr>
          <w:rFonts w:ascii="Calibri" w:hAnsi="Calibri" w:cs="Arial"/>
          <w:lang w:val="en-GB"/>
        </w:rPr>
      </w:pPr>
    </w:p>
    <w:p w14:paraId="41746F88" w14:textId="77777777" w:rsidR="00EB14F0" w:rsidRPr="00EB14F0" w:rsidRDefault="00EB14F0" w:rsidP="00EB14F0">
      <w:pPr>
        <w:rPr>
          <w:rFonts w:ascii="Calibri" w:hAnsi="Calibri" w:cs="Arial"/>
          <w:lang w:val="en-GB"/>
        </w:rPr>
      </w:pPr>
      <w:r w:rsidRPr="00EB14F0">
        <w:rPr>
          <w:rFonts w:ascii="Calibri" w:hAnsi="Calibri" w:cs="Arial"/>
          <w:lang w:val="en-GB"/>
        </w:rPr>
        <w:t xml:space="preserve">The site safety file will contain a </w:t>
      </w:r>
      <w:proofErr w:type="gramStart"/>
      <w:r w:rsidRPr="00EB14F0">
        <w:rPr>
          <w:rFonts w:ascii="Calibri" w:hAnsi="Calibri" w:cs="Arial"/>
          <w:lang w:val="en-GB"/>
        </w:rPr>
        <w:t>site specific</w:t>
      </w:r>
      <w:proofErr w:type="gramEnd"/>
      <w:r w:rsidRPr="00EB14F0">
        <w:rPr>
          <w:rFonts w:ascii="Calibri" w:hAnsi="Calibri" w:cs="Arial"/>
          <w:lang w:val="en-GB"/>
        </w:rPr>
        <w:t xml:space="preserve"> accident book, although all</w:t>
      </w:r>
      <w:r w:rsidR="00425A48">
        <w:rPr>
          <w:rFonts w:ascii="Calibri" w:hAnsi="Calibri" w:cs="Arial"/>
          <w:lang w:val="en-GB"/>
        </w:rPr>
        <w:t xml:space="preserve"> </w:t>
      </w:r>
      <w:r w:rsidRPr="00EB14F0">
        <w:rPr>
          <w:rFonts w:ascii="Calibri" w:hAnsi="Calibri" w:cs="Arial"/>
          <w:lang w:val="en-GB"/>
        </w:rPr>
        <w:t>information entered will be recorded in the depot accident book.</w:t>
      </w:r>
    </w:p>
    <w:p w14:paraId="2AE79C55" w14:textId="77777777" w:rsidR="00EB14F0" w:rsidRPr="00EB14F0" w:rsidRDefault="00EB14F0" w:rsidP="00EB14F0">
      <w:pPr>
        <w:rPr>
          <w:rFonts w:ascii="Calibri" w:hAnsi="Calibri" w:cs="Arial"/>
          <w:lang w:val="en-GB"/>
        </w:rPr>
      </w:pPr>
    </w:p>
    <w:p w14:paraId="12654040" w14:textId="77777777" w:rsidR="00EB14F0" w:rsidRPr="00425A48" w:rsidRDefault="00EB14F0" w:rsidP="00EB14F0">
      <w:pPr>
        <w:rPr>
          <w:rFonts w:ascii="Calibri" w:hAnsi="Calibri" w:cs="Arial"/>
          <w:b/>
          <w:lang w:val="en-GB"/>
        </w:rPr>
      </w:pPr>
      <w:r w:rsidRPr="00425A48">
        <w:rPr>
          <w:rFonts w:ascii="Calibri" w:hAnsi="Calibri" w:cs="Arial"/>
          <w:b/>
          <w:lang w:val="en-GB"/>
        </w:rPr>
        <w:t>Housekeeping</w:t>
      </w:r>
    </w:p>
    <w:p w14:paraId="515E82C8" w14:textId="77777777" w:rsidR="00EB14F0" w:rsidRPr="00EB14F0" w:rsidRDefault="00EB14F0" w:rsidP="00EB14F0">
      <w:pPr>
        <w:rPr>
          <w:rFonts w:ascii="Calibri" w:hAnsi="Calibri" w:cs="Arial"/>
          <w:lang w:val="en-GB"/>
        </w:rPr>
      </w:pPr>
    </w:p>
    <w:p w14:paraId="31CC20F4" w14:textId="77777777" w:rsidR="00EB14F0" w:rsidRPr="00EB14F0" w:rsidRDefault="00EB14F0" w:rsidP="00EB14F0">
      <w:pPr>
        <w:rPr>
          <w:rFonts w:ascii="Calibri" w:hAnsi="Calibri" w:cs="Arial"/>
          <w:lang w:val="en-GB"/>
        </w:rPr>
      </w:pPr>
      <w:r w:rsidRPr="00EB14F0">
        <w:rPr>
          <w:rFonts w:ascii="Calibri" w:hAnsi="Calibri" w:cs="Arial"/>
          <w:lang w:val="en-GB"/>
        </w:rPr>
        <w:t>All working area</w:t>
      </w:r>
      <w:r w:rsidR="002B555E">
        <w:rPr>
          <w:rFonts w:ascii="Calibri" w:hAnsi="Calibri" w:cs="Arial"/>
          <w:lang w:val="en-GB"/>
        </w:rPr>
        <w:t>s</w:t>
      </w:r>
      <w:r w:rsidRPr="00EB14F0">
        <w:rPr>
          <w:rFonts w:ascii="Calibri" w:hAnsi="Calibri" w:cs="Arial"/>
          <w:lang w:val="en-GB"/>
        </w:rPr>
        <w:t xml:space="preserve"> on site will be left clean, tidy, clear of any obstruction and safe on completion of works.</w:t>
      </w:r>
      <w:r w:rsidR="00D05256">
        <w:rPr>
          <w:rFonts w:ascii="Calibri" w:hAnsi="Calibri" w:cs="Arial"/>
          <w:lang w:val="en-GB"/>
        </w:rPr>
        <w:t xml:space="preserve"> </w:t>
      </w:r>
      <w:r w:rsidRPr="00EB14F0">
        <w:rPr>
          <w:rFonts w:ascii="Calibri" w:hAnsi="Calibri" w:cs="Arial"/>
          <w:lang w:val="en-GB"/>
        </w:rPr>
        <w:t>All waste will be removed from site and disposed of to a licensed waste transfer station.</w:t>
      </w:r>
    </w:p>
    <w:p w14:paraId="7F18F280" w14:textId="77777777" w:rsidR="00EB14F0" w:rsidRDefault="00EB14F0" w:rsidP="00EB14F0">
      <w:pPr>
        <w:rPr>
          <w:rFonts w:ascii="Calibri" w:hAnsi="Calibri" w:cs="Arial"/>
          <w:lang w:val="en-GB"/>
        </w:rPr>
      </w:pPr>
    </w:p>
    <w:p w14:paraId="7B1C0BBD" w14:textId="77777777" w:rsidR="00EB14F0" w:rsidRPr="00425A48" w:rsidRDefault="00EB14F0" w:rsidP="00EB14F0">
      <w:pPr>
        <w:rPr>
          <w:rFonts w:ascii="Calibri" w:hAnsi="Calibri" w:cs="Arial"/>
          <w:b/>
          <w:lang w:val="en-GB"/>
        </w:rPr>
      </w:pPr>
      <w:r w:rsidRPr="00425A48">
        <w:rPr>
          <w:rFonts w:ascii="Calibri" w:hAnsi="Calibri" w:cs="Arial"/>
          <w:b/>
          <w:lang w:val="en-GB"/>
        </w:rPr>
        <w:t>Access and egress to authorised personnel</w:t>
      </w:r>
    </w:p>
    <w:p w14:paraId="7DFB3995" w14:textId="77777777" w:rsidR="00EB14F0" w:rsidRPr="00EB14F0" w:rsidRDefault="00EB14F0" w:rsidP="00EB14F0">
      <w:pPr>
        <w:rPr>
          <w:rFonts w:ascii="Calibri" w:hAnsi="Calibri" w:cs="Arial"/>
          <w:lang w:val="en-GB"/>
        </w:rPr>
      </w:pPr>
    </w:p>
    <w:p w14:paraId="29DD06EF" w14:textId="77777777" w:rsidR="00EB14F0" w:rsidRPr="00EB14F0" w:rsidRDefault="00EB14F0" w:rsidP="00EB14F0">
      <w:pPr>
        <w:rPr>
          <w:rFonts w:ascii="Calibri" w:hAnsi="Calibri" w:cs="Arial"/>
          <w:lang w:val="en-GB"/>
        </w:rPr>
      </w:pPr>
      <w:r w:rsidRPr="00EB14F0">
        <w:rPr>
          <w:rFonts w:ascii="Calibri" w:hAnsi="Calibri" w:cs="Arial"/>
          <w:lang w:val="en-GB"/>
        </w:rPr>
        <w:t>Via approved exits and entrances and other safe areas, this will be</w:t>
      </w:r>
      <w:r w:rsidR="00425A48">
        <w:rPr>
          <w:rFonts w:ascii="Calibri" w:hAnsi="Calibri" w:cs="Arial"/>
          <w:lang w:val="en-GB"/>
        </w:rPr>
        <w:t xml:space="preserve"> </w:t>
      </w:r>
      <w:r w:rsidRPr="00EB14F0">
        <w:rPr>
          <w:rFonts w:ascii="Calibri" w:hAnsi="Calibri" w:cs="Arial"/>
          <w:lang w:val="en-GB"/>
        </w:rPr>
        <w:t xml:space="preserve">determined by a </w:t>
      </w:r>
      <w:proofErr w:type="gramStart"/>
      <w:r w:rsidRPr="00EB14F0">
        <w:rPr>
          <w:rFonts w:ascii="Calibri" w:hAnsi="Calibri" w:cs="Arial"/>
          <w:lang w:val="en-GB"/>
        </w:rPr>
        <w:t>site specific</w:t>
      </w:r>
      <w:proofErr w:type="gramEnd"/>
      <w:r w:rsidRPr="00EB14F0">
        <w:rPr>
          <w:rFonts w:ascii="Calibri" w:hAnsi="Calibri" w:cs="Arial"/>
          <w:lang w:val="en-GB"/>
        </w:rPr>
        <w:t xml:space="preserve"> risk assessment.</w:t>
      </w:r>
    </w:p>
    <w:p w14:paraId="1F5FD7C4" w14:textId="77777777" w:rsidR="00EB14F0" w:rsidRPr="00EB14F0" w:rsidRDefault="00EB14F0" w:rsidP="00EB14F0">
      <w:pPr>
        <w:rPr>
          <w:rFonts w:ascii="Calibri" w:hAnsi="Calibri" w:cs="Arial"/>
          <w:lang w:val="en-GB"/>
        </w:rPr>
      </w:pPr>
    </w:p>
    <w:p w14:paraId="3AE544FB" w14:textId="77777777" w:rsidR="00EB14F0" w:rsidRPr="00425A48" w:rsidRDefault="00EB14F0" w:rsidP="00EB14F0">
      <w:pPr>
        <w:rPr>
          <w:rFonts w:ascii="Calibri" w:hAnsi="Calibri" w:cs="Arial"/>
          <w:b/>
          <w:lang w:val="en-GB"/>
        </w:rPr>
      </w:pPr>
      <w:r w:rsidRPr="00425A48">
        <w:rPr>
          <w:rFonts w:ascii="Calibri" w:hAnsi="Calibri" w:cs="Arial"/>
          <w:b/>
          <w:lang w:val="en-GB"/>
        </w:rPr>
        <w:t>Emergency Procedures</w:t>
      </w:r>
    </w:p>
    <w:p w14:paraId="089435AB" w14:textId="77777777" w:rsidR="00EB14F0" w:rsidRPr="00EB14F0" w:rsidRDefault="00EB14F0" w:rsidP="00EB14F0">
      <w:pPr>
        <w:rPr>
          <w:rFonts w:ascii="Calibri" w:hAnsi="Calibri" w:cs="Arial"/>
          <w:lang w:val="en-GB"/>
        </w:rPr>
      </w:pPr>
    </w:p>
    <w:p w14:paraId="38DB847D" w14:textId="77777777" w:rsidR="00425A48" w:rsidRDefault="00EB14F0" w:rsidP="00EB14F0">
      <w:pPr>
        <w:rPr>
          <w:rFonts w:ascii="Calibri" w:hAnsi="Calibri" w:cs="Arial"/>
          <w:lang w:val="en-GB"/>
        </w:rPr>
      </w:pPr>
      <w:r w:rsidRPr="00EB14F0">
        <w:rPr>
          <w:rFonts w:ascii="Calibri" w:hAnsi="Calibri" w:cs="Arial"/>
          <w:lang w:val="en-GB"/>
        </w:rPr>
        <w:t>A1 Wokingham</w:t>
      </w:r>
      <w:r w:rsidR="002B555E">
        <w:rPr>
          <w:rFonts w:ascii="Calibri" w:hAnsi="Calibri" w:cs="Arial"/>
          <w:lang w:val="en-GB"/>
        </w:rPr>
        <w:t xml:space="preserve"> Wet Waste </w:t>
      </w:r>
      <w:proofErr w:type="gramStart"/>
      <w:r w:rsidRPr="00EB14F0">
        <w:rPr>
          <w:rFonts w:ascii="Calibri" w:hAnsi="Calibri" w:cs="Arial"/>
          <w:lang w:val="en-GB"/>
        </w:rPr>
        <w:t>24 hour</w:t>
      </w:r>
      <w:proofErr w:type="gramEnd"/>
      <w:r w:rsidRPr="00EB14F0">
        <w:rPr>
          <w:rFonts w:ascii="Calibri" w:hAnsi="Calibri" w:cs="Arial"/>
          <w:lang w:val="en-GB"/>
        </w:rPr>
        <w:t xml:space="preserve"> emergency service number is:</w:t>
      </w:r>
    </w:p>
    <w:p w14:paraId="58767F0F" w14:textId="77777777" w:rsidR="00EB14F0" w:rsidRPr="00EB14F0" w:rsidRDefault="00EB14F0" w:rsidP="00EB14F0">
      <w:pPr>
        <w:rPr>
          <w:rFonts w:ascii="Calibri" w:hAnsi="Calibri" w:cs="Arial"/>
          <w:lang w:val="en-GB"/>
        </w:rPr>
      </w:pPr>
      <w:r w:rsidRPr="00EB14F0">
        <w:rPr>
          <w:rFonts w:ascii="Calibri" w:hAnsi="Calibri" w:cs="Arial"/>
          <w:lang w:val="en-GB"/>
        </w:rPr>
        <w:t>Tel:</w:t>
      </w:r>
      <w:r w:rsidR="00425A48">
        <w:rPr>
          <w:rFonts w:ascii="Calibri" w:hAnsi="Calibri" w:cs="Arial"/>
          <w:lang w:val="en-GB"/>
        </w:rPr>
        <w:t xml:space="preserve"> </w:t>
      </w:r>
      <w:r w:rsidRPr="00EB14F0">
        <w:rPr>
          <w:rFonts w:ascii="Calibri" w:hAnsi="Calibri" w:cs="Arial"/>
          <w:lang w:val="en-GB"/>
        </w:rPr>
        <w:t>07831507920</w:t>
      </w:r>
      <w:r w:rsidR="0074167F">
        <w:rPr>
          <w:rFonts w:ascii="Calibri" w:hAnsi="Calibri" w:cs="Arial"/>
          <w:lang w:val="en-GB"/>
        </w:rPr>
        <w:t xml:space="preserve">                       </w:t>
      </w:r>
      <w:r w:rsidRPr="00EB14F0">
        <w:rPr>
          <w:rFonts w:ascii="Calibri" w:hAnsi="Calibri" w:cs="Arial"/>
          <w:lang w:val="en-GB"/>
        </w:rPr>
        <w:t>Fax:</w:t>
      </w:r>
      <w:r w:rsidR="00425A48">
        <w:rPr>
          <w:rFonts w:ascii="Calibri" w:hAnsi="Calibri" w:cs="Arial"/>
          <w:lang w:val="en-GB"/>
        </w:rPr>
        <w:t xml:space="preserve"> </w:t>
      </w:r>
      <w:r w:rsidRPr="00EB14F0">
        <w:rPr>
          <w:rFonts w:ascii="Calibri" w:hAnsi="Calibri" w:cs="Arial"/>
          <w:lang w:val="en-GB"/>
        </w:rPr>
        <w:t>0118 9894652</w:t>
      </w:r>
      <w:r w:rsidR="0074167F">
        <w:rPr>
          <w:rFonts w:ascii="Calibri" w:hAnsi="Calibri" w:cs="Arial"/>
          <w:lang w:val="en-GB"/>
        </w:rPr>
        <w:t xml:space="preserve">                            </w:t>
      </w:r>
      <w:r w:rsidRPr="00EB14F0">
        <w:rPr>
          <w:rFonts w:ascii="Calibri" w:hAnsi="Calibri" w:cs="Arial"/>
          <w:lang w:val="en-GB"/>
        </w:rPr>
        <w:t xml:space="preserve">Safety </w:t>
      </w:r>
      <w:proofErr w:type="gramStart"/>
      <w:r w:rsidRPr="00EB14F0">
        <w:rPr>
          <w:rFonts w:ascii="Calibri" w:hAnsi="Calibri" w:cs="Arial"/>
          <w:lang w:val="en-GB"/>
        </w:rPr>
        <w:t>officer</w:t>
      </w:r>
      <w:proofErr w:type="gramEnd"/>
      <w:r w:rsidRPr="00EB14F0">
        <w:rPr>
          <w:rFonts w:ascii="Calibri" w:hAnsi="Calibri" w:cs="Arial"/>
          <w:lang w:val="en-GB"/>
        </w:rPr>
        <w:t>:07712556825</w:t>
      </w:r>
    </w:p>
    <w:p w14:paraId="54F53F82" w14:textId="77777777" w:rsidR="00EB14F0" w:rsidRPr="00EB14F0" w:rsidRDefault="00EB14F0" w:rsidP="00EB14F0">
      <w:pPr>
        <w:rPr>
          <w:rFonts w:ascii="Calibri" w:hAnsi="Calibri" w:cs="Arial"/>
          <w:lang w:val="en-GB"/>
        </w:rPr>
      </w:pPr>
    </w:p>
    <w:p w14:paraId="5F924EFE" w14:textId="77777777" w:rsidR="00EB14F0" w:rsidRPr="00425A48" w:rsidRDefault="00EB14F0" w:rsidP="00EB14F0">
      <w:pPr>
        <w:rPr>
          <w:rFonts w:ascii="Calibri" w:hAnsi="Calibri" w:cs="Arial"/>
          <w:b/>
          <w:lang w:val="en-GB"/>
        </w:rPr>
      </w:pPr>
      <w:r w:rsidRPr="00425A48">
        <w:rPr>
          <w:rFonts w:ascii="Calibri" w:hAnsi="Calibri" w:cs="Arial"/>
          <w:b/>
          <w:lang w:val="en-GB"/>
        </w:rPr>
        <w:t>Transportation</w:t>
      </w:r>
    </w:p>
    <w:p w14:paraId="0AED4E47" w14:textId="77777777" w:rsidR="00EB14F0" w:rsidRPr="00EB14F0" w:rsidRDefault="00EB14F0" w:rsidP="00EB14F0">
      <w:pPr>
        <w:rPr>
          <w:rFonts w:ascii="Calibri" w:hAnsi="Calibri" w:cs="Arial"/>
          <w:lang w:val="en-GB"/>
        </w:rPr>
      </w:pPr>
    </w:p>
    <w:p w14:paraId="4CE0B1C4" w14:textId="77777777" w:rsidR="00EB14F0" w:rsidRPr="00EB14F0" w:rsidRDefault="00EB14F0" w:rsidP="00EB14F0">
      <w:pPr>
        <w:rPr>
          <w:rFonts w:ascii="Calibri" w:hAnsi="Calibri" w:cs="Arial"/>
          <w:lang w:val="en-GB"/>
        </w:rPr>
      </w:pPr>
      <w:r w:rsidRPr="00EB14F0">
        <w:rPr>
          <w:rFonts w:ascii="Calibri" w:hAnsi="Calibri" w:cs="Arial"/>
          <w:lang w:val="en-GB"/>
        </w:rPr>
        <w:t xml:space="preserve">All operators use </w:t>
      </w:r>
      <w:r w:rsidR="002B555E">
        <w:rPr>
          <w:rFonts w:ascii="Calibri" w:hAnsi="Calibri" w:cs="Arial"/>
          <w:lang w:val="en-GB"/>
        </w:rPr>
        <w:t xml:space="preserve">A1 vehicles </w:t>
      </w:r>
      <w:r w:rsidRPr="00EB14F0">
        <w:rPr>
          <w:rFonts w:ascii="Calibri" w:hAnsi="Calibri" w:cs="Arial"/>
          <w:lang w:val="en-GB"/>
        </w:rPr>
        <w:t>to and from the work site.</w:t>
      </w:r>
    </w:p>
    <w:p w14:paraId="631079FA" w14:textId="77777777" w:rsidR="00EB14F0" w:rsidRPr="00EB14F0" w:rsidRDefault="00EB14F0" w:rsidP="00EB14F0">
      <w:pPr>
        <w:rPr>
          <w:rFonts w:ascii="Calibri" w:hAnsi="Calibri" w:cs="Arial"/>
          <w:lang w:val="en-GB"/>
        </w:rPr>
      </w:pPr>
    </w:p>
    <w:p w14:paraId="0A245A7E" w14:textId="77777777" w:rsidR="00EB14F0" w:rsidRPr="00425A48" w:rsidRDefault="00EB14F0" w:rsidP="00EB14F0">
      <w:pPr>
        <w:rPr>
          <w:rFonts w:ascii="Calibri" w:hAnsi="Calibri" w:cs="Arial"/>
          <w:b/>
          <w:lang w:val="en-GB"/>
        </w:rPr>
      </w:pPr>
      <w:r w:rsidRPr="00425A48">
        <w:rPr>
          <w:rFonts w:ascii="Calibri" w:hAnsi="Calibri" w:cs="Arial"/>
          <w:b/>
          <w:lang w:val="en-GB"/>
        </w:rPr>
        <w:t>Statutory records</w:t>
      </w:r>
    </w:p>
    <w:p w14:paraId="2FB0521D" w14:textId="77777777" w:rsidR="00EB14F0" w:rsidRPr="00EB14F0" w:rsidRDefault="00EB14F0" w:rsidP="00EB14F0">
      <w:pPr>
        <w:rPr>
          <w:rFonts w:ascii="Calibri" w:hAnsi="Calibri" w:cs="Arial"/>
          <w:lang w:val="en-GB"/>
        </w:rPr>
      </w:pPr>
    </w:p>
    <w:p w14:paraId="1A4B012C" w14:textId="77777777" w:rsidR="00EB14F0" w:rsidRPr="00EB14F0" w:rsidRDefault="00EB14F0" w:rsidP="00EB14F0">
      <w:pPr>
        <w:rPr>
          <w:rFonts w:ascii="Calibri" w:hAnsi="Calibri" w:cs="Arial"/>
          <w:lang w:val="en-GB"/>
        </w:rPr>
      </w:pPr>
      <w:r w:rsidRPr="00EB14F0">
        <w:rPr>
          <w:rFonts w:ascii="Calibri" w:hAnsi="Calibri" w:cs="Arial"/>
          <w:lang w:val="en-GB"/>
        </w:rPr>
        <w:t>All accidents will be recorded in the accident book and</w:t>
      </w:r>
      <w:r w:rsidR="000A239F">
        <w:rPr>
          <w:rFonts w:ascii="Calibri" w:hAnsi="Calibri" w:cs="Arial"/>
          <w:lang w:val="en-GB"/>
        </w:rPr>
        <w:t xml:space="preserve"> client </w:t>
      </w:r>
      <w:r w:rsidRPr="00EB14F0">
        <w:rPr>
          <w:rFonts w:ascii="Calibri" w:hAnsi="Calibri" w:cs="Arial"/>
          <w:lang w:val="en-GB"/>
        </w:rPr>
        <w:t>notified immediately. A1 Group head office will handle all reportable incidents in association with the Head office of other contractors, so that the HSE can be notified.</w:t>
      </w:r>
    </w:p>
    <w:p w14:paraId="4A78B845" w14:textId="77777777" w:rsidR="00EB14F0" w:rsidRPr="00EB14F0" w:rsidRDefault="00EB14F0" w:rsidP="00EB14F0">
      <w:pPr>
        <w:rPr>
          <w:rFonts w:ascii="Calibri" w:hAnsi="Calibri" w:cs="Arial"/>
          <w:lang w:val="en-GB"/>
        </w:rPr>
      </w:pPr>
    </w:p>
    <w:p w14:paraId="14420D41" w14:textId="77777777" w:rsidR="00EB14F0" w:rsidRPr="00EB14F0" w:rsidRDefault="00EB14F0" w:rsidP="00EB14F0">
      <w:pPr>
        <w:rPr>
          <w:rFonts w:ascii="Calibri" w:hAnsi="Calibri" w:cs="Arial"/>
          <w:lang w:val="en-GB"/>
        </w:rPr>
      </w:pPr>
      <w:r w:rsidRPr="00EB14F0">
        <w:rPr>
          <w:rFonts w:ascii="Calibri" w:hAnsi="Calibri" w:cs="Arial"/>
          <w:lang w:val="en-GB"/>
        </w:rPr>
        <w:t xml:space="preserve">The site will have an individual accident book, and all information held will be recorded in the </w:t>
      </w:r>
      <w:r w:rsidR="00937522">
        <w:rPr>
          <w:rFonts w:ascii="Calibri" w:hAnsi="Calibri" w:cs="Arial"/>
          <w:lang w:val="en-GB"/>
        </w:rPr>
        <w:t>A</w:t>
      </w:r>
      <w:r w:rsidR="00243F9E">
        <w:rPr>
          <w:rFonts w:ascii="Calibri" w:hAnsi="Calibri" w:cs="Arial"/>
          <w:lang w:val="en-GB"/>
        </w:rPr>
        <w:t>1</w:t>
      </w:r>
      <w:r w:rsidR="00937522">
        <w:rPr>
          <w:rFonts w:ascii="Calibri" w:hAnsi="Calibri" w:cs="Arial"/>
          <w:lang w:val="en-GB"/>
        </w:rPr>
        <w:t xml:space="preserve"> </w:t>
      </w:r>
      <w:r w:rsidRPr="00EB14F0">
        <w:rPr>
          <w:rFonts w:ascii="Calibri" w:hAnsi="Calibri" w:cs="Arial"/>
          <w:lang w:val="en-GB"/>
        </w:rPr>
        <w:t>head office accident book.</w:t>
      </w:r>
    </w:p>
    <w:p w14:paraId="45033674" w14:textId="77777777" w:rsidR="00EB14F0" w:rsidRPr="00EB14F0" w:rsidRDefault="00EB14F0" w:rsidP="00EB14F0">
      <w:pPr>
        <w:rPr>
          <w:rFonts w:ascii="Calibri" w:hAnsi="Calibri" w:cs="Arial"/>
          <w:lang w:val="en-GB"/>
        </w:rPr>
      </w:pPr>
    </w:p>
    <w:p w14:paraId="274CD0B1" w14:textId="77777777" w:rsidR="00EB14F0" w:rsidRPr="00425A48" w:rsidRDefault="00EB14F0" w:rsidP="00EB14F0">
      <w:pPr>
        <w:rPr>
          <w:rFonts w:ascii="Calibri" w:hAnsi="Calibri" w:cs="Arial"/>
          <w:b/>
          <w:lang w:val="en-GB"/>
        </w:rPr>
      </w:pPr>
      <w:r w:rsidRPr="00425A48">
        <w:rPr>
          <w:rFonts w:ascii="Calibri" w:hAnsi="Calibri" w:cs="Arial"/>
          <w:b/>
          <w:lang w:val="en-GB"/>
        </w:rPr>
        <w:t>Noise and vibration</w:t>
      </w:r>
    </w:p>
    <w:p w14:paraId="48EED3E4" w14:textId="77777777" w:rsidR="00EB14F0" w:rsidRPr="00EB14F0" w:rsidRDefault="00EB14F0" w:rsidP="00EB14F0">
      <w:pPr>
        <w:rPr>
          <w:rFonts w:ascii="Calibri" w:hAnsi="Calibri" w:cs="Arial"/>
          <w:lang w:val="en-GB"/>
        </w:rPr>
      </w:pPr>
    </w:p>
    <w:p w14:paraId="0D43B782" w14:textId="77777777" w:rsidR="00937522" w:rsidRDefault="00937522" w:rsidP="00EB14F0">
      <w:pPr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>N/A</w:t>
      </w:r>
    </w:p>
    <w:p w14:paraId="79E3BC5B" w14:textId="77777777" w:rsidR="00EB14F0" w:rsidRPr="00EB14F0" w:rsidRDefault="00EB14F0" w:rsidP="00EB14F0">
      <w:pPr>
        <w:rPr>
          <w:rFonts w:ascii="Calibri" w:hAnsi="Calibri" w:cs="Arial"/>
          <w:lang w:val="en-GB"/>
        </w:rPr>
      </w:pPr>
    </w:p>
    <w:p w14:paraId="30BDEFDD" w14:textId="77777777" w:rsidR="00EB14F0" w:rsidRPr="00425A48" w:rsidRDefault="00EB14F0" w:rsidP="00EB14F0">
      <w:pPr>
        <w:rPr>
          <w:rFonts w:ascii="Calibri" w:hAnsi="Calibri" w:cs="Arial"/>
          <w:b/>
          <w:lang w:val="en-GB"/>
        </w:rPr>
      </w:pPr>
      <w:r w:rsidRPr="00425A48">
        <w:rPr>
          <w:rFonts w:ascii="Calibri" w:hAnsi="Calibri" w:cs="Arial"/>
          <w:b/>
          <w:lang w:val="en-GB"/>
        </w:rPr>
        <w:t>Air quality and dust</w:t>
      </w:r>
    </w:p>
    <w:p w14:paraId="01A7AE0E" w14:textId="77777777" w:rsidR="00EB14F0" w:rsidRPr="00EB14F0" w:rsidRDefault="00EB14F0" w:rsidP="00EB14F0">
      <w:pPr>
        <w:rPr>
          <w:rFonts w:ascii="Calibri" w:hAnsi="Calibri" w:cs="Arial"/>
          <w:lang w:val="en-GB"/>
        </w:rPr>
      </w:pPr>
    </w:p>
    <w:p w14:paraId="18CD0E7A" w14:textId="77777777" w:rsidR="00937522" w:rsidRDefault="00937522" w:rsidP="00EB14F0">
      <w:pPr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>N/A</w:t>
      </w:r>
    </w:p>
    <w:p w14:paraId="0DB12B6D" w14:textId="77777777" w:rsidR="00937522" w:rsidRDefault="00937522" w:rsidP="00EB14F0">
      <w:pPr>
        <w:rPr>
          <w:rFonts w:ascii="Calibri" w:hAnsi="Calibri" w:cs="Arial"/>
          <w:lang w:val="en-GB"/>
        </w:rPr>
      </w:pPr>
    </w:p>
    <w:p w14:paraId="60DBB00D" w14:textId="77777777" w:rsidR="000A239F" w:rsidRDefault="000A239F" w:rsidP="00EB14F0">
      <w:pPr>
        <w:rPr>
          <w:rFonts w:ascii="Calibri" w:hAnsi="Calibri" w:cs="Arial"/>
          <w:b/>
          <w:lang w:val="en-GB"/>
        </w:rPr>
      </w:pPr>
    </w:p>
    <w:p w14:paraId="66FDD4CD" w14:textId="77777777" w:rsidR="00EB14F0" w:rsidRPr="00425A48" w:rsidRDefault="00EB14F0" w:rsidP="00EB14F0">
      <w:pPr>
        <w:rPr>
          <w:rFonts w:ascii="Calibri" w:hAnsi="Calibri" w:cs="Arial"/>
          <w:b/>
          <w:lang w:val="en-GB"/>
        </w:rPr>
      </w:pPr>
      <w:r w:rsidRPr="00425A48">
        <w:rPr>
          <w:rFonts w:ascii="Calibri" w:hAnsi="Calibri" w:cs="Arial"/>
          <w:b/>
          <w:lang w:val="en-GB"/>
        </w:rPr>
        <w:lastRenderedPageBreak/>
        <w:t>Waste management</w:t>
      </w:r>
    </w:p>
    <w:p w14:paraId="32D99830" w14:textId="77777777" w:rsidR="00EB14F0" w:rsidRPr="00EB14F0" w:rsidRDefault="00EB14F0" w:rsidP="00EB14F0">
      <w:pPr>
        <w:rPr>
          <w:rFonts w:ascii="Calibri" w:hAnsi="Calibri" w:cs="Arial"/>
          <w:lang w:val="en-GB"/>
        </w:rPr>
      </w:pPr>
    </w:p>
    <w:p w14:paraId="60B02980" w14:textId="77777777" w:rsidR="00EB14F0" w:rsidRPr="00EB14F0" w:rsidRDefault="00EB14F0" w:rsidP="00EB14F0">
      <w:pPr>
        <w:rPr>
          <w:rFonts w:ascii="Calibri" w:hAnsi="Calibri" w:cs="Arial"/>
          <w:lang w:val="en-GB"/>
        </w:rPr>
      </w:pPr>
      <w:r w:rsidRPr="00EB14F0">
        <w:rPr>
          <w:rFonts w:ascii="Calibri" w:hAnsi="Calibri" w:cs="Arial"/>
          <w:lang w:val="en-GB"/>
        </w:rPr>
        <w:t xml:space="preserve">Any </w:t>
      </w:r>
      <w:r w:rsidR="00937522">
        <w:rPr>
          <w:rFonts w:ascii="Calibri" w:hAnsi="Calibri" w:cs="Arial"/>
          <w:lang w:val="en-GB"/>
        </w:rPr>
        <w:t xml:space="preserve">waste </w:t>
      </w:r>
      <w:r w:rsidRPr="00EB14F0">
        <w:rPr>
          <w:rFonts w:ascii="Calibri" w:hAnsi="Calibri" w:cs="Arial"/>
          <w:lang w:val="en-GB"/>
        </w:rPr>
        <w:t xml:space="preserve">materials will be placed in </w:t>
      </w:r>
      <w:r w:rsidR="00243F9E">
        <w:rPr>
          <w:rFonts w:ascii="Calibri" w:hAnsi="Calibri" w:cs="Arial"/>
          <w:lang w:val="en-GB"/>
        </w:rPr>
        <w:t xml:space="preserve">A1 </w:t>
      </w:r>
      <w:r w:rsidR="000A239F">
        <w:rPr>
          <w:rFonts w:ascii="Calibri" w:hAnsi="Calibri" w:cs="Arial"/>
          <w:lang w:val="en-GB"/>
        </w:rPr>
        <w:t>vehicle</w:t>
      </w:r>
      <w:r w:rsidRPr="00EB14F0">
        <w:rPr>
          <w:rFonts w:ascii="Calibri" w:hAnsi="Calibri" w:cs="Arial"/>
          <w:lang w:val="en-GB"/>
        </w:rPr>
        <w:t xml:space="preserve">, removed from site and taken to our licensed </w:t>
      </w:r>
      <w:r w:rsidR="00243F9E" w:rsidRPr="00532A4E">
        <w:rPr>
          <w:rFonts w:ascii="Calibri" w:hAnsi="Calibri" w:cs="Arial"/>
          <w:lang w:val="en-GB"/>
        </w:rPr>
        <w:t>sewage treatment works</w:t>
      </w:r>
      <w:r w:rsidRPr="00EB14F0">
        <w:rPr>
          <w:rFonts w:ascii="Calibri" w:hAnsi="Calibri" w:cs="Arial"/>
          <w:lang w:val="en-GB"/>
        </w:rPr>
        <w:t xml:space="preserve">. All such activities are carried out in accordance with the requirements of the Code of </w:t>
      </w:r>
      <w:r w:rsidR="0074167F">
        <w:rPr>
          <w:rFonts w:ascii="Calibri" w:hAnsi="Calibri" w:cs="Arial"/>
          <w:lang w:val="en-GB"/>
        </w:rPr>
        <w:t>P</w:t>
      </w:r>
      <w:r w:rsidRPr="00EB14F0">
        <w:rPr>
          <w:rFonts w:ascii="Calibri" w:hAnsi="Calibri" w:cs="Arial"/>
          <w:lang w:val="en-GB"/>
        </w:rPr>
        <w:t>ractice</w:t>
      </w:r>
      <w:r w:rsidR="0074167F">
        <w:rPr>
          <w:rFonts w:ascii="Calibri" w:hAnsi="Calibri" w:cs="Arial"/>
          <w:lang w:val="en-GB"/>
        </w:rPr>
        <w:t xml:space="preserve"> “</w:t>
      </w:r>
      <w:r w:rsidRPr="00EB14F0">
        <w:rPr>
          <w:rFonts w:ascii="Calibri" w:hAnsi="Calibri" w:cs="Arial"/>
          <w:lang w:val="en-GB"/>
        </w:rPr>
        <w:t xml:space="preserve">A duty of care” under the provisions of the Environment Protection Act 1990. A1 </w:t>
      </w:r>
      <w:r w:rsidR="00937522">
        <w:rPr>
          <w:rFonts w:ascii="Calibri" w:hAnsi="Calibri" w:cs="Arial"/>
          <w:lang w:val="en-GB"/>
        </w:rPr>
        <w:t xml:space="preserve">Wet Waste </w:t>
      </w:r>
      <w:r w:rsidRPr="00EB14F0">
        <w:rPr>
          <w:rFonts w:ascii="Calibri" w:hAnsi="Calibri" w:cs="Arial"/>
          <w:lang w:val="en-GB"/>
        </w:rPr>
        <w:t xml:space="preserve">is a licensed waste </w:t>
      </w:r>
      <w:r w:rsidR="00243F9E">
        <w:rPr>
          <w:rFonts w:ascii="Calibri" w:hAnsi="Calibri" w:cs="Arial"/>
          <w:lang w:val="en-GB"/>
        </w:rPr>
        <w:t xml:space="preserve">carrier </w:t>
      </w:r>
      <w:r w:rsidRPr="00EB14F0">
        <w:rPr>
          <w:rFonts w:ascii="Calibri" w:hAnsi="Calibri" w:cs="Arial"/>
          <w:lang w:val="en-GB"/>
        </w:rPr>
        <w:t>and its registration no. is CB/BE5104ZY.</w:t>
      </w:r>
    </w:p>
    <w:p w14:paraId="6134F8F4" w14:textId="77777777" w:rsidR="00EB14F0" w:rsidRPr="00EB14F0" w:rsidRDefault="00EB14F0" w:rsidP="00EB14F0">
      <w:pPr>
        <w:rPr>
          <w:rFonts w:ascii="Calibri" w:hAnsi="Calibri" w:cs="Arial"/>
          <w:lang w:val="en-GB"/>
        </w:rPr>
      </w:pPr>
    </w:p>
    <w:p w14:paraId="483F803B" w14:textId="77777777" w:rsidR="00EB14F0" w:rsidRPr="00425A48" w:rsidRDefault="00EB14F0" w:rsidP="00EB14F0">
      <w:pPr>
        <w:rPr>
          <w:rFonts w:ascii="Calibri" w:hAnsi="Calibri" w:cs="Arial"/>
          <w:b/>
          <w:lang w:val="en-GB"/>
        </w:rPr>
      </w:pPr>
      <w:r w:rsidRPr="00425A48">
        <w:rPr>
          <w:rFonts w:ascii="Calibri" w:hAnsi="Calibri" w:cs="Arial"/>
          <w:b/>
          <w:lang w:val="en-GB"/>
        </w:rPr>
        <w:t>Records and documentation</w:t>
      </w:r>
    </w:p>
    <w:p w14:paraId="47273E3C" w14:textId="77777777" w:rsidR="00EB14F0" w:rsidRPr="00EB14F0" w:rsidRDefault="00EB14F0" w:rsidP="00EB14F0">
      <w:pPr>
        <w:rPr>
          <w:rFonts w:ascii="Calibri" w:hAnsi="Calibri" w:cs="Arial"/>
          <w:lang w:val="en-GB"/>
        </w:rPr>
      </w:pPr>
    </w:p>
    <w:p w14:paraId="478B65BA" w14:textId="77777777" w:rsidR="00EB14F0" w:rsidRPr="00EB14F0" w:rsidRDefault="00EB14F0" w:rsidP="00EB14F0">
      <w:pPr>
        <w:rPr>
          <w:rFonts w:ascii="Calibri" w:hAnsi="Calibri" w:cs="Arial"/>
          <w:lang w:val="en-GB"/>
        </w:rPr>
      </w:pPr>
      <w:r w:rsidRPr="00EB14F0">
        <w:rPr>
          <w:rFonts w:ascii="Calibri" w:hAnsi="Calibri" w:cs="Arial"/>
          <w:lang w:val="en-GB"/>
        </w:rPr>
        <w:t>All consents, environmental check lists and audit results are kept at our head</w:t>
      </w:r>
      <w:r w:rsidR="00425A48">
        <w:rPr>
          <w:rFonts w:ascii="Calibri" w:hAnsi="Calibri" w:cs="Arial"/>
          <w:lang w:val="en-GB"/>
        </w:rPr>
        <w:t xml:space="preserve"> </w:t>
      </w:r>
      <w:r w:rsidRPr="00EB14F0">
        <w:rPr>
          <w:rFonts w:ascii="Calibri" w:hAnsi="Calibri" w:cs="Arial"/>
          <w:lang w:val="en-GB"/>
        </w:rPr>
        <w:t>office at each appropriate depot. These are the responsibility of the</w:t>
      </w:r>
      <w:r w:rsidR="000A239F">
        <w:rPr>
          <w:rFonts w:ascii="Calibri" w:hAnsi="Calibri" w:cs="Arial"/>
          <w:lang w:val="en-GB"/>
        </w:rPr>
        <w:t xml:space="preserve"> O</w:t>
      </w:r>
      <w:r w:rsidRPr="00EB14F0">
        <w:rPr>
          <w:rFonts w:ascii="Calibri" w:hAnsi="Calibri" w:cs="Arial"/>
          <w:lang w:val="en-GB"/>
        </w:rPr>
        <w:t xml:space="preserve">perations </w:t>
      </w:r>
      <w:r w:rsidR="000A239F">
        <w:rPr>
          <w:rFonts w:ascii="Calibri" w:hAnsi="Calibri" w:cs="Arial"/>
          <w:lang w:val="en-GB"/>
        </w:rPr>
        <w:t>M</w:t>
      </w:r>
      <w:r w:rsidRPr="00EB14F0">
        <w:rPr>
          <w:rFonts w:ascii="Calibri" w:hAnsi="Calibri" w:cs="Arial"/>
          <w:lang w:val="en-GB"/>
        </w:rPr>
        <w:t>anager at each depot who can be contacted.</w:t>
      </w:r>
    </w:p>
    <w:p w14:paraId="49CA79EB" w14:textId="77777777" w:rsidR="001B35EA" w:rsidRPr="001B35EA" w:rsidRDefault="001B35EA" w:rsidP="001B35EA">
      <w:pPr>
        <w:rPr>
          <w:rFonts w:ascii="Calibri" w:hAnsi="Calibri" w:cs="Arial"/>
          <w:lang w:val="en-GB"/>
        </w:rPr>
      </w:pPr>
    </w:p>
    <w:p w14:paraId="77B4150B" w14:textId="77777777" w:rsidR="004109A9" w:rsidRDefault="004109A9" w:rsidP="004109A9">
      <w:pPr>
        <w:rPr>
          <w:rFonts w:ascii="Calibri" w:hAnsi="Calibri" w:cs="Arial"/>
          <w:lang w:val="en-GB"/>
        </w:rPr>
      </w:pPr>
      <w:r w:rsidRPr="00F676CA">
        <w:rPr>
          <w:rFonts w:ascii="Calibri" w:hAnsi="Calibri" w:cs="Arial"/>
          <w:b/>
          <w:lang w:val="en-GB"/>
        </w:rPr>
        <w:t>Potential Hazards to A1 Group employees</w:t>
      </w:r>
      <w:r>
        <w:rPr>
          <w:rFonts w:ascii="Calibri" w:hAnsi="Calibri" w:cs="Arial"/>
          <w:b/>
          <w:lang w:val="en-GB"/>
        </w:rPr>
        <w:br/>
      </w:r>
    </w:p>
    <w:p w14:paraId="52983DAF" w14:textId="77777777" w:rsidR="004109A9" w:rsidRPr="00EB14F0" w:rsidRDefault="004109A9" w:rsidP="004109A9">
      <w:pPr>
        <w:rPr>
          <w:rFonts w:ascii="Calibri" w:hAnsi="Calibri" w:cs="Arial"/>
          <w:lang w:val="en-GB"/>
        </w:rPr>
      </w:pPr>
      <w:r w:rsidRPr="00EB14F0">
        <w:rPr>
          <w:rFonts w:ascii="Calibri" w:hAnsi="Calibri" w:cs="Arial"/>
          <w:lang w:val="en-GB"/>
        </w:rPr>
        <w:t>The potential hazards and risks to which the teams may be exposed are:</w:t>
      </w:r>
    </w:p>
    <w:p w14:paraId="358331A0" w14:textId="77777777" w:rsidR="004109A9" w:rsidRPr="00EB14F0" w:rsidRDefault="004109A9" w:rsidP="004109A9">
      <w:pPr>
        <w:rPr>
          <w:rFonts w:ascii="Calibri" w:hAnsi="Calibri" w:cs="Arial"/>
          <w:lang w:val="en-GB"/>
        </w:rPr>
      </w:pPr>
    </w:p>
    <w:p w14:paraId="051392CE" w14:textId="77777777" w:rsidR="004109A9" w:rsidRPr="00567617" w:rsidRDefault="004109A9" w:rsidP="00020006">
      <w:pPr>
        <w:pStyle w:val="ListParagraph"/>
        <w:numPr>
          <w:ilvl w:val="0"/>
          <w:numId w:val="34"/>
        </w:numPr>
        <w:rPr>
          <w:rFonts w:ascii="Calibri" w:hAnsi="Calibri" w:cs="Arial"/>
          <w:lang w:val="en-GB"/>
        </w:rPr>
      </w:pPr>
      <w:r w:rsidRPr="00D05256">
        <w:rPr>
          <w:rFonts w:ascii="Calibri" w:hAnsi="Calibri" w:cs="Arial"/>
          <w:i/>
          <w:lang w:val="en-GB"/>
        </w:rPr>
        <w:t>Manual Handling</w:t>
      </w:r>
      <w:r w:rsidRPr="00567617">
        <w:rPr>
          <w:rFonts w:ascii="Calibri" w:hAnsi="Calibri" w:cs="Arial"/>
          <w:lang w:val="en-GB"/>
        </w:rPr>
        <w:t xml:space="preserve">: Control Measure: Ensure correct manual handling procedures </w:t>
      </w:r>
      <w:proofErr w:type="gramStart"/>
      <w:r w:rsidRPr="00567617">
        <w:rPr>
          <w:rFonts w:ascii="Calibri" w:hAnsi="Calibri" w:cs="Arial"/>
          <w:lang w:val="en-GB"/>
        </w:rPr>
        <w:t xml:space="preserve">are followed at all </w:t>
      </w:r>
      <w:r w:rsidR="00937522">
        <w:rPr>
          <w:rFonts w:ascii="Calibri" w:hAnsi="Calibri" w:cs="Arial"/>
          <w:lang w:val="en-GB"/>
        </w:rPr>
        <w:t>times</w:t>
      </w:r>
      <w:proofErr w:type="gramEnd"/>
      <w:r w:rsidR="00937522">
        <w:rPr>
          <w:rFonts w:ascii="Calibri" w:hAnsi="Calibri" w:cs="Arial"/>
          <w:lang w:val="en-GB"/>
        </w:rPr>
        <w:t xml:space="preserve"> and where necessary</w:t>
      </w:r>
    </w:p>
    <w:p w14:paraId="5AF3ADD8" w14:textId="77777777" w:rsidR="004109A9" w:rsidRPr="00EB14F0" w:rsidRDefault="004109A9" w:rsidP="00567617">
      <w:pPr>
        <w:pStyle w:val="ListParagraph"/>
        <w:numPr>
          <w:ilvl w:val="0"/>
          <w:numId w:val="34"/>
        </w:numPr>
        <w:rPr>
          <w:rFonts w:ascii="Calibri" w:hAnsi="Calibri" w:cs="Arial"/>
          <w:lang w:val="en-GB"/>
        </w:rPr>
      </w:pPr>
      <w:r w:rsidRPr="00D05256">
        <w:rPr>
          <w:rFonts w:ascii="Calibri" w:hAnsi="Calibri" w:cs="Arial"/>
          <w:i/>
          <w:lang w:val="en-GB"/>
        </w:rPr>
        <w:t>Lifting operations:</w:t>
      </w:r>
      <w:r>
        <w:rPr>
          <w:rFonts w:ascii="Calibri" w:hAnsi="Calibri" w:cs="Arial"/>
          <w:lang w:val="en-GB"/>
        </w:rPr>
        <w:t xml:space="preserve"> </w:t>
      </w:r>
      <w:r w:rsidRPr="00EB14F0">
        <w:rPr>
          <w:rFonts w:ascii="Calibri" w:hAnsi="Calibri" w:cs="Arial"/>
          <w:lang w:val="en-GB"/>
        </w:rPr>
        <w:t xml:space="preserve"> </w:t>
      </w:r>
      <w:r w:rsidR="00567617" w:rsidRPr="00567617">
        <w:rPr>
          <w:rFonts w:ascii="Calibri" w:hAnsi="Calibri" w:cs="Arial"/>
          <w:lang w:val="en-GB"/>
        </w:rPr>
        <w:t>Control Measure: Ensure</w:t>
      </w:r>
      <w:r w:rsidR="000908C2">
        <w:rPr>
          <w:rFonts w:ascii="Calibri" w:hAnsi="Calibri" w:cs="Arial"/>
          <w:lang w:val="en-GB"/>
        </w:rPr>
        <w:t xml:space="preserve"> </w:t>
      </w:r>
      <w:r w:rsidR="00937522">
        <w:rPr>
          <w:rFonts w:ascii="Calibri" w:hAnsi="Calibri" w:cs="Arial"/>
          <w:lang w:val="en-GB"/>
        </w:rPr>
        <w:t xml:space="preserve">hoses are </w:t>
      </w:r>
      <w:r w:rsidR="00567617" w:rsidRPr="00567617">
        <w:rPr>
          <w:rFonts w:ascii="Calibri" w:hAnsi="Calibri" w:cs="Arial"/>
          <w:lang w:val="en-GB"/>
        </w:rPr>
        <w:t>only operated by trained Operators</w:t>
      </w:r>
    </w:p>
    <w:p w14:paraId="51611C79" w14:textId="77777777" w:rsidR="00425A48" w:rsidRPr="000A239F" w:rsidRDefault="004109A9" w:rsidP="00A65916">
      <w:pPr>
        <w:pStyle w:val="ListParagraph"/>
        <w:numPr>
          <w:ilvl w:val="0"/>
          <w:numId w:val="34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12"/>
          <w:lang w:val="en-GB"/>
        </w:rPr>
      </w:pPr>
      <w:r w:rsidRPr="000A239F">
        <w:rPr>
          <w:rFonts w:ascii="Calibri" w:hAnsi="Calibri" w:cs="Arial"/>
          <w:i/>
          <w:lang w:val="en-GB"/>
        </w:rPr>
        <w:t>Tripping:</w:t>
      </w:r>
      <w:r w:rsidRPr="000A239F">
        <w:rPr>
          <w:rFonts w:ascii="Calibri" w:hAnsi="Calibri" w:cs="Arial"/>
          <w:lang w:val="en-GB"/>
        </w:rPr>
        <w:t xml:space="preserve"> Control Measure: Ensure all potential trip hazards are removed before during and after work completed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2222"/>
        <w:tblLook w:val="01E0" w:firstRow="1" w:lastRow="1" w:firstColumn="1" w:lastColumn="1" w:noHBand="0" w:noVBand="0"/>
      </w:tblPr>
      <w:tblGrid>
        <w:gridCol w:w="10206"/>
      </w:tblGrid>
      <w:tr w:rsidR="006E4C2E" w:rsidRPr="007E5BF4" w14:paraId="08BF189D" w14:textId="77777777" w:rsidTr="006F29F3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788284"/>
            <w:vAlign w:val="center"/>
          </w:tcPr>
          <w:p w14:paraId="158E221B" w14:textId="77777777" w:rsidR="006E4C2E" w:rsidRPr="007E5BF4" w:rsidRDefault="006F29F3" w:rsidP="006F4CB4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>Confirmation</w:t>
            </w:r>
          </w:p>
        </w:tc>
      </w:tr>
    </w:tbl>
    <w:p w14:paraId="261FF85B" w14:textId="77777777" w:rsidR="00F3594C" w:rsidRPr="003011B1" w:rsidRDefault="00F3594C" w:rsidP="00F3594C">
      <w:pPr>
        <w:rPr>
          <w:rFonts w:ascii="Calibri" w:hAnsi="Calibri" w:cs="Arial"/>
          <w:sz w:val="18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196"/>
      </w:tblGrid>
      <w:tr w:rsidR="006F29F3" w:rsidRPr="006F29F3" w14:paraId="7325F033" w14:textId="77777777" w:rsidTr="006F29F3">
        <w:trPr>
          <w:trHeight w:val="680"/>
        </w:trPr>
        <w:tc>
          <w:tcPr>
            <w:tcW w:w="5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387932D" w14:textId="77777777" w:rsidR="006F29F3" w:rsidRPr="006F29F3" w:rsidRDefault="006F29F3" w:rsidP="0027639B">
            <w:pPr>
              <w:ind w:left="142"/>
              <w:rPr>
                <w:rFonts w:ascii="Calibri" w:hAnsi="Calibri" w:cs="Arial"/>
                <w:lang w:val="en-GB"/>
              </w:rPr>
            </w:pPr>
            <w:r>
              <w:rPr>
                <w:rFonts w:ascii="Calibri" w:hAnsi="Calibri" w:cs="Arial"/>
                <w:lang w:val="en-GB"/>
              </w:rPr>
              <w:t>Print Name</w:t>
            </w:r>
            <w:r w:rsidRPr="006F29F3">
              <w:rPr>
                <w:rFonts w:ascii="Calibri" w:hAnsi="Calibri" w:cs="Arial"/>
                <w:lang w:val="en-GB"/>
              </w:rPr>
              <w:t xml:space="preserve">:  </w:t>
            </w:r>
          </w:p>
        </w:tc>
      </w:tr>
    </w:tbl>
    <w:p w14:paraId="117CBFFA" w14:textId="77777777" w:rsidR="006F29F3" w:rsidRPr="006F29F3" w:rsidRDefault="006F29F3" w:rsidP="00F3594C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485"/>
        <w:gridCol w:w="314"/>
        <w:gridCol w:w="3397"/>
      </w:tblGrid>
      <w:tr w:rsidR="00F3594C" w:rsidRPr="006F29F3" w14:paraId="784A8F4C" w14:textId="77777777" w:rsidTr="00F3594C">
        <w:trPr>
          <w:trHeight w:val="680"/>
        </w:trPr>
        <w:tc>
          <w:tcPr>
            <w:tcW w:w="318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9DD9F93" w14:textId="77777777" w:rsidR="00F3594C" w:rsidRPr="006F29F3" w:rsidRDefault="00F3594C" w:rsidP="00C96131">
            <w:pPr>
              <w:ind w:left="142"/>
              <w:rPr>
                <w:rFonts w:ascii="Calibri" w:hAnsi="Calibri" w:cs="Arial"/>
                <w:lang w:val="en-GB"/>
              </w:rPr>
            </w:pPr>
            <w:r w:rsidRPr="006F29F3">
              <w:rPr>
                <w:rFonts w:ascii="Calibri" w:hAnsi="Calibri" w:cs="Arial"/>
                <w:lang w:val="en-GB"/>
              </w:rPr>
              <w:t>Signature:</w:t>
            </w:r>
            <w:r w:rsidR="006F29F3" w:rsidRPr="006F29F3">
              <w:rPr>
                <w:rFonts w:ascii="Calibri" w:hAnsi="Calibri" w:cs="Arial"/>
                <w:lang w:val="en-GB"/>
              </w:rPr>
              <w:t xml:space="preserve">  </w:t>
            </w:r>
          </w:p>
        </w:tc>
        <w:tc>
          <w:tcPr>
            <w:tcW w:w="154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14:paraId="463FCEBA" w14:textId="77777777" w:rsidR="00F3594C" w:rsidRPr="006F29F3" w:rsidRDefault="00F3594C" w:rsidP="00F3594C">
            <w:pPr>
              <w:ind w:left="142"/>
              <w:rPr>
                <w:rFonts w:ascii="Calibri" w:hAnsi="Calibri" w:cs="Arial"/>
                <w:lang w:val="en-GB"/>
              </w:rPr>
            </w:pPr>
          </w:p>
        </w:tc>
        <w:tc>
          <w:tcPr>
            <w:tcW w:w="166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8EA8705" w14:textId="77777777" w:rsidR="00F3594C" w:rsidRPr="006F29F3" w:rsidRDefault="00F3594C" w:rsidP="00F3594C">
            <w:pPr>
              <w:ind w:left="142"/>
              <w:rPr>
                <w:rFonts w:ascii="Calibri" w:hAnsi="Calibri" w:cs="Arial"/>
                <w:lang w:val="en-GB"/>
              </w:rPr>
            </w:pPr>
            <w:r w:rsidRPr="006F29F3">
              <w:rPr>
                <w:rFonts w:ascii="Calibri" w:hAnsi="Calibri" w:cs="Arial"/>
                <w:lang w:val="en-GB"/>
              </w:rPr>
              <w:t>Date:</w:t>
            </w:r>
            <w:r w:rsidR="006F29F3" w:rsidRPr="006F29F3">
              <w:rPr>
                <w:rFonts w:ascii="Calibri" w:hAnsi="Calibri" w:cs="Arial"/>
                <w:lang w:val="en-GB"/>
              </w:rPr>
              <w:t xml:space="preserve">  </w:t>
            </w:r>
          </w:p>
        </w:tc>
      </w:tr>
    </w:tbl>
    <w:p w14:paraId="5F68578F" w14:textId="77777777" w:rsidR="00582034" w:rsidRPr="00F3594C" w:rsidRDefault="00582034" w:rsidP="003011B1">
      <w:pPr>
        <w:rPr>
          <w:rFonts w:asciiTheme="minorHAnsi" w:hAnsiTheme="minorHAnsi" w:cstheme="minorHAnsi"/>
          <w:sz w:val="28"/>
          <w:szCs w:val="28"/>
          <w:lang w:val="en-GB"/>
        </w:rPr>
      </w:pPr>
    </w:p>
    <w:sectPr w:rsidR="00582034" w:rsidRPr="00F3594C" w:rsidSect="007206F5">
      <w:headerReference w:type="default" r:id="rId7"/>
      <w:footerReference w:type="default" r:id="rId8"/>
      <w:pgSz w:w="11907" w:h="16839" w:code="9"/>
      <w:pgMar w:top="851" w:right="850" w:bottom="851" w:left="851" w:header="426" w:footer="125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CB1E1D" w14:textId="77777777" w:rsidR="003813AA" w:rsidRDefault="003813AA" w:rsidP="007E5BF4">
      <w:r>
        <w:separator/>
      </w:r>
    </w:p>
  </w:endnote>
  <w:endnote w:type="continuationSeparator" w:id="0">
    <w:p w14:paraId="592A8F43" w14:textId="77777777" w:rsidR="003813AA" w:rsidRDefault="003813AA" w:rsidP="007E5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2206C8" w14:textId="77777777" w:rsidR="007E5BF4" w:rsidRDefault="005421C3" w:rsidP="005421C3">
    <w:pPr>
      <w:pStyle w:val="Footer"/>
      <w:jc w:val="center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518989D2" wp14:editId="24791183">
          <wp:simplePos x="0" y="0"/>
          <wp:positionH relativeFrom="margin">
            <wp:align>center</wp:align>
          </wp:positionH>
          <wp:positionV relativeFrom="paragraph">
            <wp:posOffset>182280</wp:posOffset>
          </wp:positionV>
          <wp:extent cx="7561689" cy="799396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lavation_A4Banner_Logo_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689" cy="7993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EF4D4C" w14:textId="77777777" w:rsidR="003813AA" w:rsidRDefault="003813AA" w:rsidP="007E5BF4">
      <w:r>
        <w:separator/>
      </w:r>
    </w:p>
  </w:footnote>
  <w:footnote w:type="continuationSeparator" w:id="0">
    <w:p w14:paraId="60BCEDB8" w14:textId="77777777" w:rsidR="003813AA" w:rsidRDefault="003813AA" w:rsidP="007E5B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BF59E2" w14:textId="4F2710B7" w:rsidR="001D62BA" w:rsidRDefault="001D62BA" w:rsidP="001D62BA">
    <w:pPr>
      <w:pStyle w:val="Header"/>
      <w:jc w:val="center"/>
      <w:rPr>
        <w:rFonts w:ascii="Tahoma" w:hAnsi="Tahoma" w:cs="Tahoma"/>
        <w:color w:val="BFBFBF" w:themeColor="background1" w:themeShade="BF"/>
        <w:sz w:val="16"/>
        <w:szCs w:val="16"/>
        <w:lang w:val="en-GB"/>
      </w:rPr>
    </w:pP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>Creation Date:</w:t>
    </w:r>
    <w:r w:rsidR="006F29F3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</w:t>
    </w:r>
    <w:r w:rsidR="00937522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May </w:t>
    </w:r>
    <w:proofErr w:type="gramStart"/>
    <w:r w:rsidR="00937522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2015 </w:t>
    </w:r>
    <w:r w:rsidR="006F29F3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>|</w:t>
    </w:r>
    <w:proofErr w:type="gramEnd"/>
    <w:r w:rsidR="006F29F3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 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>Security &amp; Retention:</w:t>
    </w:r>
    <w:r w:rsidR="006F29F3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>CONFIDENTIAL</w:t>
    </w:r>
    <w:r w:rsidR="006F29F3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 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>|</w:t>
    </w:r>
    <w:r w:rsidR="006F29F3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 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>Version:</w:t>
    </w:r>
    <w:r w:rsidR="006F29F3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>1.0</w:t>
    </w:r>
    <w:r w:rsidR="00A01298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  |   Review</w:t>
    </w:r>
    <w:r w:rsidR="00ED228F">
      <w:rPr>
        <w:rFonts w:ascii="Tahoma" w:hAnsi="Tahoma" w:cs="Tahoma"/>
        <w:color w:val="BFBFBF" w:themeColor="background1" w:themeShade="BF"/>
        <w:sz w:val="16"/>
        <w:szCs w:val="16"/>
        <w:lang w:val="en-GB"/>
      </w:rPr>
      <w:t>ed</w:t>
    </w:r>
    <w:r w:rsidR="00A01298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Date: January 201</w:t>
    </w:r>
    <w:r w:rsidR="00ED228F">
      <w:rPr>
        <w:rFonts w:ascii="Tahoma" w:hAnsi="Tahoma" w:cs="Tahoma"/>
        <w:color w:val="BFBFBF" w:themeColor="background1" w:themeShade="BF"/>
        <w:sz w:val="16"/>
        <w:szCs w:val="16"/>
        <w:lang w:val="en-GB"/>
      </w:rPr>
      <w:t>9</w:t>
    </w:r>
  </w:p>
  <w:p w14:paraId="3FE819AE" w14:textId="77777777" w:rsidR="001D62BA" w:rsidRDefault="001D62BA" w:rsidP="00503015">
    <w:pPr>
      <w:pStyle w:val="Header"/>
      <w:jc w:val="center"/>
      <w:rPr>
        <w:rFonts w:ascii="Tahoma" w:hAnsi="Tahoma" w:cs="Tahoma"/>
        <w:color w:val="BFBFBF" w:themeColor="background1" w:themeShade="BF"/>
        <w:sz w:val="16"/>
        <w:szCs w:val="16"/>
        <w:lang w:val="en-GB"/>
      </w:rPr>
    </w:pPr>
  </w:p>
  <w:p w14:paraId="462DF53D" w14:textId="77777777" w:rsidR="00503015" w:rsidRPr="001D62BA" w:rsidRDefault="00503015" w:rsidP="00503015">
    <w:pPr>
      <w:pStyle w:val="Header"/>
      <w:jc w:val="center"/>
      <w:rPr>
        <w:rFonts w:ascii="Tahoma" w:hAnsi="Tahoma" w:cs="Tahoma"/>
        <w:color w:val="BFBFBF" w:themeColor="background1" w:themeShade="BF"/>
        <w:sz w:val="16"/>
        <w:szCs w:val="16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95A96"/>
    <w:multiLevelType w:val="hybridMultilevel"/>
    <w:tmpl w:val="EDB26E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80AA8"/>
    <w:multiLevelType w:val="hybridMultilevel"/>
    <w:tmpl w:val="69A2FD56"/>
    <w:lvl w:ilvl="0" w:tplc="9050E9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D4671"/>
    <w:multiLevelType w:val="hybridMultilevel"/>
    <w:tmpl w:val="64FEBCA8"/>
    <w:lvl w:ilvl="0" w:tplc="E7066234">
      <w:start w:val="20"/>
      <w:numFmt w:val="bullet"/>
      <w:lvlText w:val="•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854FD"/>
    <w:multiLevelType w:val="hybridMultilevel"/>
    <w:tmpl w:val="60CE519C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FF4641"/>
    <w:multiLevelType w:val="hybridMultilevel"/>
    <w:tmpl w:val="CA5A7A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33519"/>
    <w:multiLevelType w:val="hybridMultilevel"/>
    <w:tmpl w:val="5E08EA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8C701B"/>
    <w:multiLevelType w:val="hybridMultilevel"/>
    <w:tmpl w:val="04E87B82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004E32"/>
    <w:multiLevelType w:val="hybridMultilevel"/>
    <w:tmpl w:val="F7844B20"/>
    <w:lvl w:ilvl="0" w:tplc="9050E9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2A2AB9"/>
    <w:multiLevelType w:val="hybridMultilevel"/>
    <w:tmpl w:val="79E4B5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88C7837"/>
    <w:multiLevelType w:val="hybridMultilevel"/>
    <w:tmpl w:val="FF5ABD74"/>
    <w:lvl w:ilvl="0" w:tplc="E7066234">
      <w:start w:val="20"/>
      <w:numFmt w:val="bullet"/>
      <w:lvlText w:val="•"/>
      <w:lvlJc w:val="left"/>
      <w:pPr>
        <w:ind w:left="4455" w:hanging="4095"/>
      </w:pPr>
      <w:rPr>
        <w:rFonts w:ascii="Calibri" w:eastAsia="Times New Roman" w:hAnsi="Calibri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0159FA"/>
    <w:multiLevelType w:val="hybridMultilevel"/>
    <w:tmpl w:val="10CA8D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303C51"/>
    <w:multiLevelType w:val="hybridMultilevel"/>
    <w:tmpl w:val="7C5E8300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4900ED"/>
    <w:multiLevelType w:val="hybridMultilevel"/>
    <w:tmpl w:val="7382AA70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AD1330"/>
    <w:multiLevelType w:val="hybridMultilevel"/>
    <w:tmpl w:val="BE1CF1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0F62D7"/>
    <w:multiLevelType w:val="hybridMultilevel"/>
    <w:tmpl w:val="B85AFDEC"/>
    <w:lvl w:ilvl="0" w:tplc="9050E9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696568"/>
    <w:multiLevelType w:val="hybridMultilevel"/>
    <w:tmpl w:val="1E24D460"/>
    <w:lvl w:ilvl="0" w:tplc="9050E9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6C246E"/>
    <w:multiLevelType w:val="hybridMultilevel"/>
    <w:tmpl w:val="FBD4AFAE"/>
    <w:lvl w:ilvl="0" w:tplc="D704682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AF51AF"/>
    <w:multiLevelType w:val="hybridMultilevel"/>
    <w:tmpl w:val="DEB0C1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726376"/>
    <w:multiLevelType w:val="multilevel"/>
    <w:tmpl w:val="F3328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0E2E5B"/>
    <w:multiLevelType w:val="hybridMultilevel"/>
    <w:tmpl w:val="2BD4D412"/>
    <w:lvl w:ilvl="0" w:tplc="9050E9A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5152155"/>
    <w:multiLevelType w:val="hybridMultilevel"/>
    <w:tmpl w:val="DCD4452E"/>
    <w:lvl w:ilvl="0" w:tplc="9050E9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AD35D6"/>
    <w:multiLevelType w:val="hybridMultilevel"/>
    <w:tmpl w:val="C122DB40"/>
    <w:lvl w:ilvl="0" w:tplc="9E4C539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FD6B9A"/>
    <w:multiLevelType w:val="hybridMultilevel"/>
    <w:tmpl w:val="6C2A1C2A"/>
    <w:lvl w:ilvl="0" w:tplc="9050E9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3D2112"/>
    <w:multiLevelType w:val="hybridMultilevel"/>
    <w:tmpl w:val="EC866E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C14A0B"/>
    <w:multiLevelType w:val="hybridMultilevel"/>
    <w:tmpl w:val="83942B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03318A"/>
    <w:multiLevelType w:val="hybridMultilevel"/>
    <w:tmpl w:val="EA2ACC20"/>
    <w:lvl w:ilvl="0" w:tplc="E7066234">
      <w:start w:val="20"/>
      <w:numFmt w:val="bullet"/>
      <w:lvlText w:val="•"/>
      <w:lvlJc w:val="left"/>
      <w:pPr>
        <w:ind w:left="4455" w:hanging="4095"/>
      </w:pPr>
      <w:rPr>
        <w:rFonts w:ascii="Calibri" w:eastAsia="Times New Roman" w:hAnsi="Calibri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4E6282"/>
    <w:multiLevelType w:val="hybridMultilevel"/>
    <w:tmpl w:val="A5F42A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696A88"/>
    <w:multiLevelType w:val="hybridMultilevel"/>
    <w:tmpl w:val="561289E8"/>
    <w:lvl w:ilvl="0" w:tplc="9050E9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BC6285"/>
    <w:multiLevelType w:val="hybridMultilevel"/>
    <w:tmpl w:val="C95C48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670135"/>
    <w:multiLevelType w:val="hybridMultilevel"/>
    <w:tmpl w:val="19E27B1C"/>
    <w:lvl w:ilvl="0" w:tplc="E7066234">
      <w:start w:val="20"/>
      <w:numFmt w:val="bullet"/>
      <w:lvlText w:val="•"/>
      <w:lvlJc w:val="left"/>
      <w:pPr>
        <w:ind w:left="4455" w:hanging="4095"/>
      </w:pPr>
      <w:rPr>
        <w:rFonts w:ascii="Calibri" w:eastAsia="Times New Roman" w:hAnsi="Calibri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012537"/>
    <w:multiLevelType w:val="hybridMultilevel"/>
    <w:tmpl w:val="AB380E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802F91"/>
    <w:multiLevelType w:val="hybridMultilevel"/>
    <w:tmpl w:val="27FA14BA"/>
    <w:lvl w:ilvl="0" w:tplc="9050E9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7C7553"/>
    <w:multiLevelType w:val="hybridMultilevel"/>
    <w:tmpl w:val="3D52CDAC"/>
    <w:lvl w:ilvl="0" w:tplc="9050E9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F51345"/>
    <w:multiLevelType w:val="hybridMultilevel"/>
    <w:tmpl w:val="BFD4B6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5F9776C"/>
    <w:multiLevelType w:val="hybridMultilevel"/>
    <w:tmpl w:val="5C00D1C6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811FF2"/>
    <w:multiLevelType w:val="hybridMultilevel"/>
    <w:tmpl w:val="794E29BE"/>
    <w:lvl w:ilvl="0" w:tplc="E7066234">
      <w:start w:val="20"/>
      <w:numFmt w:val="bullet"/>
      <w:lvlText w:val="•"/>
      <w:lvlJc w:val="left"/>
      <w:pPr>
        <w:ind w:left="4455" w:hanging="4095"/>
      </w:pPr>
      <w:rPr>
        <w:rFonts w:ascii="Calibri" w:eastAsia="Times New Roman" w:hAnsi="Calibri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63728D"/>
    <w:multiLevelType w:val="hybridMultilevel"/>
    <w:tmpl w:val="B8B69E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E3F6B13"/>
    <w:multiLevelType w:val="hybridMultilevel"/>
    <w:tmpl w:val="162C0216"/>
    <w:lvl w:ilvl="0" w:tplc="9050E9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250E24"/>
    <w:multiLevelType w:val="hybridMultilevel"/>
    <w:tmpl w:val="500C69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230BF5"/>
    <w:multiLevelType w:val="hybridMultilevel"/>
    <w:tmpl w:val="ECA050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347A57"/>
    <w:multiLevelType w:val="hybridMultilevel"/>
    <w:tmpl w:val="76F897C8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ED2526"/>
    <w:multiLevelType w:val="hybridMultilevel"/>
    <w:tmpl w:val="D72AF9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A31524"/>
    <w:multiLevelType w:val="hybridMultilevel"/>
    <w:tmpl w:val="780621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4D5526"/>
    <w:multiLevelType w:val="hybridMultilevel"/>
    <w:tmpl w:val="CCFA21BC"/>
    <w:lvl w:ilvl="0" w:tplc="D704682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081DAD"/>
    <w:multiLevelType w:val="hybridMultilevel"/>
    <w:tmpl w:val="2C3C8072"/>
    <w:lvl w:ilvl="0" w:tplc="4904A55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EB0625"/>
    <w:multiLevelType w:val="hybridMultilevel"/>
    <w:tmpl w:val="B89E2A82"/>
    <w:lvl w:ilvl="0" w:tplc="E7066234">
      <w:start w:val="20"/>
      <w:numFmt w:val="bullet"/>
      <w:lvlText w:val="•"/>
      <w:lvlJc w:val="left"/>
      <w:pPr>
        <w:ind w:left="1080" w:hanging="720"/>
      </w:pPr>
      <w:rPr>
        <w:rFonts w:ascii="Calibri" w:eastAsia="Times New Roman" w:hAnsi="Calibri" w:cs="Arial"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34"/>
  </w:num>
  <w:num w:numId="3">
    <w:abstractNumId w:val="42"/>
  </w:num>
  <w:num w:numId="4">
    <w:abstractNumId w:val="12"/>
  </w:num>
  <w:num w:numId="5">
    <w:abstractNumId w:val="10"/>
  </w:num>
  <w:num w:numId="6">
    <w:abstractNumId w:val="6"/>
  </w:num>
  <w:num w:numId="7">
    <w:abstractNumId w:val="11"/>
  </w:num>
  <w:num w:numId="8">
    <w:abstractNumId w:val="13"/>
  </w:num>
  <w:num w:numId="9">
    <w:abstractNumId w:val="3"/>
  </w:num>
  <w:num w:numId="10">
    <w:abstractNumId w:val="30"/>
  </w:num>
  <w:num w:numId="11">
    <w:abstractNumId w:val="33"/>
  </w:num>
  <w:num w:numId="12">
    <w:abstractNumId w:val="39"/>
  </w:num>
  <w:num w:numId="13">
    <w:abstractNumId w:val="43"/>
  </w:num>
  <w:num w:numId="14">
    <w:abstractNumId w:val="16"/>
  </w:num>
  <w:num w:numId="15">
    <w:abstractNumId w:val="24"/>
  </w:num>
  <w:num w:numId="16">
    <w:abstractNumId w:val="4"/>
  </w:num>
  <w:num w:numId="17">
    <w:abstractNumId w:val="7"/>
  </w:num>
  <w:num w:numId="18">
    <w:abstractNumId w:val="27"/>
  </w:num>
  <w:num w:numId="19">
    <w:abstractNumId w:val="25"/>
  </w:num>
  <w:num w:numId="20">
    <w:abstractNumId w:val="22"/>
  </w:num>
  <w:num w:numId="21">
    <w:abstractNumId w:val="15"/>
  </w:num>
  <w:num w:numId="22">
    <w:abstractNumId w:val="32"/>
  </w:num>
  <w:num w:numId="23">
    <w:abstractNumId w:val="19"/>
  </w:num>
  <w:num w:numId="24">
    <w:abstractNumId w:val="37"/>
  </w:num>
  <w:num w:numId="25">
    <w:abstractNumId w:val="14"/>
  </w:num>
  <w:num w:numId="26">
    <w:abstractNumId w:val="35"/>
  </w:num>
  <w:num w:numId="27">
    <w:abstractNumId w:val="9"/>
  </w:num>
  <w:num w:numId="28">
    <w:abstractNumId w:val="29"/>
  </w:num>
  <w:num w:numId="29">
    <w:abstractNumId w:val="45"/>
  </w:num>
  <w:num w:numId="30">
    <w:abstractNumId w:val="2"/>
  </w:num>
  <w:num w:numId="31">
    <w:abstractNumId w:val="31"/>
  </w:num>
  <w:num w:numId="32">
    <w:abstractNumId w:val="38"/>
  </w:num>
  <w:num w:numId="33">
    <w:abstractNumId w:val="1"/>
  </w:num>
  <w:num w:numId="34">
    <w:abstractNumId w:val="41"/>
  </w:num>
  <w:num w:numId="35">
    <w:abstractNumId w:val="20"/>
  </w:num>
  <w:num w:numId="36">
    <w:abstractNumId w:val="26"/>
  </w:num>
  <w:num w:numId="37">
    <w:abstractNumId w:val="28"/>
  </w:num>
  <w:num w:numId="38">
    <w:abstractNumId w:val="8"/>
  </w:num>
  <w:num w:numId="39">
    <w:abstractNumId w:val="1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7"/>
  </w:num>
  <w:num w:numId="41">
    <w:abstractNumId w:val="21"/>
  </w:num>
  <w:num w:numId="42">
    <w:abstractNumId w:val="0"/>
  </w:num>
  <w:num w:numId="43">
    <w:abstractNumId w:val="44"/>
  </w:num>
  <w:num w:numId="44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>
    <w:abstractNumId w:val="5"/>
  </w:num>
  <w:num w:numId="4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2B6"/>
    <w:rsid w:val="0000733C"/>
    <w:rsid w:val="000422C8"/>
    <w:rsid w:val="000430F8"/>
    <w:rsid w:val="000443EA"/>
    <w:rsid w:val="00046920"/>
    <w:rsid w:val="00056A1C"/>
    <w:rsid w:val="000571E7"/>
    <w:rsid w:val="000631CA"/>
    <w:rsid w:val="0006772C"/>
    <w:rsid w:val="00087D10"/>
    <w:rsid w:val="000908C2"/>
    <w:rsid w:val="00094E39"/>
    <w:rsid w:val="0009534C"/>
    <w:rsid w:val="000A0F74"/>
    <w:rsid w:val="000A239F"/>
    <w:rsid w:val="000B6F1E"/>
    <w:rsid w:val="000F2566"/>
    <w:rsid w:val="00147F7D"/>
    <w:rsid w:val="00175559"/>
    <w:rsid w:val="00176A5F"/>
    <w:rsid w:val="00197771"/>
    <w:rsid w:val="00197C96"/>
    <w:rsid w:val="001A2F67"/>
    <w:rsid w:val="001B35EA"/>
    <w:rsid w:val="001C66E9"/>
    <w:rsid w:val="001C78DF"/>
    <w:rsid w:val="001D62BA"/>
    <w:rsid w:val="001E353F"/>
    <w:rsid w:val="001E6AA1"/>
    <w:rsid w:val="001F17ED"/>
    <w:rsid w:val="001F5498"/>
    <w:rsid w:val="00211EE2"/>
    <w:rsid w:val="0022067B"/>
    <w:rsid w:val="00240145"/>
    <w:rsid w:val="00243F9E"/>
    <w:rsid w:val="002453EE"/>
    <w:rsid w:val="00266A03"/>
    <w:rsid w:val="00294F3A"/>
    <w:rsid w:val="002B333A"/>
    <w:rsid w:val="002B555E"/>
    <w:rsid w:val="002B7720"/>
    <w:rsid w:val="002E1226"/>
    <w:rsid w:val="002E6F76"/>
    <w:rsid w:val="003011B1"/>
    <w:rsid w:val="0030481A"/>
    <w:rsid w:val="00326478"/>
    <w:rsid w:val="003277B8"/>
    <w:rsid w:val="003463B3"/>
    <w:rsid w:val="003813AA"/>
    <w:rsid w:val="003B449E"/>
    <w:rsid w:val="003B745C"/>
    <w:rsid w:val="003D5EB6"/>
    <w:rsid w:val="004109A9"/>
    <w:rsid w:val="00422E56"/>
    <w:rsid w:val="00425A48"/>
    <w:rsid w:val="00432DC5"/>
    <w:rsid w:val="00457503"/>
    <w:rsid w:val="00472AF9"/>
    <w:rsid w:val="00474CFD"/>
    <w:rsid w:val="0047670C"/>
    <w:rsid w:val="00483DC1"/>
    <w:rsid w:val="004A1935"/>
    <w:rsid w:val="00503015"/>
    <w:rsid w:val="00506DFE"/>
    <w:rsid w:val="00527498"/>
    <w:rsid w:val="00532A4E"/>
    <w:rsid w:val="0053355B"/>
    <w:rsid w:val="005421C3"/>
    <w:rsid w:val="00567617"/>
    <w:rsid w:val="00582034"/>
    <w:rsid w:val="005D6225"/>
    <w:rsid w:val="005F53EF"/>
    <w:rsid w:val="00605963"/>
    <w:rsid w:val="006243BC"/>
    <w:rsid w:val="00655E53"/>
    <w:rsid w:val="00664A2D"/>
    <w:rsid w:val="00686451"/>
    <w:rsid w:val="006927DC"/>
    <w:rsid w:val="00697F55"/>
    <w:rsid w:val="006A2659"/>
    <w:rsid w:val="006B4351"/>
    <w:rsid w:val="006E4C2E"/>
    <w:rsid w:val="006E5744"/>
    <w:rsid w:val="006F062A"/>
    <w:rsid w:val="006F29F3"/>
    <w:rsid w:val="007044A0"/>
    <w:rsid w:val="00717473"/>
    <w:rsid w:val="007206F5"/>
    <w:rsid w:val="00722070"/>
    <w:rsid w:val="007238B3"/>
    <w:rsid w:val="0074167F"/>
    <w:rsid w:val="00746140"/>
    <w:rsid w:val="0076076D"/>
    <w:rsid w:val="00761EA6"/>
    <w:rsid w:val="00773EFF"/>
    <w:rsid w:val="00774089"/>
    <w:rsid w:val="007E5BF4"/>
    <w:rsid w:val="00805F1A"/>
    <w:rsid w:val="00826F98"/>
    <w:rsid w:val="0086095C"/>
    <w:rsid w:val="00860B09"/>
    <w:rsid w:val="00870558"/>
    <w:rsid w:val="00883BBC"/>
    <w:rsid w:val="00884B07"/>
    <w:rsid w:val="008A0D82"/>
    <w:rsid w:val="008A51CA"/>
    <w:rsid w:val="008B2FAF"/>
    <w:rsid w:val="008C4F3B"/>
    <w:rsid w:val="008D199D"/>
    <w:rsid w:val="009117F8"/>
    <w:rsid w:val="009149BD"/>
    <w:rsid w:val="0091766A"/>
    <w:rsid w:val="00937522"/>
    <w:rsid w:val="009A5A10"/>
    <w:rsid w:val="009B5381"/>
    <w:rsid w:val="009C0E18"/>
    <w:rsid w:val="009E4145"/>
    <w:rsid w:val="00A01298"/>
    <w:rsid w:val="00A02905"/>
    <w:rsid w:val="00A34174"/>
    <w:rsid w:val="00A66E2E"/>
    <w:rsid w:val="00B06A5D"/>
    <w:rsid w:val="00B934C7"/>
    <w:rsid w:val="00BD1AE4"/>
    <w:rsid w:val="00BD7D6A"/>
    <w:rsid w:val="00C418A3"/>
    <w:rsid w:val="00C604D5"/>
    <w:rsid w:val="00C641ED"/>
    <w:rsid w:val="00C67C22"/>
    <w:rsid w:val="00C8362B"/>
    <w:rsid w:val="00CB59C0"/>
    <w:rsid w:val="00CD32FD"/>
    <w:rsid w:val="00CE7501"/>
    <w:rsid w:val="00CF0903"/>
    <w:rsid w:val="00D05256"/>
    <w:rsid w:val="00D37997"/>
    <w:rsid w:val="00D467A7"/>
    <w:rsid w:val="00D51C10"/>
    <w:rsid w:val="00D663EF"/>
    <w:rsid w:val="00D71500"/>
    <w:rsid w:val="00D85B90"/>
    <w:rsid w:val="00DD0740"/>
    <w:rsid w:val="00DE09C9"/>
    <w:rsid w:val="00DE1296"/>
    <w:rsid w:val="00DF1EEE"/>
    <w:rsid w:val="00DF4AD2"/>
    <w:rsid w:val="00E10765"/>
    <w:rsid w:val="00E31C6D"/>
    <w:rsid w:val="00E434AB"/>
    <w:rsid w:val="00E43E82"/>
    <w:rsid w:val="00E67AAE"/>
    <w:rsid w:val="00EA7F81"/>
    <w:rsid w:val="00EB14F0"/>
    <w:rsid w:val="00ED228F"/>
    <w:rsid w:val="00F012C5"/>
    <w:rsid w:val="00F342B6"/>
    <w:rsid w:val="00F346A7"/>
    <w:rsid w:val="00F3594C"/>
    <w:rsid w:val="00F46C3A"/>
    <w:rsid w:val="00F81224"/>
    <w:rsid w:val="00F8126E"/>
    <w:rsid w:val="00FA6942"/>
    <w:rsid w:val="00FB4BEE"/>
    <w:rsid w:val="00FD5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8B0D932"/>
  <w15:docId w15:val="{401D68BB-97E5-4364-84D7-BA91B1DFA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1AE4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D1A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401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E5B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5BF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E5B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5BF4"/>
    <w:rPr>
      <w:sz w:val="24"/>
      <w:szCs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7206F5"/>
    <w:rPr>
      <w:color w:val="808080"/>
    </w:rPr>
  </w:style>
  <w:style w:type="character" w:customStyle="1" w:styleId="Style1">
    <w:name w:val="Style1"/>
    <w:basedOn w:val="DefaultParagraphFont"/>
    <w:qFormat/>
    <w:rsid w:val="00D51C10"/>
    <w:rPr>
      <w:rFonts w:ascii="Calibri" w:hAnsi="Calibri"/>
      <w:color w:val="BFBFBF" w:themeColor="background1" w:themeShade="BF"/>
      <w:sz w:val="28"/>
      <w:bdr w:val="none" w:sz="0" w:space="0" w:color="auto"/>
      <w:shd w:val="clear" w:color="auto" w:fill="FFFFFF" w:themeFill="background1"/>
    </w:rPr>
  </w:style>
  <w:style w:type="paragraph" w:styleId="ListParagraph">
    <w:name w:val="List Paragraph"/>
    <w:basedOn w:val="Normal"/>
    <w:uiPriority w:val="34"/>
    <w:qFormat/>
    <w:rsid w:val="003463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920</Words>
  <Characters>5246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Equal Opportunities Monitoring Form</vt:lpstr>
    </vt:vector>
  </TitlesOfParts>
  <Company>HR &amp; Business Solutions Ltd</Company>
  <LinksUpToDate>false</LinksUpToDate>
  <CharactersWithSpaces>6154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Equal Opportunities Monitoring Form</dc:title>
  <dc:creator>HR &amp; Business Solutions Ltd</dc:creator>
  <cp:keywords>A1 Group</cp:keywords>
  <cp:lastModifiedBy>Sean Whittle</cp:lastModifiedBy>
  <cp:revision>5</cp:revision>
  <cp:lastPrinted>2011-03-02T14:43:00Z</cp:lastPrinted>
  <dcterms:created xsi:type="dcterms:W3CDTF">2015-04-27T14:17:00Z</dcterms:created>
  <dcterms:modified xsi:type="dcterms:W3CDTF">2019-01-02T16:35:00Z</dcterms:modified>
  <cp:category>Recruitment</cp:category>
</cp:coreProperties>
</file>